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CB92B" w14:textId="45796C0A" w:rsidR="00804C15" w:rsidRPr="00D5289B" w:rsidRDefault="000C341E" w:rsidP="002E58D5">
      <w:pPr>
        <w:pStyle w:val="NoSpacing"/>
        <w:tabs>
          <w:tab w:val="left" w:pos="0"/>
        </w:tabs>
        <w:rPr>
          <w:rFonts w:asciiTheme="minorBidi" w:hAnsiTheme="minorBidi" w:cstheme="minorBidi"/>
          <w:i/>
          <w:sz w:val="52"/>
          <w:szCs w:val="52"/>
        </w:rPr>
      </w:pPr>
      <w:r>
        <w:rPr>
          <w:rFonts w:asciiTheme="minorBidi" w:hAnsiTheme="minorBidi" w:cstheme="minorBidi"/>
          <w:i/>
          <w:sz w:val="52"/>
          <w:szCs w:val="52"/>
        </w:rPr>
        <w:t xml:space="preserve">  </w:t>
      </w:r>
    </w:p>
    <w:p w14:paraId="5F81BE39" w14:textId="77777777" w:rsidR="000C341E" w:rsidRPr="00D5289B" w:rsidRDefault="000C341E" w:rsidP="000C341E">
      <w:pPr>
        <w:pStyle w:val="NoSpacing"/>
        <w:tabs>
          <w:tab w:val="left" w:pos="0"/>
        </w:tabs>
        <w:jc w:val="center"/>
        <w:rPr>
          <w:rFonts w:asciiTheme="minorBidi" w:hAnsiTheme="minorBidi" w:cstheme="minorBidi"/>
          <w:i/>
          <w:sz w:val="48"/>
          <w:szCs w:val="48"/>
        </w:rPr>
      </w:pPr>
      <w:bookmarkStart w:id="0" w:name="_Hlk104447322"/>
      <w:r w:rsidRPr="00D5289B">
        <w:rPr>
          <w:rFonts w:ascii="Helvetica" w:hAnsi="Helvetica" w:cs="Helvetica"/>
          <w:b/>
          <w:sz w:val="48"/>
          <w:szCs w:val="48"/>
        </w:rPr>
        <w:t>The Arab Republic of Egypt</w:t>
      </w:r>
    </w:p>
    <w:p w14:paraId="0F6B72B7" w14:textId="77777777" w:rsidR="000C341E" w:rsidRPr="006C7AF9" w:rsidRDefault="000C341E" w:rsidP="000C341E">
      <w:pPr>
        <w:pStyle w:val="NoSpacing"/>
        <w:tabs>
          <w:tab w:val="left" w:pos="0"/>
        </w:tabs>
        <w:jc w:val="center"/>
        <w:rPr>
          <w:rFonts w:asciiTheme="minorBidi" w:hAnsiTheme="minorBidi" w:cstheme="minorBidi"/>
          <w:sz w:val="28"/>
          <w:szCs w:val="28"/>
        </w:rPr>
      </w:pPr>
      <w:r w:rsidRPr="006C7AF9">
        <w:rPr>
          <w:rFonts w:ascii="Helvetica" w:hAnsi="Helvetica" w:cs="Helvetica"/>
          <w:b/>
          <w:sz w:val="40"/>
          <w:szCs w:val="40"/>
        </w:rPr>
        <w:t xml:space="preserve">Gharbia Company for Water and Wastewater </w:t>
      </w:r>
    </w:p>
    <w:bookmarkEnd w:id="0"/>
    <w:p w14:paraId="3CAC88DA" w14:textId="77777777" w:rsidR="000C341E" w:rsidRDefault="000C341E" w:rsidP="00220809">
      <w:pPr>
        <w:pStyle w:val="NoSpacing"/>
        <w:tabs>
          <w:tab w:val="left" w:pos="0"/>
        </w:tabs>
        <w:jc w:val="center"/>
        <w:rPr>
          <w:rFonts w:ascii="Helvetica" w:hAnsi="Helvetica" w:cs="Helvetica"/>
          <w:b/>
          <w:sz w:val="36"/>
          <w:szCs w:val="36"/>
        </w:rPr>
      </w:pPr>
    </w:p>
    <w:p w14:paraId="141AEFA5" w14:textId="77777777" w:rsidR="000C341E" w:rsidRDefault="000C341E" w:rsidP="00220809">
      <w:pPr>
        <w:pStyle w:val="NoSpacing"/>
        <w:tabs>
          <w:tab w:val="left" w:pos="0"/>
        </w:tabs>
        <w:jc w:val="center"/>
        <w:rPr>
          <w:rFonts w:ascii="Helvetica" w:hAnsi="Helvetica" w:cs="Helvetica"/>
          <w:b/>
          <w:sz w:val="36"/>
          <w:szCs w:val="36"/>
        </w:rPr>
      </w:pPr>
    </w:p>
    <w:p w14:paraId="733A37F5" w14:textId="77777777" w:rsidR="000C341E" w:rsidRPr="0032075D" w:rsidRDefault="000C341E" w:rsidP="000C341E">
      <w:pPr>
        <w:ind w:right="-2"/>
        <w:jc w:val="center"/>
        <w:rPr>
          <w:rFonts w:ascii="Helvetica" w:hAnsi="Helvetica" w:cs="Helvetica"/>
          <w:b/>
          <w:sz w:val="36"/>
          <w:szCs w:val="36"/>
        </w:rPr>
      </w:pPr>
      <w:bookmarkStart w:id="1" w:name="_Hlk104447339"/>
      <w:r w:rsidRPr="0032075D">
        <w:rPr>
          <w:rFonts w:ascii="Helvetica" w:hAnsi="Helvetica" w:cs="Helvetica"/>
          <w:b/>
          <w:sz w:val="36"/>
          <w:szCs w:val="36"/>
        </w:rPr>
        <w:t>Kitchener Drain Project</w:t>
      </w:r>
      <w:r>
        <w:rPr>
          <w:rFonts w:ascii="Helvetica" w:hAnsi="Helvetica" w:cs="Helvetica"/>
          <w:b/>
          <w:sz w:val="36"/>
          <w:szCs w:val="36"/>
        </w:rPr>
        <w:t xml:space="preserve"> - </w:t>
      </w:r>
      <w:r w:rsidRPr="0032075D">
        <w:rPr>
          <w:rFonts w:ascii="Helvetica" w:hAnsi="Helvetica" w:cs="Helvetica"/>
          <w:b/>
          <w:sz w:val="36"/>
          <w:szCs w:val="36"/>
        </w:rPr>
        <w:t>Wastewater Component</w:t>
      </w:r>
    </w:p>
    <w:bookmarkEnd w:id="1"/>
    <w:p w14:paraId="3C41141B" w14:textId="77777777" w:rsidR="000C341E" w:rsidRDefault="000C341E" w:rsidP="00220809">
      <w:pPr>
        <w:pStyle w:val="NoSpacing"/>
        <w:tabs>
          <w:tab w:val="left" w:pos="0"/>
        </w:tabs>
        <w:jc w:val="center"/>
        <w:rPr>
          <w:rFonts w:ascii="Helvetica" w:hAnsi="Helvetica" w:cs="Helvetica"/>
          <w:b/>
          <w:sz w:val="36"/>
          <w:szCs w:val="36"/>
        </w:rPr>
      </w:pPr>
    </w:p>
    <w:p w14:paraId="6F48D741" w14:textId="46761CF1" w:rsidR="00002FE2" w:rsidRPr="00D5289B" w:rsidRDefault="00220809" w:rsidP="00220809">
      <w:pPr>
        <w:pStyle w:val="NoSpacing"/>
        <w:tabs>
          <w:tab w:val="left" w:pos="0"/>
        </w:tabs>
        <w:jc w:val="center"/>
        <w:rPr>
          <w:rFonts w:asciiTheme="minorBidi" w:hAnsiTheme="minorBidi" w:cstheme="minorBidi"/>
          <w:i/>
          <w:sz w:val="52"/>
          <w:szCs w:val="52"/>
        </w:rPr>
      </w:pPr>
      <w:r>
        <w:rPr>
          <w:rFonts w:ascii="Helvetica" w:hAnsi="Helvetica" w:cs="Helvetica"/>
          <w:b/>
          <w:sz w:val="36"/>
          <w:szCs w:val="36"/>
        </w:rPr>
        <w:t>Selection of Consultants</w:t>
      </w:r>
    </w:p>
    <w:p w14:paraId="5876C868" w14:textId="2B6B5A2A" w:rsidR="00002FE2" w:rsidRDefault="00002FE2" w:rsidP="002E58D5">
      <w:pPr>
        <w:pStyle w:val="NoSpacing"/>
        <w:tabs>
          <w:tab w:val="left" w:pos="0"/>
        </w:tabs>
        <w:rPr>
          <w:rFonts w:asciiTheme="minorBidi" w:hAnsiTheme="minorBidi" w:cstheme="minorBidi"/>
          <w:i/>
          <w:sz w:val="52"/>
          <w:szCs w:val="52"/>
        </w:rPr>
      </w:pPr>
    </w:p>
    <w:p w14:paraId="506EB5C1" w14:textId="77777777" w:rsidR="001B1D74" w:rsidRPr="00D5289B" w:rsidRDefault="001B1D74" w:rsidP="002E58D5">
      <w:pPr>
        <w:pStyle w:val="NoSpacing"/>
        <w:tabs>
          <w:tab w:val="left" w:pos="0"/>
        </w:tabs>
        <w:rPr>
          <w:rFonts w:asciiTheme="minorBidi" w:hAnsiTheme="minorBidi" w:cstheme="minorBidi"/>
          <w:i/>
          <w:sz w:val="52"/>
          <w:szCs w:val="52"/>
        </w:rPr>
      </w:pPr>
    </w:p>
    <w:p w14:paraId="0A2EEDFC" w14:textId="75F53CDB" w:rsidR="00002FE2" w:rsidRPr="00A62EED" w:rsidRDefault="00002FE2" w:rsidP="00220809">
      <w:pPr>
        <w:pStyle w:val="NoSpacing"/>
        <w:tabs>
          <w:tab w:val="left" w:pos="0"/>
        </w:tabs>
        <w:jc w:val="center"/>
        <w:rPr>
          <w:rFonts w:asciiTheme="minorBidi" w:hAnsiTheme="minorBidi" w:cstheme="minorBidi"/>
          <w:b/>
          <w:bCs/>
          <w:sz w:val="52"/>
          <w:szCs w:val="52"/>
        </w:rPr>
      </w:pPr>
      <w:r w:rsidRPr="00A62EED">
        <w:rPr>
          <w:rFonts w:asciiTheme="minorBidi" w:hAnsiTheme="minorBidi" w:cstheme="minorBidi"/>
          <w:b/>
          <w:bCs/>
          <w:sz w:val="52"/>
          <w:szCs w:val="52"/>
        </w:rPr>
        <w:t xml:space="preserve">Request for </w:t>
      </w:r>
      <w:r w:rsidR="00CE3837" w:rsidRPr="00A62EED">
        <w:rPr>
          <w:rFonts w:asciiTheme="minorBidi" w:hAnsiTheme="minorBidi" w:cstheme="minorBidi"/>
          <w:b/>
          <w:bCs/>
          <w:sz w:val="52"/>
          <w:szCs w:val="52"/>
        </w:rPr>
        <w:t>Proposals</w:t>
      </w:r>
    </w:p>
    <w:p w14:paraId="456CA2D4" w14:textId="77777777" w:rsidR="00002FE2" w:rsidRPr="00A520A6" w:rsidRDefault="00002FE2" w:rsidP="002E58D5">
      <w:pPr>
        <w:tabs>
          <w:tab w:val="left" w:pos="0"/>
        </w:tabs>
        <w:jc w:val="center"/>
        <w:rPr>
          <w:rFonts w:asciiTheme="minorBidi" w:hAnsiTheme="minorBidi" w:cstheme="minorBidi"/>
          <w:b/>
          <w:sz w:val="40"/>
        </w:rPr>
      </w:pPr>
    </w:p>
    <w:p w14:paraId="73AF8763" w14:textId="77777777" w:rsidR="00002FE2" w:rsidRPr="00A520A6" w:rsidRDefault="00002FE2" w:rsidP="002E58D5">
      <w:pPr>
        <w:tabs>
          <w:tab w:val="left" w:pos="0"/>
        </w:tabs>
        <w:jc w:val="center"/>
        <w:rPr>
          <w:rFonts w:asciiTheme="minorBidi" w:hAnsiTheme="minorBidi" w:cstheme="minorBidi"/>
          <w:sz w:val="40"/>
        </w:rPr>
      </w:pPr>
      <w:r w:rsidRPr="00A520A6">
        <w:rPr>
          <w:rFonts w:asciiTheme="minorBidi" w:hAnsiTheme="minorBidi" w:cstheme="minorBidi"/>
          <w:sz w:val="40"/>
        </w:rPr>
        <w:t>for</w:t>
      </w:r>
    </w:p>
    <w:p w14:paraId="2FE9E224" w14:textId="51E8E5AB" w:rsidR="00002FE2" w:rsidRDefault="00002FE2" w:rsidP="002E58D5">
      <w:pPr>
        <w:tabs>
          <w:tab w:val="left" w:pos="0"/>
        </w:tabs>
        <w:jc w:val="center"/>
        <w:rPr>
          <w:rFonts w:asciiTheme="minorBidi" w:hAnsiTheme="minorBidi" w:cstheme="minorBidi"/>
        </w:rPr>
      </w:pPr>
    </w:p>
    <w:p w14:paraId="6EBFBCB7" w14:textId="77777777" w:rsidR="00325715" w:rsidRDefault="00325715" w:rsidP="002E58D5">
      <w:pPr>
        <w:tabs>
          <w:tab w:val="left" w:pos="0"/>
        </w:tabs>
        <w:jc w:val="center"/>
        <w:rPr>
          <w:rFonts w:asciiTheme="minorBidi" w:hAnsiTheme="minorBidi" w:cstheme="minorBidi"/>
        </w:rPr>
      </w:pPr>
    </w:p>
    <w:p w14:paraId="764B20C6" w14:textId="77777777" w:rsidR="001B1D74" w:rsidRPr="00A520A6" w:rsidRDefault="001B1D74" w:rsidP="002E58D5">
      <w:pPr>
        <w:tabs>
          <w:tab w:val="left" w:pos="0"/>
        </w:tabs>
        <w:jc w:val="center"/>
        <w:rPr>
          <w:rFonts w:asciiTheme="minorBidi" w:hAnsiTheme="minorBidi" w:cstheme="minorBidi"/>
        </w:rPr>
      </w:pPr>
    </w:p>
    <w:p w14:paraId="70E85F99" w14:textId="65029C79" w:rsidR="00002FE2" w:rsidRDefault="000C341E" w:rsidP="00175E8A">
      <w:pPr>
        <w:jc w:val="center"/>
        <w:rPr>
          <w:rFonts w:cs="Arial"/>
          <w:iCs/>
          <w:sz w:val="40"/>
          <w:szCs w:val="40"/>
        </w:rPr>
      </w:pPr>
      <w:bookmarkStart w:id="2" w:name="_Hlk116137667"/>
      <w:r w:rsidRPr="00220809">
        <w:rPr>
          <w:rFonts w:cs="Arial"/>
          <w:iCs/>
          <w:sz w:val="40"/>
          <w:szCs w:val="40"/>
        </w:rPr>
        <w:t>Consulting</w:t>
      </w:r>
      <w:r w:rsidR="00B40F6D" w:rsidRPr="00220809">
        <w:rPr>
          <w:rFonts w:cs="Arial"/>
          <w:iCs/>
          <w:sz w:val="40"/>
          <w:szCs w:val="40"/>
        </w:rPr>
        <w:t xml:space="preserve"> Service</w:t>
      </w:r>
      <w:r>
        <w:rPr>
          <w:rFonts w:cs="Arial"/>
          <w:iCs/>
          <w:sz w:val="40"/>
          <w:szCs w:val="40"/>
        </w:rPr>
        <w:t>s</w:t>
      </w:r>
      <w:r w:rsidR="00B40F6D" w:rsidRPr="00220809">
        <w:rPr>
          <w:rFonts w:cs="Arial"/>
          <w:iCs/>
          <w:sz w:val="40"/>
          <w:szCs w:val="40"/>
        </w:rPr>
        <w:t xml:space="preserve"> </w:t>
      </w:r>
      <w:r w:rsidR="006C7AF9">
        <w:rPr>
          <w:rFonts w:cs="Arial"/>
          <w:iCs/>
          <w:sz w:val="40"/>
          <w:szCs w:val="40"/>
        </w:rPr>
        <w:t>a</w:t>
      </w:r>
      <w:r w:rsidR="006D059E" w:rsidRPr="00220809">
        <w:rPr>
          <w:rFonts w:cs="Arial"/>
          <w:iCs/>
          <w:sz w:val="40"/>
          <w:szCs w:val="40"/>
        </w:rPr>
        <w:t xml:space="preserve">nd </w:t>
      </w:r>
      <w:r w:rsidR="00B40F6D" w:rsidRPr="00220809">
        <w:rPr>
          <w:rFonts w:cs="Arial"/>
          <w:iCs/>
          <w:sz w:val="40"/>
          <w:szCs w:val="40"/>
        </w:rPr>
        <w:t xml:space="preserve">Construction Supervision </w:t>
      </w:r>
      <w:r w:rsidR="00364D38">
        <w:rPr>
          <w:rFonts w:cs="Arial"/>
          <w:iCs/>
          <w:sz w:val="40"/>
          <w:szCs w:val="40"/>
        </w:rPr>
        <w:t>f</w:t>
      </w:r>
      <w:r w:rsidR="006D059E" w:rsidRPr="00220809">
        <w:rPr>
          <w:rFonts w:cs="Arial"/>
          <w:iCs/>
          <w:sz w:val="40"/>
          <w:szCs w:val="40"/>
        </w:rPr>
        <w:t xml:space="preserve">or </w:t>
      </w:r>
      <w:r w:rsidR="00590828">
        <w:rPr>
          <w:rFonts w:cs="Arial"/>
          <w:iCs/>
          <w:sz w:val="40"/>
          <w:szCs w:val="40"/>
        </w:rPr>
        <w:t>the Rehabilitation of</w:t>
      </w:r>
      <w:r w:rsidR="00B40F6D" w:rsidRPr="00220809">
        <w:rPr>
          <w:rFonts w:cs="Arial"/>
          <w:iCs/>
          <w:sz w:val="40"/>
          <w:szCs w:val="40"/>
        </w:rPr>
        <w:t xml:space="preserve"> Tanta WWTP </w:t>
      </w:r>
      <w:r w:rsidR="006C7AF9">
        <w:rPr>
          <w:rFonts w:cs="Arial"/>
          <w:iCs/>
          <w:sz w:val="40"/>
          <w:szCs w:val="40"/>
        </w:rPr>
        <w:t>a</w:t>
      </w:r>
      <w:r w:rsidR="006D059E" w:rsidRPr="00220809">
        <w:rPr>
          <w:rFonts w:cs="Arial"/>
          <w:iCs/>
          <w:sz w:val="40"/>
          <w:szCs w:val="40"/>
        </w:rPr>
        <w:t xml:space="preserve">nd </w:t>
      </w:r>
      <w:r w:rsidR="00B40F6D" w:rsidRPr="00220809">
        <w:rPr>
          <w:rFonts w:cs="Arial"/>
          <w:iCs/>
          <w:sz w:val="40"/>
          <w:szCs w:val="40"/>
        </w:rPr>
        <w:t xml:space="preserve">Mit Bader Halawa WWTP </w:t>
      </w:r>
    </w:p>
    <w:bookmarkEnd w:id="2"/>
    <w:p w14:paraId="6F4721EE" w14:textId="77777777" w:rsidR="00804C15" w:rsidRDefault="00804C15" w:rsidP="00175E8A">
      <w:pPr>
        <w:jc w:val="center"/>
        <w:rPr>
          <w:rFonts w:cs="Arial"/>
          <w:iCs/>
          <w:sz w:val="40"/>
          <w:szCs w:val="40"/>
        </w:rPr>
      </w:pPr>
    </w:p>
    <w:p w14:paraId="05FCE1DD" w14:textId="3EDB838E" w:rsidR="00220809" w:rsidRDefault="00220809" w:rsidP="00175E8A">
      <w:pPr>
        <w:jc w:val="center"/>
        <w:rPr>
          <w:rFonts w:cs="Arial"/>
          <w:iCs/>
          <w:sz w:val="40"/>
          <w:szCs w:val="40"/>
        </w:rPr>
      </w:pPr>
    </w:p>
    <w:p w14:paraId="0652C46B" w14:textId="77777777" w:rsidR="00325715" w:rsidRDefault="00325715" w:rsidP="00175E8A">
      <w:pPr>
        <w:jc w:val="center"/>
        <w:rPr>
          <w:rFonts w:cs="Arial"/>
          <w:iCs/>
          <w:sz w:val="40"/>
          <w:szCs w:val="40"/>
        </w:rPr>
      </w:pPr>
    </w:p>
    <w:tbl>
      <w:tblPr>
        <w:tblStyle w:val="TableGrid"/>
        <w:tblW w:w="0" w:type="auto"/>
        <w:tblLook w:val="04A0" w:firstRow="1" w:lastRow="0" w:firstColumn="1" w:lastColumn="0" w:noHBand="0" w:noVBand="1"/>
      </w:tblPr>
      <w:tblGrid>
        <w:gridCol w:w="3256"/>
        <w:gridCol w:w="6655"/>
      </w:tblGrid>
      <w:tr w:rsidR="00804C15" w:rsidRPr="00804C15" w14:paraId="16724DF0" w14:textId="77777777" w:rsidTr="000C4AFB">
        <w:tc>
          <w:tcPr>
            <w:tcW w:w="3256" w:type="dxa"/>
          </w:tcPr>
          <w:p w14:paraId="71572002" w14:textId="6BE0091C" w:rsidR="00804C15" w:rsidRPr="00804C15" w:rsidRDefault="00804C15" w:rsidP="00804C15">
            <w:pPr>
              <w:tabs>
                <w:tab w:val="left" w:pos="0"/>
              </w:tabs>
              <w:rPr>
                <w:rFonts w:ascii="Helvetica" w:hAnsi="Helvetica" w:cs="Helvetica"/>
                <w:b/>
                <w:sz w:val="28"/>
                <w:szCs w:val="28"/>
                <w:lang w:val="en-US"/>
              </w:rPr>
            </w:pPr>
            <w:bookmarkStart w:id="3" w:name="_Hlk116137689"/>
            <w:r w:rsidRPr="00804C15">
              <w:rPr>
                <w:rFonts w:ascii="Helvetica" w:hAnsi="Helvetica" w:cs="Helvetica"/>
                <w:b/>
                <w:sz w:val="28"/>
                <w:szCs w:val="28"/>
                <w:lang w:val="en-US"/>
              </w:rPr>
              <w:t>Ref. No./ Contract No.</w:t>
            </w:r>
          </w:p>
        </w:tc>
        <w:tc>
          <w:tcPr>
            <w:tcW w:w="6655" w:type="dxa"/>
          </w:tcPr>
          <w:p w14:paraId="3673E058" w14:textId="5E2D1C24" w:rsidR="00804C15" w:rsidRPr="006C7AF9" w:rsidRDefault="00590828" w:rsidP="00804C15">
            <w:pPr>
              <w:tabs>
                <w:tab w:val="left" w:pos="0"/>
              </w:tabs>
              <w:rPr>
                <w:rFonts w:ascii="Helvetica" w:hAnsi="Helvetica" w:cs="Helvetica"/>
                <w:b/>
                <w:sz w:val="28"/>
                <w:szCs w:val="28"/>
                <w:lang w:val="en-US"/>
              </w:rPr>
            </w:pPr>
            <w:bookmarkStart w:id="4" w:name="_Hlk115868468"/>
            <w:r w:rsidRPr="006C7AF9">
              <w:rPr>
                <w:rFonts w:ascii="Helvetica" w:hAnsi="Helvetica" w:cs="Helvetica"/>
                <w:b/>
                <w:sz w:val="28"/>
                <w:szCs w:val="28"/>
                <w:lang w:val="en-US"/>
              </w:rPr>
              <w:t>1/GH/KP/Con/2022</w:t>
            </w:r>
            <w:bookmarkEnd w:id="4"/>
          </w:p>
        </w:tc>
      </w:tr>
      <w:tr w:rsidR="00804C15" w:rsidRPr="00804C15" w14:paraId="47CB7937" w14:textId="77777777" w:rsidTr="000C4AFB">
        <w:tc>
          <w:tcPr>
            <w:tcW w:w="3256" w:type="dxa"/>
          </w:tcPr>
          <w:p w14:paraId="3A24ABFB" w14:textId="1A0333F4" w:rsidR="00804C15" w:rsidRPr="00804C15" w:rsidRDefault="00804C15" w:rsidP="00804C15">
            <w:pPr>
              <w:tabs>
                <w:tab w:val="left" w:pos="0"/>
              </w:tabs>
              <w:rPr>
                <w:rFonts w:ascii="Helvetica" w:hAnsi="Helvetica" w:cs="Helvetica"/>
                <w:b/>
                <w:sz w:val="28"/>
                <w:szCs w:val="28"/>
                <w:lang w:val="en-US"/>
              </w:rPr>
            </w:pPr>
            <w:r w:rsidRPr="00804C15">
              <w:rPr>
                <w:rFonts w:ascii="Helvetica" w:hAnsi="Helvetica" w:cs="Helvetica"/>
                <w:b/>
                <w:sz w:val="28"/>
                <w:szCs w:val="28"/>
                <w:lang w:val="en-US"/>
              </w:rPr>
              <w:t>Implementing Entity</w:t>
            </w:r>
          </w:p>
        </w:tc>
        <w:tc>
          <w:tcPr>
            <w:tcW w:w="6655" w:type="dxa"/>
          </w:tcPr>
          <w:p w14:paraId="2BE69413" w14:textId="12484B7E" w:rsidR="00804C15" w:rsidRPr="006C7AF9" w:rsidRDefault="00804C15" w:rsidP="00804C15">
            <w:pPr>
              <w:tabs>
                <w:tab w:val="left" w:pos="0"/>
              </w:tabs>
              <w:rPr>
                <w:rFonts w:ascii="Helvetica" w:hAnsi="Helvetica" w:cs="Helvetica"/>
                <w:b/>
                <w:sz w:val="28"/>
                <w:szCs w:val="28"/>
                <w:lang w:val="en-US"/>
              </w:rPr>
            </w:pPr>
            <w:r w:rsidRPr="00804C15">
              <w:rPr>
                <w:rFonts w:ascii="Helvetica" w:hAnsi="Helvetica" w:cs="Helvetica"/>
                <w:b/>
                <w:sz w:val="28"/>
                <w:szCs w:val="28"/>
                <w:lang w:val="en-US"/>
              </w:rPr>
              <w:t>Gharbia Company for Water and Wastewater</w:t>
            </w:r>
          </w:p>
        </w:tc>
      </w:tr>
      <w:tr w:rsidR="00804C15" w:rsidRPr="00804C15" w14:paraId="655B5400" w14:textId="77777777" w:rsidTr="000C4AFB">
        <w:tc>
          <w:tcPr>
            <w:tcW w:w="3256" w:type="dxa"/>
          </w:tcPr>
          <w:p w14:paraId="63F6046D" w14:textId="393D9FA5" w:rsidR="00804C15" w:rsidRPr="00804C15" w:rsidRDefault="00804C15" w:rsidP="00804C15">
            <w:pPr>
              <w:tabs>
                <w:tab w:val="left" w:pos="0"/>
              </w:tabs>
              <w:rPr>
                <w:rFonts w:ascii="Helvetica" w:hAnsi="Helvetica" w:cs="Helvetica"/>
                <w:b/>
                <w:sz w:val="28"/>
                <w:szCs w:val="28"/>
                <w:lang w:val="en-US"/>
              </w:rPr>
            </w:pPr>
            <w:r w:rsidRPr="00804C15">
              <w:rPr>
                <w:rFonts w:ascii="Helvetica" w:hAnsi="Helvetica" w:cs="Helvetica"/>
                <w:b/>
                <w:sz w:val="28"/>
                <w:szCs w:val="28"/>
                <w:lang w:val="en-US"/>
              </w:rPr>
              <w:t xml:space="preserve">Loan Operation No.  </w:t>
            </w:r>
          </w:p>
        </w:tc>
        <w:tc>
          <w:tcPr>
            <w:tcW w:w="6655" w:type="dxa"/>
          </w:tcPr>
          <w:p w14:paraId="7014B471" w14:textId="3539894E" w:rsidR="00804C15" w:rsidRPr="00BB27B5" w:rsidRDefault="00804C15" w:rsidP="00BB27B5">
            <w:pPr>
              <w:tabs>
                <w:tab w:val="left" w:pos="0"/>
              </w:tabs>
              <w:rPr>
                <w:rFonts w:asciiTheme="minorBidi" w:hAnsiTheme="minorBidi" w:cstheme="minorBidi"/>
                <w:sz w:val="40"/>
              </w:rPr>
            </w:pPr>
            <w:r w:rsidRPr="00BB27B5">
              <w:rPr>
                <w:rFonts w:ascii="Helvetica" w:hAnsi="Helvetica" w:cs="Helvetica"/>
                <w:b/>
                <w:sz w:val="28"/>
                <w:szCs w:val="28"/>
                <w:lang w:val="en-US"/>
              </w:rPr>
              <w:t>N</w:t>
            </w:r>
            <w:r w:rsidR="00BB27B5" w:rsidRPr="00804C15">
              <w:rPr>
                <w:sz w:val="22"/>
                <w:szCs w:val="22"/>
                <w:vertAlign w:val="superscript"/>
              </w:rPr>
              <w:sym w:font="Symbol" w:char="F06F"/>
            </w:r>
            <w:r w:rsidR="001B1D74" w:rsidRPr="00BB27B5">
              <w:rPr>
                <w:rFonts w:ascii="Helvetica" w:hAnsi="Helvetica" w:cs="Helvetica"/>
                <w:b/>
                <w:sz w:val="28"/>
                <w:szCs w:val="28"/>
                <w:lang w:val="en-US"/>
              </w:rPr>
              <w:t xml:space="preserve"> FI 87454 Serapis N</w:t>
            </w:r>
            <w:r w:rsidR="001B1D74" w:rsidRPr="00BB27B5">
              <w:rPr>
                <w:rFonts w:ascii="Helvetica" w:hAnsi="Helvetica" w:cs="Helvetica"/>
                <w:b/>
                <w:sz w:val="28"/>
                <w:szCs w:val="28"/>
                <w:lang w:val="en-US"/>
              </w:rPr>
              <w:sym w:font="Symbol" w:char="F06F"/>
            </w:r>
            <w:r w:rsidR="001B1D74" w:rsidRPr="00BB27B5">
              <w:rPr>
                <w:rFonts w:ascii="Helvetica" w:hAnsi="Helvetica" w:cs="Helvetica"/>
                <w:b/>
                <w:sz w:val="28"/>
                <w:szCs w:val="28"/>
                <w:lang w:val="en-US"/>
              </w:rPr>
              <w:t xml:space="preserve"> 2017/0090</w:t>
            </w:r>
          </w:p>
        </w:tc>
      </w:tr>
      <w:tr w:rsidR="00804C15" w:rsidRPr="00804C15" w14:paraId="0C6D713D" w14:textId="77777777" w:rsidTr="000C4AFB">
        <w:tc>
          <w:tcPr>
            <w:tcW w:w="3256" w:type="dxa"/>
          </w:tcPr>
          <w:p w14:paraId="5EFEC75B" w14:textId="76438304" w:rsidR="00804C15" w:rsidRPr="00804C15" w:rsidRDefault="00804C15" w:rsidP="00804C15">
            <w:pPr>
              <w:tabs>
                <w:tab w:val="left" w:pos="0"/>
              </w:tabs>
              <w:rPr>
                <w:rFonts w:ascii="Helvetica" w:hAnsi="Helvetica" w:cs="Helvetica"/>
                <w:b/>
                <w:sz w:val="28"/>
                <w:szCs w:val="28"/>
                <w:lang w:val="en-US"/>
              </w:rPr>
            </w:pPr>
            <w:r w:rsidRPr="00804C15">
              <w:rPr>
                <w:rFonts w:ascii="Helvetica" w:hAnsi="Helvetica" w:cs="Helvetica"/>
                <w:b/>
                <w:sz w:val="28"/>
                <w:szCs w:val="28"/>
                <w:lang w:val="en-US"/>
              </w:rPr>
              <w:t>Issue D</w:t>
            </w:r>
            <w:r>
              <w:rPr>
                <w:rFonts w:ascii="Helvetica" w:hAnsi="Helvetica" w:cs="Helvetica"/>
                <w:b/>
                <w:sz w:val="28"/>
                <w:szCs w:val="28"/>
                <w:lang w:val="en-US"/>
              </w:rPr>
              <w:t xml:space="preserve">ate               </w:t>
            </w:r>
          </w:p>
        </w:tc>
        <w:tc>
          <w:tcPr>
            <w:tcW w:w="6655" w:type="dxa"/>
          </w:tcPr>
          <w:p w14:paraId="6F32D6F5" w14:textId="3ECCE992" w:rsidR="00804C15" w:rsidRPr="00BB27B5" w:rsidRDefault="000C4AFB" w:rsidP="00804C15">
            <w:pPr>
              <w:tabs>
                <w:tab w:val="left" w:pos="0"/>
              </w:tabs>
              <w:rPr>
                <w:rFonts w:ascii="Helvetica" w:hAnsi="Helvetica" w:cs="Helvetica"/>
                <w:b/>
                <w:sz w:val="28"/>
                <w:szCs w:val="28"/>
                <w:lang w:val="en-US"/>
              </w:rPr>
            </w:pPr>
            <w:r>
              <w:rPr>
                <w:rFonts w:ascii="Helvetica" w:hAnsi="Helvetica" w:cs="Helvetica"/>
                <w:b/>
                <w:sz w:val="28"/>
                <w:szCs w:val="28"/>
                <w:lang w:val="en-US"/>
              </w:rPr>
              <w:t xml:space="preserve">18 </w:t>
            </w:r>
            <w:r w:rsidR="00823240">
              <w:rPr>
                <w:rFonts w:ascii="Helvetica" w:hAnsi="Helvetica" w:cs="Helvetica"/>
                <w:b/>
                <w:sz w:val="28"/>
                <w:szCs w:val="28"/>
                <w:lang w:val="en-US"/>
              </w:rPr>
              <w:t>April</w:t>
            </w:r>
            <w:r w:rsidR="00E96152" w:rsidRPr="00BB27B5">
              <w:rPr>
                <w:rFonts w:ascii="Helvetica" w:hAnsi="Helvetica" w:cs="Helvetica"/>
                <w:b/>
                <w:sz w:val="28"/>
                <w:szCs w:val="28"/>
                <w:lang w:val="en-US"/>
              </w:rPr>
              <w:t xml:space="preserve"> </w:t>
            </w:r>
            <w:r w:rsidR="001B1D74" w:rsidRPr="00BB27B5">
              <w:rPr>
                <w:rFonts w:ascii="Helvetica" w:hAnsi="Helvetica" w:cs="Helvetica"/>
                <w:b/>
                <w:sz w:val="28"/>
                <w:szCs w:val="28"/>
                <w:lang w:val="en-US"/>
              </w:rPr>
              <w:t>202</w:t>
            </w:r>
            <w:r w:rsidR="007C6FF2">
              <w:rPr>
                <w:rFonts w:ascii="Helvetica" w:hAnsi="Helvetica" w:cs="Helvetica"/>
                <w:b/>
                <w:sz w:val="28"/>
                <w:szCs w:val="28"/>
                <w:lang w:val="en-US"/>
              </w:rPr>
              <w:t>3</w:t>
            </w:r>
          </w:p>
        </w:tc>
      </w:tr>
      <w:tr w:rsidR="000C4AFB" w:rsidRPr="00804C15" w14:paraId="576C736E" w14:textId="77777777" w:rsidTr="000C4AFB">
        <w:tc>
          <w:tcPr>
            <w:tcW w:w="3256" w:type="dxa"/>
          </w:tcPr>
          <w:p w14:paraId="4A33476B" w14:textId="155CD9E5" w:rsidR="000C4AFB" w:rsidRPr="00804C15" w:rsidRDefault="000C4AFB" w:rsidP="00804C15">
            <w:pPr>
              <w:tabs>
                <w:tab w:val="left" w:pos="0"/>
              </w:tabs>
              <w:rPr>
                <w:rFonts w:ascii="Helvetica" w:hAnsi="Helvetica" w:cs="Helvetica"/>
                <w:b/>
                <w:sz w:val="28"/>
                <w:szCs w:val="28"/>
                <w:lang w:val="en-US"/>
              </w:rPr>
            </w:pPr>
            <w:r>
              <w:rPr>
                <w:rFonts w:ascii="Helvetica" w:hAnsi="Helvetica" w:cs="Helvetica"/>
                <w:b/>
                <w:sz w:val="28"/>
                <w:szCs w:val="28"/>
                <w:lang w:val="en-US"/>
              </w:rPr>
              <w:t xml:space="preserve">Deadline for receiving proposals </w:t>
            </w:r>
          </w:p>
        </w:tc>
        <w:tc>
          <w:tcPr>
            <w:tcW w:w="6655" w:type="dxa"/>
          </w:tcPr>
          <w:p w14:paraId="2C47BEB8" w14:textId="76A7B15B" w:rsidR="000C4AFB" w:rsidRDefault="000C4AFB" w:rsidP="00804C15">
            <w:pPr>
              <w:tabs>
                <w:tab w:val="left" w:pos="0"/>
              </w:tabs>
              <w:rPr>
                <w:rFonts w:ascii="Helvetica" w:hAnsi="Helvetica" w:cs="Helvetica"/>
                <w:b/>
                <w:sz w:val="28"/>
                <w:szCs w:val="28"/>
                <w:lang w:val="en-US"/>
              </w:rPr>
            </w:pPr>
            <w:r>
              <w:rPr>
                <w:rFonts w:ascii="Helvetica" w:hAnsi="Helvetica" w:cs="Helvetica"/>
                <w:b/>
                <w:sz w:val="28"/>
                <w:szCs w:val="28"/>
                <w:lang w:val="en-US"/>
              </w:rPr>
              <w:t xml:space="preserve">20 June 2023, 12:00 noon (local time) </w:t>
            </w:r>
          </w:p>
        </w:tc>
      </w:tr>
      <w:bookmarkEnd w:id="3"/>
    </w:tbl>
    <w:p w14:paraId="1771E9D0" w14:textId="7F1873DA" w:rsidR="00804C15" w:rsidRDefault="00804C15" w:rsidP="00804C15">
      <w:pPr>
        <w:tabs>
          <w:tab w:val="left" w:pos="0"/>
        </w:tabs>
        <w:rPr>
          <w:rFonts w:asciiTheme="minorBidi" w:hAnsiTheme="minorBidi" w:cstheme="minorBidi"/>
          <w:sz w:val="40"/>
        </w:rPr>
      </w:pPr>
    </w:p>
    <w:p w14:paraId="6821661B" w14:textId="65A130C0" w:rsidR="00BB27B5" w:rsidRDefault="00BB27B5" w:rsidP="00804C15">
      <w:pPr>
        <w:tabs>
          <w:tab w:val="left" w:pos="0"/>
        </w:tabs>
        <w:rPr>
          <w:rFonts w:asciiTheme="minorBidi" w:hAnsiTheme="minorBidi" w:cstheme="minorBidi"/>
          <w:sz w:val="40"/>
        </w:rPr>
      </w:pPr>
    </w:p>
    <w:p w14:paraId="73D83460" w14:textId="754CF135" w:rsidR="00BB27B5" w:rsidRDefault="00BB27B5" w:rsidP="00804C15">
      <w:pPr>
        <w:tabs>
          <w:tab w:val="left" w:pos="0"/>
        </w:tabs>
        <w:rPr>
          <w:rFonts w:asciiTheme="minorBidi" w:hAnsiTheme="minorBidi" w:cstheme="minorBidi"/>
          <w:sz w:val="40"/>
        </w:rPr>
      </w:pPr>
    </w:p>
    <w:p w14:paraId="65A0E901" w14:textId="2E76940A" w:rsidR="00325715" w:rsidRDefault="007C6FF2" w:rsidP="007C6FF2">
      <w:pPr>
        <w:tabs>
          <w:tab w:val="left" w:pos="195"/>
          <w:tab w:val="left" w:pos="6090"/>
        </w:tabs>
        <w:rPr>
          <w:rFonts w:asciiTheme="minorBidi" w:hAnsiTheme="minorBidi" w:cstheme="minorBidi"/>
          <w:sz w:val="46"/>
          <w:szCs w:val="46"/>
        </w:rPr>
      </w:pPr>
      <w:r>
        <w:rPr>
          <w:rFonts w:asciiTheme="minorBidi" w:hAnsiTheme="minorBidi" w:cstheme="minorBidi"/>
          <w:sz w:val="46"/>
          <w:szCs w:val="46"/>
        </w:rPr>
        <w:lastRenderedPageBreak/>
        <w:tab/>
      </w:r>
      <w:r>
        <w:rPr>
          <w:rFonts w:asciiTheme="minorBidi" w:hAnsiTheme="minorBidi" w:cstheme="minorBidi"/>
          <w:sz w:val="46"/>
          <w:szCs w:val="46"/>
        </w:rPr>
        <w:tab/>
      </w:r>
    </w:p>
    <w:p w14:paraId="008F7F1A" w14:textId="5A9F8000" w:rsidR="00325715" w:rsidRDefault="00325715" w:rsidP="00325715">
      <w:pPr>
        <w:pStyle w:val="Title"/>
        <w:rPr>
          <w:rFonts w:asciiTheme="minorBidi" w:hAnsiTheme="minorBidi" w:cstheme="minorBidi"/>
          <w:sz w:val="28"/>
          <w:szCs w:val="28"/>
        </w:rPr>
      </w:pPr>
      <w:r>
        <w:rPr>
          <w:rFonts w:asciiTheme="minorBidi" w:hAnsiTheme="minorBidi" w:cstheme="minorBidi"/>
          <w:sz w:val="28"/>
          <w:szCs w:val="28"/>
        </w:rPr>
        <w:t>List of Abbreviations</w:t>
      </w:r>
    </w:p>
    <w:p w14:paraId="33FE7890" w14:textId="4FA09BDA" w:rsidR="00325715" w:rsidRDefault="00325715" w:rsidP="00325715">
      <w:pPr>
        <w:pStyle w:val="Title"/>
        <w:rPr>
          <w:rFonts w:asciiTheme="minorBidi" w:hAnsiTheme="minorBidi" w:cstheme="minorBidi"/>
          <w:sz w:val="28"/>
          <w:szCs w:val="28"/>
        </w:rPr>
      </w:pPr>
    </w:p>
    <w:p w14:paraId="5F87D59B" w14:textId="77777777" w:rsidR="00325715" w:rsidRDefault="00325715" w:rsidP="00325715">
      <w:pPr>
        <w:pStyle w:val="Title"/>
        <w:rPr>
          <w:rFonts w:asciiTheme="minorBidi" w:hAnsiTheme="minorBidi" w:cstheme="minorBidi"/>
          <w:sz w:val="28"/>
          <w:szCs w:val="28"/>
        </w:rPr>
      </w:pPr>
    </w:p>
    <w:tbl>
      <w:tblPr>
        <w:tblStyle w:val="TableGrid"/>
        <w:tblW w:w="941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28" w:type="dxa"/>
          <w:left w:w="57" w:type="dxa"/>
          <w:bottom w:w="28" w:type="dxa"/>
          <w:right w:w="57" w:type="dxa"/>
        </w:tblCellMar>
        <w:tblLook w:val="04A0" w:firstRow="1" w:lastRow="0" w:firstColumn="1" w:lastColumn="0" w:noHBand="0" w:noVBand="1"/>
      </w:tblPr>
      <w:tblGrid>
        <w:gridCol w:w="1724"/>
        <w:gridCol w:w="7689"/>
      </w:tblGrid>
      <w:tr w:rsidR="00325715" w:rsidRPr="001401D0" w14:paraId="5BA889D9" w14:textId="77777777" w:rsidTr="00325715">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4EF0EFEE" w14:textId="77777777" w:rsidR="00325715" w:rsidRPr="001401D0" w:rsidRDefault="00325715">
            <w:pPr>
              <w:rPr>
                <w:rFonts w:asciiTheme="minorBidi" w:hAnsiTheme="minorBidi" w:cstheme="minorBidi"/>
                <w:bCs/>
              </w:rPr>
            </w:pPr>
            <w:r w:rsidRPr="001401D0">
              <w:rPr>
                <w:rFonts w:asciiTheme="minorBidi" w:hAnsiTheme="minorBidi" w:cstheme="minorBidi"/>
                <w:bCs/>
              </w:rPr>
              <w:t>EIB</w:t>
            </w:r>
          </w:p>
        </w:tc>
        <w:tc>
          <w:tcPr>
            <w:tcW w:w="76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0C315578" w14:textId="77777777" w:rsidR="00325715" w:rsidRPr="001401D0" w:rsidRDefault="00325715">
            <w:pPr>
              <w:rPr>
                <w:rFonts w:asciiTheme="minorBidi" w:hAnsiTheme="minorBidi" w:cstheme="minorBidi"/>
                <w:bCs/>
              </w:rPr>
            </w:pPr>
            <w:r w:rsidRPr="001401D0">
              <w:rPr>
                <w:rFonts w:asciiTheme="minorBidi" w:hAnsiTheme="minorBidi" w:cstheme="minorBidi"/>
                <w:bCs/>
              </w:rPr>
              <w:t>European Investment Bank</w:t>
            </w:r>
          </w:p>
        </w:tc>
      </w:tr>
      <w:tr w:rsidR="00325715" w:rsidRPr="001401D0" w14:paraId="561E1B45" w14:textId="77777777" w:rsidTr="00325715">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6BBD3EF1" w14:textId="77777777" w:rsidR="00325715" w:rsidRPr="001401D0" w:rsidRDefault="00325715">
            <w:pPr>
              <w:rPr>
                <w:rFonts w:asciiTheme="minorBidi" w:hAnsiTheme="minorBidi" w:cstheme="minorBidi"/>
                <w:bCs/>
              </w:rPr>
            </w:pPr>
            <w:r w:rsidRPr="001401D0">
              <w:rPr>
                <w:rFonts w:asciiTheme="minorBidi" w:hAnsiTheme="minorBidi" w:cstheme="minorBidi"/>
                <w:bCs/>
              </w:rPr>
              <w:t>EU</w:t>
            </w:r>
          </w:p>
        </w:tc>
        <w:tc>
          <w:tcPr>
            <w:tcW w:w="76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5624A015" w14:textId="77777777" w:rsidR="00325715" w:rsidRPr="001401D0" w:rsidRDefault="00325715">
            <w:pPr>
              <w:rPr>
                <w:rFonts w:asciiTheme="minorBidi" w:hAnsiTheme="minorBidi" w:cstheme="minorBidi"/>
                <w:bCs/>
              </w:rPr>
            </w:pPr>
            <w:r w:rsidRPr="001401D0">
              <w:rPr>
                <w:rFonts w:asciiTheme="minorBidi" w:hAnsiTheme="minorBidi" w:cstheme="minorBidi"/>
                <w:bCs/>
              </w:rPr>
              <w:t>European Union</w:t>
            </w:r>
          </w:p>
        </w:tc>
      </w:tr>
      <w:tr w:rsidR="00325715" w:rsidRPr="001401D0" w14:paraId="64900D96" w14:textId="77777777" w:rsidTr="00325715">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5C091782" w14:textId="77777777" w:rsidR="00325715" w:rsidRPr="001401D0" w:rsidRDefault="00325715">
            <w:pPr>
              <w:rPr>
                <w:rFonts w:asciiTheme="minorBidi" w:hAnsiTheme="minorBidi" w:cstheme="minorBidi"/>
                <w:bCs/>
              </w:rPr>
            </w:pPr>
            <w:r w:rsidRPr="001401D0">
              <w:rPr>
                <w:rFonts w:asciiTheme="minorBidi" w:hAnsiTheme="minorBidi" w:cstheme="minorBidi"/>
                <w:bCs/>
              </w:rPr>
              <w:t>EUR / €</w:t>
            </w:r>
          </w:p>
        </w:tc>
        <w:tc>
          <w:tcPr>
            <w:tcW w:w="76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63D7B037" w14:textId="77777777" w:rsidR="00325715" w:rsidRPr="001401D0" w:rsidRDefault="00325715">
            <w:pPr>
              <w:rPr>
                <w:rFonts w:asciiTheme="minorBidi" w:hAnsiTheme="minorBidi" w:cstheme="minorBidi"/>
                <w:bCs/>
              </w:rPr>
            </w:pPr>
            <w:r w:rsidRPr="001401D0">
              <w:rPr>
                <w:rFonts w:asciiTheme="minorBidi" w:hAnsiTheme="minorBidi" w:cstheme="minorBidi"/>
                <w:bCs/>
              </w:rPr>
              <w:t>Euro</w:t>
            </w:r>
          </w:p>
        </w:tc>
      </w:tr>
      <w:tr w:rsidR="00325715" w:rsidRPr="001401D0" w14:paraId="1B239251" w14:textId="77777777" w:rsidTr="00325715">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05662B02" w14:textId="77777777" w:rsidR="00325715" w:rsidRPr="001401D0" w:rsidRDefault="00325715">
            <w:pPr>
              <w:rPr>
                <w:rFonts w:asciiTheme="minorBidi" w:hAnsiTheme="minorBidi" w:cstheme="minorBidi"/>
                <w:bCs/>
              </w:rPr>
            </w:pPr>
            <w:r w:rsidRPr="001401D0">
              <w:rPr>
                <w:rFonts w:asciiTheme="minorBidi" w:hAnsiTheme="minorBidi" w:cstheme="minorBidi"/>
                <w:bCs/>
              </w:rPr>
              <w:t>FIDIC</w:t>
            </w:r>
          </w:p>
        </w:tc>
        <w:tc>
          <w:tcPr>
            <w:tcW w:w="76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3B8C9457" w14:textId="77777777" w:rsidR="00325715" w:rsidRPr="001401D0" w:rsidRDefault="00325715">
            <w:pPr>
              <w:rPr>
                <w:rFonts w:asciiTheme="minorBidi" w:hAnsiTheme="minorBidi" w:cstheme="minorBidi"/>
                <w:bCs/>
              </w:rPr>
            </w:pPr>
            <w:r w:rsidRPr="001401D0">
              <w:rPr>
                <w:rFonts w:asciiTheme="minorBidi" w:hAnsiTheme="minorBidi" w:cstheme="minorBidi"/>
                <w:bCs/>
              </w:rPr>
              <w:t>International Federation of Consulting Engineers</w:t>
            </w:r>
          </w:p>
        </w:tc>
      </w:tr>
      <w:tr w:rsidR="00325715" w:rsidRPr="001401D0" w14:paraId="719637A5" w14:textId="77777777" w:rsidTr="00325715">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3EB0F68E" w14:textId="77777777" w:rsidR="00325715" w:rsidRPr="001401D0" w:rsidRDefault="00325715">
            <w:pPr>
              <w:rPr>
                <w:rFonts w:asciiTheme="minorBidi" w:hAnsiTheme="minorBidi" w:cstheme="minorBidi"/>
                <w:bCs/>
              </w:rPr>
            </w:pPr>
            <w:r w:rsidRPr="001401D0">
              <w:rPr>
                <w:rFonts w:asciiTheme="minorBidi" w:hAnsiTheme="minorBidi" w:cstheme="minorBidi"/>
                <w:bCs/>
              </w:rPr>
              <w:t>GIS</w:t>
            </w:r>
          </w:p>
        </w:tc>
        <w:tc>
          <w:tcPr>
            <w:tcW w:w="76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25EF8A37" w14:textId="77777777" w:rsidR="00325715" w:rsidRPr="001401D0" w:rsidRDefault="00325715">
            <w:pPr>
              <w:rPr>
                <w:rFonts w:asciiTheme="minorBidi" w:hAnsiTheme="minorBidi" w:cstheme="minorBidi"/>
                <w:bCs/>
              </w:rPr>
            </w:pPr>
            <w:r w:rsidRPr="001401D0">
              <w:rPr>
                <w:rFonts w:asciiTheme="minorBidi" w:hAnsiTheme="minorBidi" w:cstheme="minorBidi"/>
                <w:bCs/>
              </w:rPr>
              <w:t>Geographical Information System</w:t>
            </w:r>
          </w:p>
        </w:tc>
      </w:tr>
      <w:tr w:rsidR="00325715" w:rsidRPr="001401D0" w14:paraId="0BBC36B2" w14:textId="77777777" w:rsidTr="00325715">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2AE1A2B7" w14:textId="77777777" w:rsidR="00325715" w:rsidRPr="001401D0" w:rsidRDefault="00325715">
            <w:pPr>
              <w:rPr>
                <w:rFonts w:asciiTheme="minorBidi" w:hAnsiTheme="minorBidi" w:cstheme="minorBidi"/>
                <w:bCs/>
              </w:rPr>
            </w:pPr>
            <w:r w:rsidRPr="001401D0">
              <w:rPr>
                <w:rFonts w:asciiTheme="minorBidi" w:hAnsiTheme="minorBidi" w:cstheme="minorBidi"/>
                <w:bCs/>
              </w:rPr>
              <w:t>H&amp;S</w:t>
            </w:r>
          </w:p>
        </w:tc>
        <w:tc>
          <w:tcPr>
            <w:tcW w:w="76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2D2BFE01" w14:textId="77777777" w:rsidR="00325715" w:rsidRPr="001401D0" w:rsidRDefault="00325715">
            <w:pPr>
              <w:rPr>
                <w:rFonts w:asciiTheme="minorBidi" w:hAnsiTheme="minorBidi" w:cstheme="minorBidi"/>
                <w:bCs/>
              </w:rPr>
            </w:pPr>
            <w:r w:rsidRPr="001401D0">
              <w:rPr>
                <w:rFonts w:asciiTheme="minorBidi" w:hAnsiTheme="minorBidi" w:cstheme="minorBidi"/>
                <w:bCs/>
              </w:rPr>
              <w:t>Health and Safety</w:t>
            </w:r>
          </w:p>
        </w:tc>
      </w:tr>
      <w:tr w:rsidR="00325715" w:rsidRPr="001401D0" w14:paraId="49DA60A5" w14:textId="77777777" w:rsidTr="00325715">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4E8B0555" w14:textId="77777777" w:rsidR="00325715" w:rsidRPr="001401D0" w:rsidRDefault="00325715">
            <w:pPr>
              <w:rPr>
                <w:rFonts w:asciiTheme="minorBidi" w:hAnsiTheme="minorBidi" w:cstheme="minorBidi"/>
                <w:bCs/>
              </w:rPr>
            </w:pPr>
            <w:r w:rsidRPr="001401D0">
              <w:rPr>
                <w:rFonts w:asciiTheme="minorBidi" w:hAnsiTheme="minorBidi" w:cstheme="minorBidi"/>
                <w:bCs/>
              </w:rPr>
              <w:t>HCWW</w:t>
            </w:r>
          </w:p>
        </w:tc>
        <w:tc>
          <w:tcPr>
            <w:tcW w:w="76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46587056" w14:textId="77777777" w:rsidR="00325715" w:rsidRPr="001401D0" w:rsidRDefault="00325715">
            <w:pPr>
              <w:rPr>
                <w:rFonts w:asciiTheme="minorBidi" w:hAnsiTheme="minorBidi" w:cstheme="minorBidi"/>
                <w:bCs/>
              </w:rPr>
            </w:pPr>
            <w:r w:rsidRPr="001401D0">
              <w:rPr>
                <w:rFonts w:asciiTheme="minorBidi" w:hAnsiTheme="minorBidi" w:cstheme="minorBidi"/>
                <w:bCs/>
              </w:rPr>
              <w:t>Holding Company for Water &amp; Wastewater</w:t>
            </w:r>
          </w:p>
        </w:tc>
      </w:tr>
      <w:tr w:rsidR="00325715" w:rsidRPr="001401D0" w14:paraId="0F416FAB" w14:textId="77777777" w:rsidTr="00325715">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357E1436" w14:textId="77777777" w:rsidR="00325715" w:rsidRPr="001401D0" w:rsidRDefault="00325715">
            <w:pPr>
              <w:rPr>
                <w:rFonts w:asciiTheme="minorBidi" w:hAnsiTheme="minorBidi" w:cstheme="minorBidi"/>
                <w:bCs/>
              </w:rPr>
            </w:pPr>
            <w:r w:rsidRPr="001401D0">
              <w:rPr>
                <w:rFonts w:asciiTheme="minorBidi" w:hAnsiTheme="minorBidi" w:cstheme="minorBidi"/>
                <w:bCs/>
              </w:rPr>
              <w:t>KE</w:t>
            </w:r>
          </w:p>
        </w:tc>
        <w:tc>
          <w:tcPr>
            <w:tcW w:w="76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40DA3C20" w14:textId="77777777" w:rsidR="00325715" w:rsidRPr="001401D0" w:rsidRDefault="00325715">
            <w:pPr>
              <w:rPr>
                <w:rFonts w:asciiTheme="minorBidi" w:hAnsiTheme="minorBidi" w:cstheme="minorBidi"/>
                <w:bCs/>
              </w:rPr>
            </w:pPr>
            <w:r w:rsidRPr="001401D0">
              <w:rPr>
                <w:rFonts w:asciiTheme="minorBidi" w:hAnsiTheme="minorBidi" w:cstheme="minorBidi"/>
                <w:bCs/>
              </w:rPr>
              <w:t>Key Expert</w:t>
            </w:r>
          </w:p>
        </w:tc>
      </w:tr>
      <w:tr w:rsidR="00325715" w:rsidRPr="001401D0" w14:paraId="0D06E610" w14:textId="77777777" w:rsidTr="00325715">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5C65B701" w14:textId="77777777" w:rsidR="00325715" w:rsidRPr="001401D0" w:rsidRDefault="00325715">
            <w:pPr>
              <w:rPr>
                <w:rFonts w:asciiTheme="minorBidi" w:hAnsiTheme="minorBidi" w:cstheme="minorBidi"/>
                <w:bCs/>
              </w:rPr>
            </w:pPr>
            <w:r w:rsidRPr="001401D0">
              <w:rPr>
                <w:rFonts w:asciiTheme="minorBidi" w:hAnsiTheme="minorBidi" w:cstheme="minorBidi"/>
                <w:bCs/>
              </w:rPr>
              <w:t>MHUUC</w:t>
            </w:r>
          </w:p>
        </w:tc>
        <w:tc>
          <w:tcPr>
            <w:tcW w:w="76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452A90EE" w14:textId="77777777" w:rsidR="00325715" w:rsidRPr="001401D0" w:rsidRDefault="00325715">
            <w:pPr>
              <w:rPr>
                <w:rFonts w:asciiTheme="minorBidi" w:hAnsiTheme="minorBidi" w:cstheme="minorBidi"/>
                <w:bCs/>
              </w:rPr>
            </w:pPr>
            <w:r w:rsidRPr="001401D0">
              <w:rPr>
                <w:rFonts w:asciiTheme="minorBidi" w:hAnsiTheme="minorBidi" w:cstheme="minorBidi"/>
                <w:bCs/>
              </w:rPr>
              <w:t>Ministry of Housing, Utilities and Urban Communities</w:t>
            </w:r>
          </w:p>
        </w:tc>
      </w:tr>
      <w:tr w:rsidR="00325715" w:rsidRPr="001401D0" w14:paraId="1248C92A" w14:textId="77777777" w:rsidTr="00325715">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5CB4A0FE" w14:textId="77777777" w:rsidR="00325715" w:rsidRPr="001401D0" w:rsidRDefault="00325715">
            <w:pPr>
              <w:rPr>
                <w:rFonts w:asciiTheme="minorBidi" w:hAnsiTheme="minorBidi" w:cstheme="minorBidi"/>
                <w:bCs/>
              </w:rPr>
            </w:pPr>
            <w:r w:rsidRPr="001401D0">
              <w:rPr>
                <w:rFonts w:asciiTheme="minorBidi" w:hAnsiTheme="minorBidi" w:cstheme="minorBidi"/>
                <w:bCs/>
              </w:rPr>
              <w:t>NIP</w:t>
            </w:r>
          </w:p>
        </w:tc>
        <w:tc>
          <w:tcPr>
            <w:tcW w:w="76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18911E6C" w14:textId="77777777" w:rsidR="00325715" w:rsidRPr="001401D0" w:rsidRDefault="00325715">
            <w:pPr>
              <w:rPr>
                <w:rFonts w:asciiTheme="minorBidi" w:hAnsiTheme="minorBidi" w:cstheme="minorBidi"/>
                <w:bCs/>
              </w:rPr>
            </w:pPr>
            <w:r w:rsidRPr="001401D0">
              <w:rPr>
                <w:rFonts w:asciiTheme="minorBidi" w:hAnsiTheme="minorBidi" w:cstheme="minorBidi"/>
                <w:bCs/>
              </w:rPr>
              <w:t>Neighbourhood Investment Platform</w:t>
            </w:r>
          </w:p>
        </w:tc>
      </w:tr>
      <w:tr w:rsidR="00325715" w:rsidRPr="001401D0" w14:paraId="18333860" w14:textId="77777777" w:rsidTr="00325715">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0D59FF04" w14:textId="77777777" w:rsidR="00325715" w:rsidRPr="001401D0" w:rsidRDefault="00325715">
            <w:pPr>
              <w:rPr>
                <w:rFonts w:asciiTheme="minorBidi" w:hAnsiTheme="minorBidi" w:cstheme="minorBidi"/>
                <w:bCs/>
              </w:rPr>
            </w:pPr>
            <w:r w:rsidRPr="001401D0">
              <w:rPr>
                <w:rFonts w:asciiTheme="minorBidi" w:hAnsiTheme="minorBidi" w:cstheme="minorBidi"/>
                <w:bCs/>
              </w:rPr>
              <w:t>NKE</w:t>
            </w:r>
          </w:p>
        </w:tc>
        <w:tc>
          <w:tcPr>
            <w:tcW w:w="76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5098FD1E" w14:textId="77777777" w:rsidR="00325715" w:rsidRPr="001401D0" w:rsidRDefault="00325715">
            <w:pPr>
              <w:rPr>
                <w:rFonts w:asciiTheme="minorBidi" w:hAnsiTheme="minorBidi" w:cstheme="minorBidi"/>
                <w:bCs/>
              </w:rPr>
            </w:pPr>
            <w:r w:rsidRPr="001401D0">
              <w:rPr>
                <w:rFonts w:asciiTheme="minorBidi" w:hAnsiTheme="minorBidi" w:cstheme="minorBidi"/>
                <w:bCs/>
              </w:rPr>
              <w:t>Non-key Expert</w:t>
            </w:r>
          </w:p>
        </w:tc>
      </w:tr>
      <w:tr w:rsidR="00325715" w:rsidRPr="001401D0" w14:paraId="2ADEBA65" w14:textId="77777777" w:rsidTr="00325715">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01C8F402" w14:textId="77777777" w:rsidR="00325715" w:rsidRPr="001401D0" w:rsidRDefault="00325715">
            <w:pPr>
              <w:rPr>
                <w:rFonts w:asciiTheme="minorBidi" w:hAnsiTheme="minorBidi" w:cstheme="minorBidi"/>
                <w:bCs/>
              </w:rPr>
            </w:pPr>
            <w:r w:rsidRPr="001401D0">
              <w:rPr>
                <w:rFonts w:asciiTheme="minorBidi" w:hAnsiTheme="minorBidi" w:cstheme="minorBidi"/>
                <w:bCs/>
              </w:rPr>
              <w:t>O&amp;M</w:t>
            </w:r>
          </w:p>
        </w:tc>
        <w:tc>
          <w:tcPr>
            <w:tcW w:w="76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15459E83" w14:textId="77777777" w:rsidR="00325715" w:rsidRPr="001401D0" w:rsidRDefault="00325715">
            <w:pPr>
              <w:rPr>
                <w:rFonts w:asciiTheme="minorBidi" w:hAnsiTheme="minorBidi" w:cstheme="minorBidi"/>
                <w:bCs/>
              </w:rPr>
            </w:pPr>
            <w:r w:rsidRPr="001401D0">
              <w:rPr>
                <w:rFonts w:asciiTheme="minorBidi" w:hAnsiTheme="minorBidi" w:cstheme="minorBidi"/>
                <w:bCs/>
              </w:rPr>
              <w:t>Operation and Maintenance</w:t>
            </w:r>
          </w:p>
        </w:tc>
      </w:tr>
      <w:tr w:rsidR="00325715" w:rsidRPr="001401D0" w14:paraId="4A71558A" w14:textId="77777777" w:rsidTr="00325715">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3DA18504" w14:textId="77777777" w:rsidR="00325715" w:rsidRPr="001401D0" w:rsidRDefault="00325715">
            <w:pPr>
              <w:rPr>
                <w:rFonts w:asciiTheme="minorBidi" w:hAnsiTheme="minorBidi" w:cstheme="minorBidi"/>
                <w:bCs/>
              </w:rPr>
            </w:pPr>
            <w:r w:rsidRPr="001401D0">
              <w:rPr>
                <w:rFonts w:asciiTheme="minorBidi" w:hAnsiTheme="minorBidi" w:cstheme="minorBidi"/>
                <w:bCs/>
              </w:rPr>
              <w:t>PIC</w:t>
            </w:r>
          </w:p>
        </w:tc>
        <w:tc>
          <w:tcPr>
            <w:tcW w:w="76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7878B980" w14:textId="77777777" w:rsidR="00325715" w:rsidRPr="001401D0" w:rsidRDefault="00325715">
            <w:pPr>
              <w:rPr>
                <w:rFonts w:asciiTheme="minorBidi" w:hAnsiTheme="minorBidi" w:cstheme="minorBidi"/>
                <w:bCs/>
              </w:rPr>
            </w:pPr>
            <w:r w:rsidRPr="001401D0">
              <w:rPr>
                <w:rFonts w:asciiTheme="minorBidi" w:hAnsiTheme="minorBidi" w:cstheme="minorBidi"/>
                <w:bCs/>
              </w:rPr>
              <w:t>Project Implementation Consultant</w:t>
            </w:r>
          </w:p>
        </w:tc>
      </w:tr>
      <w:tr w:rsidR="00325715" w:rsidRPr="001401D0" w14:paraId="6ADA6BB9" w14:textId="77777777" w:rsidTr="00325715">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78EB7AA7" w14:textId="77777777" w:rsidR="00325715" w:rsidRPr="001401D0" w:rsidRDefault="00325715">
            <w:pPr>
              <w:rPr>
                <w:rFonts w:asciiTheme="minorBidi" w:hAnsiTheme="minorBidi" w:cstheme="minorBidi"/>
                <w:bCs/>
              </w:rPr>
            </w:pPr>
            <w:r w:rsidRPr="001401D0">
              <w:rPr>
                <w:rFonts w:asciiTheme="minorBidi" w:hAnsiTheme="minorBidi" w:cstheme="minorBidi"/>
                <w:bCs/>
              </w:rPr>
              <w:t>RB / Red Book</w:t>
            </w:r>
          </w:p>
        </w:tc>
        <w:tc>
          <w:tcPr>
            <w:tcW w:w="76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7CCD4B9B" w14:textId="77777777" w:rsidR="00325715" w:rsidRPr="001401D0" w:rsidRDefault="00325715">
            <w:pPr>
              <w:rPr>
                <w:rFonts w:asciiTheme="minorBidi" w:hAnsiTheme="minorBidi" w:cstheme="minorBidi"/>
                <w:bCs/>
              </w:rPr>
            </w:pPr>
            <w:r w:rsidRPr="001401D0">
              <w:rPr>
                <w:rFonts w:asciiTheme="minorBidi" w:hAnsiTheme="minorBidi" w:cstheme="minorBidi"/>
                <w:bCs/>
              </w:rPr>
              <w:t>FIDIC Conditions of Contract 1999 For Building and Engineering Works designed by the Employer</w:t>
            </w:r>
          </w:p>
        </w:tc>
      </w:tr>
      <w:tr w:rsidR="00325715" w:rsidRPr="001401D0" w14:paraId="579F078B" w14:textId="77777777" w:rsidTr="00325715">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2B6D25FF" w14:textId="77777777" w:rsidR="00325715" w:rsidRPr="001401D0" w:rsidRDefault="00325715">
            <w:pPr>
              <w:rPr>
                <w:rFonts w:asciiTheme="minorBidi" w:hAnsiTheme="minorBidi" w:cstheme="minorBidi"/>
                <w:bCs/>
              </w:rPr>
            </w:pPr>
            <w:r w:rsidRPr="001401D0">
              <w:rPr>
                <w:rFonts w:asciiTheme="minorBidi" w:hAnsiTheme="minorBidi" w:cstheme="minorBidi"/>
                <w:bCs/>
              </w:rPr>
              <w:t>TOR</w:t>
            </w:r>
          </w:p>
        </w:tc>
        <w:tc>
          <w:tcPr>
            <w:tcW w:w="76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155777E3" w14:textId="77777777" w:rsidR="00325715" w:rsidRPr="001401D0" w:rsidRDefault="00325715">
            <w:pPr>
              <w:rPr>
                <w:rFonts w:asciiTheme="minorBidi" w:hAnsiTheme="minorBidi" w:cstheme="minorBidi"/>
                <w:bCs/>
              </w:rPr>
            </w:pPr>
            <w:r w:rsidRPr="001401D0">
              <w:rPr>
                <w:rFonts w:asciiTheme="minorBidi" w:hAnsiTheme="minorBidi" w:cstheme="minorBidi"/>
                <w:bCs/>
              </w:rPr>
              <w:t>Terms of Reference</w:t>
            </w:r>
          </w:p>
        </w:tc>
      </w:tr>
      <w:tr w:rsidR="00325715" w:rsidRPr="001401D0" w14:paraId="4DB16A11" w14:textId="77777777" w:rsidTr="00325715">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0AF155A9" w14:textId="77777777" w:rsidR="00325715" w:rsidRPr="001401D0" w:rsidRDefault="00325715">
            <w:pPr>
              <w:rPr>
                <w:rFonts w:asciiTheme="minorBidi" w:hAnsiTheme="minorBidi" w:cstheme="minorBidi"/>
                <w:bCs/>
              </w:rPr>
            </w:pPr>
            <w:r w:rsidRPr="001401D0">
              <w:rPr>
                <w:rFonts w:asciiTheme="minorBidi" w:hAnsiTheme="minorBidi" w:cstheme="minorBidi"/>
                <w:bCs/>
              </w:rPr>
              <w:t>TSPA</w:t>
            </w:r>
          </w:p>
        </w:tc>
        <w:tc>
          <w:tcPr>
            <w:tcW w:w="76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676FF907" w14:textId="77777777" w:rsidR="00325715" w:rsidRPr="001401D0" w:rsidRDefault="00325715">
            <w:pPr>
              <w:rPr>
                <w:rFonts w:asciiTheme="minorBidi" w:hAnsiTheme="minorBidi" w:cstheme="minorBidi"/>
                <w:bCs/>
              </w:rPr>
            </w:pPr>
            <w:r w:rsidRPr="001401D0">
              <w:rPr>
                <w:rFonts w:asciiTheme="minorBidi" w:hAnsiTheme="minorBidi" w:cstheme="minorBidi"/>
                <w:bCs/>
              </w:rPr>
              <w:t>Travel Safe Plan of Action</w:t>
            </w:r>
          </w:p>
        </w:tc>
      </w:tr>
      <w:tr w:rsidR="00325715" w:rsidRPr="001401D0" w14:paraId="5A3BFC41" w14:textId="77777777" w:rsidTr="00325715">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2A3EF6ED" w14:textId="77777777" w:rsidR="00325715" w:rsidRPr="001401D0" w:rsidRDefault="00325715">
            <w:pPr>
              <w:rPr>
                <w:rFonts w:asciiTheme="minorBidi" w:hAnsiTheme="minorBidi" w:cstheme="minorBidi"/>
                <w:bCs/>
              </w:rPr>
            </w:pPr>
            <w:r w:rsidRPr="001401D0">
              <w:rPr>
                <w:rFonts w:asciiTheme="minorBidi" w:hAnsiTheme="minorBidi" w:cstheme="minorBidi"/>
                <w:bCs/>
              </w:rPr>
              <w:t>WSC</w:t>
            </w:r>
          </w:p>
        </w:tc>
        <w:tc>
          <w:tcPr>
            <w:tcW w:w="76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4C93B964" w14:textId="77777777" w:rsidR="00325715" w:rsidRPr="001401D0" w:rsidRDefault="00325715">
            <w:pPr>
              <w:rPr>
                <w:rFonts w:asciiTheme="minorBidi" w:hAnsiTheme="minorBidi" w:cstheme="minorBidi"/>
                <w:bCs/>
              </w:rPr>
            </w:pPr>
            <w:r w:rsidRPr="001401D0">
              <w:rPr>
                <w:rFonts w:asciiTheme="minorBidi" w:hAnsiTheme="minorBidi" w:cstheme="minorBidi"/>
                <w:bCs/>
              </w:rPr>
              <w:t>Water and Sanitation Company</w:t>
            </w:r>
          </w:p>
        </w:tc>
      </w:tr>
      <w:tr w:rsidR="00325715" w:rsidRPr="001401D0" w14:paraId="3AB4A10C" w14:textId="77777777" w:rsidTr="00325715">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6AEC4170" w14:textId="77777777" w:rsidR="00325715" w:rsidRPr="001401D0" w:rsidRDefault="00325715">
            <w:pPr>
              <w:rPr>
                <w:rFonts w:asciiTheme="minorBidi" w:hAnsiTheme="minorBidi" w:cstheme="minorBidi"/>
                <w:bCs/>
              </w:rPr>
            </w:pPr>
            <w:r w:rsidRPr="001401D0">
              <w:rPr>
                <w:rFonts w:asciiTheme="minorBidi" w:hAnsiTheme="minorBidi" w:cstheme="minorBidi"/>
                <w:bCs/>
              </w:rPr>
              <w:t>WWTP</w:t>
            </w:r>
          </w:p>
        </w:tc>
        <w:tc>
          <w:tcPr>
            <w:tcW w:w="76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04974813" w14:textId="77777777" w:rsidR="00325715" w:rsidRPr="001401D0" w:rsidRDefault="00325715">
            <w:pPr>
              <w:rPr>
                <w:rFonts w:asciiTheme="minorBidi" w:hAnsiTheme="minorBidi" w:cstheme="minorBidi"/>
                <w:bCs/>
              </w:rPr>
            </w:pPr>
            <w:r w:rsidRPr="001401D0">
              <w:rPr>
                <w:rFonts w:asciiTheme="minorBidi" w:hAnsiTheme="minorBidi" w:cstheme="minorBidi"/>
                <w:bCs/>
              </w:rPr>
              <w:t>Wastewater Treatment Plant</w:t>
            </w:r>
          </w:p>
        </w:tc>
      </w:tr>
      <w:tr w:rsidR="00325715" w:rsidRPr="001401D0" w14:paraId="0DAAB52F" w14:textId="77777777" w:rsidTr="00325715">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3E932047" w14:textId="77777777" w:rsidR="00325715" w:rsidRPr="001401D0" w:rsidRDefault="00325715">
            <w:pPr>
              <w:rPr>
                <w:rFonts w:asciiTheme="minorBidi" w:hAnsiTheme="minorBidi" w:cstheme="minorBidi"/>
                <w:bCs/>
              </w:rPr>
            </w:pPr>
            <w:r w:rsidRPr="001401D0">
              <w:rPr>
                <w:rFonts w:asciiTheme="minorBidi" w:hAnsiTheme="minorBidi" w:cstheme="minorBidi"/>
                <w:bCs/>
              </w:rPr>
              <w:t>YB / Yellow Book</w:t>
            </w:r>
          </w:p>
        </w:tc>
        <w:tc>
          <w:tcPr>
            <w:tcW w:w="76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hideMark/>
          </w:tcPr>
          <w:p w14:paraId="2D4A123F" w14:textId="77777777" w:rsidR="00325715" w:rsidRPr="001401D0" w:rsidRDefault="00325715">
            <w:pPr>
              <w:rPr>
                <w:rFonts w:asciiTheme="minorBidi" w:hAnsiTheme="minorBidi" w:cstheme="minorBidi"/>
                <w:bCs/>
              </w:rPr>
            </w:pPr>
            <w:r w:rsidRPr="001401D0">
              <w:rPr>
                <w:rFonts w:asciiTheme="minorBidi" w:hAnsiTheme="minorBidi" w:cstheme="minorBidi"/>
                <w:bCs/>
              </w:rPr>
              <w:t>FIDIC Conditions of Contract 1999 For Electrical &amp; Mech. Plant &amp; For Building &amp; Engineering Works Designed by the Contractor</w:t>
            </w:r>
          </w:p>
        </w:tc>
      </w:tr>
      <w:tr w:rsidR="00590828" w:rsidRPr="001401D0" w14:paraId="14CAFD08" w14:textId="77777777" w:rsidTr="00325715">
        <w:tc>
          <w:tcPr>
            <w:tcW w:w="172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2F8CDE4F" w14:textId="58ADC967" w:rsidR="00590828" w:rsidRPr="001401D0" w:rsidRDefault="00590828">
            <w:pPr>
              <w:rPr>
                <w:rFonts w:asciiTheme="minorBidi" w:hAnsiTheme="minorBidi" w:cstheme="minorBidi"/>
                <w:bCs/>
              </w:rPr>
            </w:pPr>
            <w:r w:rsidRPr="001401D0">
              <w:rPr>
                <w:rFonts w:asciiTheme="minorBidi" w:hAnsiTheme="minorBidi" w:cstheme="minorBidi"/>
                <w:bCs/>
              </w:rPr>
              <w:t>TEC</w:t>
            </w:r>
          </w:p>
        </w:tc>
        <w:tc>
          <w:tcPr>
            <w:tcW w:w="768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4A3956FD" w14:textId="52A82AFD" w:rsidR="00590828" w:rsidRPr="001401D0" w:rsidRDefault="00590828">
            <w:pPr>
              <w:rPr>
                <w:rFonts w:asciiTheme="minorBidi" w:hAnsiTheme="minorBidi" w:cstheme="minorBidi"/>
                <w:bCs/>
              </w:rPr>
            </w:pPr>
            <w:r w:rsidRPr="001401D0">
              <w:rPr>
                <w:rFonts w:asciiTheme="minorBidi" w:hAnsiTheme="minorBidi" w:cstheme="minorBidi"/>
                <w:bCs/>
              </w:rPr>
              <w:t>Tender Evaluation Committee</w:t>
            </w:r>
          </w:p>
        </w:tc>
      </w:tr>
    </w:tbl>
    <w:p w14:paraId="43B031E1" w14:textId="77777777" w:rsidR="00325715" w:rsidRPr="00325715" w:rsidRDefault="00325715" w:rsidP="00325715">
      <w:pPr>
        <w:tabs>
          <w:tab w:val="left" w:pos="195"/>
        </w:tabs>
        <w:rPr>
          <w:rFonts w:asciiTheme="minorBidi" w:hAnsiTheme="minorBidi" w:cstheme="minorBidi"/>
          <w:sz w:val="46"/>
          <w:szCs w:val="46"/>
          <w:lang w:val="en-US"/>
        </w:rPr>
      </w:pPr>
    </w:p>
    <w:p w14:paraId="18EEDE25" w14:textId="7C190C02" w:rsidR="00393305" w:rsidRDefault="00294E49" w:rsidP="00E96152">
      <w:pPr>
        <w:tabs>
          <w:tab w:val="left" w:pos="720"/>
          <w:tab w:val="right" w:leader="dot" w:pos="8640"/>
        </w:tabs>
        <w:spacing w:before="240" w:after="200" w:line="240" w:lineRule="exact"/>
        <w:jc w:val="both"/>
      </w:pPr>
      <w:r w:rsidRPr="00325715">
        <w:rPr>
          <w:rFonts w:asciiTheme="minorBidi" w:hAnsiTheme="minorBidi" w:cstheme="minorBidi"/>
          <w:sz w:val="46"/>
          <w:szCs w:val="46"/>
        </w:rPr>
        <w:br w:type="page"/>
      </w:r>
    </w:p>
    <w:p w14:paraId="60E8FED9" w14:textId="2B03E6EA" w:rsidR="00730974" w:rsidRPr="00730974" w:rsidRDefault="00730974" w:rsidP="004E398B">
      <w:pPr>
        <w:rPr>
          <w:b/>
          <w:sz w:val="32"/>
          <w:szCs w:val="32"/>
        </w:rPr>
      </w:pPr>
      <w:r w:rsidRPr="00730974">
        <w:rPr>
          <w:b/>
          <w:sz w:val="32"/>
          <w:szCs w:val="32"/>
        </w:rPr>
        <w:lastRenderedPageBreak/>
        <w:t xml:space="preserve">Standard Request for Proposals for </w:t>
      </w:r>
      <w:r w:rsidR="00E91581">
        <w:rPr>
          <w:b/>
          <w:sz w:val="32"/>
          <w:szCs w:val="32"/>
        </w:rPr>
        <w:t>selection of consultancy firms</w:t>
      </w:r>
      <w:r w:rsidRPr="00730974">
        <w:rPr>
          <w:b/>
          <w:sz w:val="32"/>
          <w:szCs w:val="32"/>
        </w:rPr>
        <w:t xml:space="preserve"> </w:t>
      </w:r>
    </w:p>
    <w:p w14:paraId="6585B155" w14:textId="77777777" w:rsidR="00730974" w:rsidRDefault="00730974" w:rsidP="00730974">
      <w:pPr>
        <w:rPr>
          <w:b/>
        </w:rPr>
      </w:pPr>
    </w:p>
    <w:p w14:paraId="54F0F64D" w14:textId="77777777" w:rsidR="00730974" w:rsidRPr="00A74629" w:rsidRDefault="00730974" w:rsidP="00730974">
      <w:pPr>
        <w:rPr>
          <w:b/>
          <w:sz w:val="32"/>
          <w:szCs w:val="32"/>
        </w:rPr>
      </w:pPr>
      <w:r w:rsidRPr="00A74629">
        <w:rPr>
          <w:b/>
          <w:sz w:val="32"/>
          <w:szCs w:val="32"/>
        </w:rPr>
        <w:t>PART 1 – PROPOSAL AND SELECTION PROCEDURES</w:t>
      </w:r>
    </w:p>
    <w:p w14:paraId="3B25BB72" w14:textId="77777777" w:rsidR="00730974" w:rsidRDefault="00730974" w:rsidP="00730974">
      <w:pPr>
        <w:rPr>
          <w:b/>
        </w:rPr>
      </w:pPr>
    </w:p>
    <w:p w14:paraId="3194C53A" w14:textId="77777777" w:rsidR="00730974" w:rsidRPr="00730974" w:rsidRDefault="00730974" w:rsidP="000959B6">
      <w:pPr>
        <w:jc w:val="both"/>
        <w:rPr>
          <w:b/>
        </w:rPr>
      </w:pPr>
      <w:r w:rsidRPr="00730974">
        <w:rPr>
          <w:b/>
        </w:rPr>
        <w:t>Section I</w:t>
      </w:r>
      <w:r w:rsidRPr="00730974">
        <w:rPr>
          <w:b/>
        </w:rPr>
        <w:tab/>
        <w:t xml:space="preserve">Letter of Invitation </w:t>
      </w:r>
      <w:r w:rsidR="00956D26" w:rsidRPr="00730974">
        <w:rPr>
          <w:b/>
        </w:rPr>
        <w:t>(LOI)</w:t>
      </w:r>
      <w:r w:rsidR="00956D26">
        <w:rPr>
          <w:b/>
        </w:rPr>
        <w:t xml:space="preserve"> </w:t>
      </w:r>
      <w:r w:rsidRPr="00730974">
        <w:rPr>
          <w:b/>
        </w:rPr>
        <w:t xml:space="preserve">Requesting Proposals </w:t>
      </w:r>
    </w:p>
    <w:p w14:paraId="636DE36D" w14:textId="5211D1AE" w:rsidR="00730974" w:rsidRPr="00730974" w:rsidRDefault="00730974" w:rsidP="000959B6">
      <w:pPr>
        <w:tabs>
          <w:tab w:val="left" w:pos="720"/>
          <w:tab w:val="right" w:leader="dot" w:pos="8640"/>
        </w:tabs>
        <w:jc w:val="both"/>
      </w:pPr>
      <w:r w:rsidRPr="00730974">
        <w:t xml:space="preserve">This </w:t>
      </w:r>
      <w:r w:rsidR="00D3762A">
        <w:t xml:space="preserve">letter is addressed to consultants </w:t>
      </w:r>
      <w:r w:rsidR="00BC1BBD">
        <w:t xml:space="preserve">an </w:t>
      </w:r>
      <w:r w:rsidR="00A62EED">
        <w:t>open procedure</w:t>
      </w:r>
      <w:r w:rsidR="00BC1BBD">
        <w:t xml:space="preserve"> as published in </w:t>
      </w:r>
      <w:r w:rsidR="00294E49">
        <w:t xml:space="preserve">the </w:t>
      </w:r>
      <w:r w:rsidR="00BC1BBD">
        <w:t xml:space="preserve">RFP </w:t>
      </w:r>
      <w:r w:rsidR="00A62EED">
        <w:t>advertisement.</w:t>
      </w:r>
      <w:r w:rsidR="00D3762A">
        <w:t xml:space="preserve"> S</w:t>
      </w:r>
      <w:r w:rsidRPr="00730974">
        <w:t xml:space="preserve">ection </w:t>
      </w:r>
      <w:r w:rsidR="00D3762A">
        <w:t xml:space="preserve">I </w:t>
      </w:r>
      <w:r w:rsidRPr="00730974">
        <w:t xml:space="preserve">provides basic information about the service and advises consultants </w:t>
      </w:r>
      <w:r w:rsidR="00A4159E">
        <w:t xml:space="preserve">on </w:t>
      </w:r>
      <w:r w:rsidRPr="00730974">
        <w:t>how to obtain the RFP</w:t>
      </w:r>
      <w:r w:rsidR="001960D3">
        <w:t>,</w:t>
      </w:r>
      <w:r w:rsidR="001960D3" w:rsidRPr="00464FCC">
        <w:t xml:space="preserve"> the selection method and applicable </w:t>
      </w:r>
      <w:r w:rsidR="001960D3">
        <w:t>competition rules</w:t>
      </w:r>
      <w:r w:rsidR="001960D3" w:rsidRPr="00464FCC">
        <w:t xml:space="preserve"> that govern the selection and award process.</w:t>
      </w:r>
    </w:p>
    <w:p w14:paraId="09BAB726" w14:textId="77777777" w:rsidR="00730974" w:rsidRDefault="00730974" w:rsidP="000959B6">
      <w:pPr>
        <w:jc w:val="both"/>
        <w:rPr>
          <w:b/>
        </w:rPr>
      </w:pPr>
    </w:p>
    <w:p w14:paraId="5B10EB85" w14:textId="77777777" w:rsidR="00730974" w:rsidRPr="00730974" w:rsidRDefault="00730974" w:rsidP="000959B6">
      <w:pPr>
        <w:jc w:val="both"/>
        <w:rPr>
          <w:b/>
        </w:rPr>
      </w:pPr>
      <w:r w:rsidRPr="00730974">
        <w:rPr>
          <w:b/>
        </w:rPr>
        <w:t>Section II</w:t>
      </w:r>
      <w:r w:rsidRPr="00730974">
        <w:rPr>
          <w:b/>
        </w:rPr>
        <w:tab/>
        <w:t>Instructions to Consultants (ITC)</w:t>
      </w:r>
    </w:p>
    <w:p w14:paraId="3328286E" w14:textId="3EB84522" w:rsidR="00730974" w:rsidRPr="00D97A46" w:rsidRDefault="00730974" w:rsidP="000959B6">
      <w:pPr>
        <w:jc w:val="both"/>
        <w:rPr>
          <w:b/>
          <w:bCs/>
        </w:rPr>
      </w:pPr>
      <w:r w:rsidRPr="00730974">
        <w:t>This section provides information to help</w:t>
      </w:r>
      <w:r>
        <w:t xml:space="preserve"> consultants prepare their p</w:t>
      </w:r>
      <w:r w:rsidRPr="00730974">
        <w:t>roposals; it also provides information on the submissi</w:t>
      </w:r>
      <w:r>
        <w:t>on, opening, and evaluation of p</w:t>
      </w:r>
      <w:r w:rsidRPr="00730974">
        <w:t>roposals and on the award of the prop</w:t>
      </w:r>
      <w:r>
        <w:t xml:space="preserve">osed contract. </w:t>
      </w:r>
      <w:r w:rsidRPr="00D97A46">
        <w:rPr>
          <w:b/>
          <w:bCs/>
        </w:rPr>
        <w:t xml:space="preserve">The text of the </w:t>
      </w:r>
      <w:r w:rsidR="003879A0">
        <w:rPr>
          <w:b/>
          <w:bCs/>
        </w:rPr>
        <w:t>ITC</w:t>
      </w:r>
      <w:r w:rsidRPr="00D97A46">
        <w:rPr>
          <w:b/>
          <w:bCs/>
        </w:rPr>
        <w:t xml:space="preserve"> clauses in this section shall not be modified.</w:t>
      </w:r>
    </w:p>
    <w:p w14:paraId="26A3D902" w14:textId="77777777" w:rsidR="00730974" w:rsidRDefault="00730974" w:rsidP="000959B6">
      <w:pPr>
        <w:jc w:val="both"/>
        <w:rPr>
          <w:b/>
        </w:rPr>
      </w:pPr>
    </w:p>
    <w:p w14:paraId="76C8DB6B" w14:textId="77777777" w:rsidR="00730974" w:rsidRPr="00730974" w:rsidRDefault="00730974" w:rsidP="000959B6">
      <w:pPr>
        <w:jc w:val="both"/>
        <w:rPr>
          <w:b/>
        </w:rPr>
      </w:pPr>
      <w:r w:rsidRPr="00730974">
        <w:rPr>
          <w:b/>
        </w:rPr>
        <w:t>Section III</w:t>
      </w:r>
      <w:r w:rsidRPr="00730974">
        <w:rPr>
          <w:b/>
        </w:rPr>
        <w:tab/>
        <w:t>Proposal Data Sheet (PDS)</w:t>
      </w:r>
    </w:p>
    <w:p w14:paraId="129692D5" w14:textId="088A476F" w:rsidR="00730974" w:rsidRPr="00730974" w:rsidRDefault="00730974" w:rsidP="000959B6">
      <w:pPr>
        <w:jc w:val="both"/>
      </w:pPr>
      <w:r w:rsidRPr="00730974">
        <w:t>This section includes provisions that are specific to this procurement and that suppleme</w:t>
      </w:r>
      <w:r>
        <w:t xml:space="preserve">nt </w:t>
      </w:r>
      <w:r w:rsidR="00F66632">
        <w:t>Section</w:t>
      </w:r>
      <w:r>
        <w:t xml:space="preserve"> II, </w:t>
      </w:r>
      <w:r w:rsidR="00A74629">
        <w:t>I</w:t>
      </w:r>
      <w:r>
        <w:t xml:space="preserve">nstructions to </w:t>
      </w:r>
      <w:r w:rsidR="00A74629">
        <w:t>C</w:t>
      </w:r>
      <w:r w:rsidRPr="00730974">
        <w:t>onsultants.</w:t>
      </w:r>
    </w:p>
    <w:p w14:paraId="358BABB4" w14:textId="77777777" w:rsidR="00730974" w:rsidRDefault="00730974" w:rsidP="000959B6">
      <w:pPr>
        <w:jc w:val="both"/>
        <w:rPr>
          <w:b/>
        </w:rPr>
      </w:pPr>
    </w:p>
    <w:p w14:paraId="4A46E651" w14:textId="77777777" w:rsidR="00730974" w:rsidRPr="00730974" w:rsidRDefault="00730974" w:rsidP="000959B6">
      <w:pPr>
        <w:jc w:val="both"/>
        <w:rPr>
          <w:b/>
        </w:rPr>
      </w:pPr>
      <w:r w:rsidRPr="00730974">
        <w:rPr>
          <w:b/>
        </w:rPr>
        <w:t>Section IV</w:t>
      </w:r>
      <w:r w:rsidRPr="00730974">
        <w:rPr>
          <w:b/>
        </w:rPr>
        <w:tab/>
        <w:t>Qualification and Evaluation Criteria</w:t>
      </w:r>
    </w:p>
    <w:p w14:paraId="1CFE87AC" w14:textId="69187250" w:rsidR="00730974" w:rsidRPr="00730974" w:rsidRDefault="00730974" w:rsidP="000959B6">
      <w:pPr>
        <w:jc w:val="both"/>
      </w:pPr>
      <w:r w:rsidRPr="00730974">
        <w:t>This section s</w:t>
      </w:r>
      <w:r w:rsidR="00956D26">
        <w:t>tipulates</w:t>
      </w:r>
      <w:r w:rsidRPr="00730974">
        <w:t xml:space="preserve"> the </w:t>
      </w:r>
      <w:r>
        <w:t xml:space="preserve">qualifications </w:t>
      </w:r>
      <w:r w:rsidR="001960D3">
        <w:t>and past experience credentials to be evidenced by</w:t>
      </w:r>
      <w:r>
        <w:t xml:space="preserve"> the </w:t>
      </w:r>
      <w:r w:rsidR="001960D3">
        <w:t xml:space="preserve">competing </w:t>
      </w:r>
      <w:r>
        <w:t>c</w:t>
      </w:r>
      <w:r w:rsidRPr="00730974">
        <w:t>onsultant</w:t>
      </w:r>
      <w:r w:rsidR="00956D26">
        <w:t xml:space="preserve"> as well as</w:t>
      </w:r>
      <w:r w:rsidRPr="00730974">
        <w:t xml:space="preserve"> the crite</w:t>
      </w:r>
      <w:r>
        <w:t xml:space="preserve">ria to be used </w:t>
      </w:r>
      <w:r w:rsidR="00956D26">
        <w:t xml:space="preserve">the </w:t>
      </w:r>
      <w:r w:rsidR="00C22E05">
        <w:t>Implementing Entity</w:t>
      </w:r>
      <w:r w:rsidR="00956D26">
        <w:t xml:space="preserve"> </w:t>
      </w:r>
      <w:r>
        <w:t>to evaluate the p</w:t>
      </w:r>
      <w:r w:rsidRPr="00730974">
        <w:t>roposal</w:t>
      </w:r>
      <w:r w:rsidR="00956D26">
        <w:t>s</w:t>
      </w:r>
      <w:r w:rsidRPr="00730974">
        <w:t>.</w:t>
      </w:r>
    </w:p>
    <w:p w14:paraId="6BA78795" w14:textId="77777777" w:rsidR="00730974" w:rsidRDefault="00730974" w:rsidP="000959B6">
      <w:pPr>
        <w:jc w:val="both"/>
        <w:rPr>
          <w:b/>
        </w:rPr>
      </w:pPr>
    </w:p>
    <w:p w14:paraId="15093E84" w14:textId="77777777" w:rsidR="00730974" w:rsidRPr="00730974" w:rsidRDefault="00730974" w:rsidP="000959B6">
      <w:pPr>
        <w:jc w:val="both"/>
        <w:rPr>
          <w:b/>
        </w:rPr>
      </w:pPr>
      <w:r w:rsidRPr="00730974">
        <w:rPr>
          <w:b/>
        </w:rPr>
        <w:t>Section V A</w:t>
      </w:r>
      <w:r w:rsidRPr="00730974">
        <w:rPr>
          <w:b/>
        </w:rPr>
        <w:tab/>
        <w:t>Technical Proposal Forms</w:t>
      </w:r>
    </w:p>
    <w:p w14:paraId="1EB00A46" w14:textId="32C1C1E4" w:rsidR="00730974" w:rsidRDefault="00730974" w:rsidP="000959B6">
      <w:pPr>
        <w:jc w:val="both"/>
        <w:rPr>
          <w:b/>
        </w:rPr>
      </w:pPr>
      <w:r w:rsidRPr="00730974">
        <w:t>This section p</w:t>
      </w:r>
      <w:r>
        <w:t>rovides the technical proposal f</w:t>
      </w:r>
      <w:r w:rsidRPr="00730974">
        <w:t xml:space="preserve">orms which are </w:t>
      </w:r>
      <w:r>
        <w:t xml:space="preserve">to be completed by </w:t>
      </w:r>
      <w:r w:rsidR="00956D26">
        <w:t>the competing</w:t>
      </w:r>
      <w:r>
        <w:t xml:space="preserve"> c</w:t>
      </w:r>
      <w:r w:rsidRPr="00730974">
        <w:t xml:space="preserve">onsultant and </w:t>
      </w:r>
      <w:r w:rsidR="00956D26">
        <w:t xml:space="preserve">to be </w:t>
      </w:r>
      <w:r w:rsidRPr="00730974">
        <w:t xml:space="preserve">submitted in </w:t>
      </w:r>
      <w:r w:rsidR="001960D3">
        <w:t xml:space="preserve">the </w:t>
      </w:r>
      <w:r w:rsidR="00D47775">
        <w:t>t</w:t>
      </w:r>
      <w:r w:rsidR="001960D3">
        <w:t xml:space="preserve">echnical </w:t>
      </w:r>
      <w:r w:rsidR="00D47775">
        <w:t>p</w:t>
      </w:r>
      <w:r w:rsidR="001960D3">
        <w:t xml:space="preserve">roposal </w:t>
      </w:r>
      <w:r w:rsidRPr="00730974">
        <w:t>envelope</w:t>
      </w:r>
      <w:r w:rsidR="001960D3">
        <w:t>.</w:t>
      </w:r>
      <w:r w:rsidRPr="00730974">
        <w:t xml:space="preserve"> </w:t>
      </w:r>
    </w:p>
    <w:p w14:paraId="11578234" w14:textId="77777777" w:rsidR="00A74629" w:rsidRDefault="00A74629" w:rsidP="000959B6">
      <w:pPr>
        <w:jc w:val="both"/>
        <w:rPr>
          <w:b/>
        </w:rPr>
      </w:pPr>
    </w:p>
    <w:p w14:paraId="6286DB5F" w14:textId="3BE312DD" w:rsidR="00730974" w:rsidRPr="00730974" w:rsidRDefault="00730974" w:rsidP="000959B6">
      <w:pPr>
        <w:jc w:val="both"/>
        <w:rPr>
          <w:b/>
        </w:rPr>
      </w:pPr>
      <w:r w:rsidRPr="00730974">
        <w:rPr>
          <w:b/>
        </w:rPr>
        <w:t>Section V B</w:t>
      </w:r>
      <w:r w:rsidRPr="00730974">
        <w:rPr>
          <w:b/>
        </w:rPr>
        <w:tab/>
        <w:t>Financial Proposal Forms</w:t>
      </w:r>
    </w:p>
    <w:p w14:paraId="6A9AB156" w14:textId="02C7CC87" w:rsidR="00730974" w:rsidRPr="00730974" w:rsidRDefault="00730974" w:rsidP="000959B6">
      <w:pPr>
        <w:jc w:val="both"/>
      </w:pPr>
      <w:r>
        <w:t>This section provides the financial proposal f</w:t>
      </w:r>
      <w:r w:rsidRPr="00730974">
        <w:t xml:space="preserve">orms which are </w:t>
      </w:r>
      <w:r>
        <w:t xml:space="preserve">to be completed by </w:t>
      </w:r>
      <w:r w:rsidR="00956D26">
        <w:t xml:space="preserve">the competing </w:t>
      </w:r>
      <w:r>
        <w:t>c</w:t>
      </w:r>
      <w:r w:rsidRPr="00730974">
        <w:t xml:space="preserve">onsultant and </w:t>
      </w:r>
      <w:r w:rsidR="00956D26">
        <w:t xml:space="preserve">to be </w:t>
      </w:r>
      <w:r w:rsidRPr="00730974">
        <w:t xml:space="preserve">submitted in </w:t>
      </w:r>
      <w:r w:rsidR="001960D3">
        <w:t xml:space="preserve">the </w:t>
      </w:r>
      <w:r w:rsidR="00D97A46">
        <w:t>f</w:t>
      </w:r>
      <w:r w:rsidR="001960D3">
        <w:t xml:space="preserve">inancial </w:t>
      </w:r>
      <w:r w:rsidRPr="00730974">
        <w:t>e</w:t>
      </w:r>
      <w:r>
        <w:t>nvelope</w:t>
      </w:r>
      <w:r w:rsidR="001960D3">
        <w:t>.</w:t>
      </w:r>
    </w:p>
    <w:p w14:paraId="4B922AAD" w14:textId="77777777" w:rsidR="00730974" w:rsidRDefault="00730974" w:rsidP="000959B6">
      <w:pPr>
        <w:jc w:val="both"/>
        <w:rPr>
          <w:b/>
        </w:rPr>
      </w:pPr>
    </w:p>
    <w:p w14:paraId="417C010B" w14:textId="77777777" w:rsidR="00730974" w:rsidRPr="00730974" w:rsidRDefault="00730974" w:rsidP="000959B6">
      <w:pPr>
        <w:jc w:val="both"/>
        <w:rPr>
          <w:b/>
        </w:rPr>
      </w:pPr>
      <w:r w:rsidRPr="00730974">
        <w:rPr>
          <w:b/>
        </w:rPr>
        <w:t>Section VI</w:t>
      </w:r>
      <w:r w:rsidRPr="00730974">
        <w:rPr>
          <w:b/>
        </w:rPr>
        <w:tab/>
        <w:t>Terms of Reference</w:t>
      </w:r>
    </w:p>
    <w:p w14:paraId="4D40E6CD" w14:textId="4E38166D" w:rsidR="00730974" w:rsidRPr="00730974" w:rsidRDefault="00730974" w:rsidP="000959B6">
      <w:pPr>
        <w:jc w:val="both"/>
      </w:pPr>
      <w:r>
        <w:t>This section includes the detailed terms of r</w:t>
      </w:r>
      <w:r w:rsidRPr="00730974">
        <w:t xml:space="preserve">eference that describe the </w:t>
      </w:r>
      <w:r w:rsidR="00385A0F">
        <w:t>background, objectives, scope</w:t>
      </w:r>
      <w:r w:rsidRPr="00730974">
        <w:t>, tasks, a</w:t>
      </w:r>
      <w:r w:rsidR="00956D26">
        <w:t>s well as the</w:t>
      </w:r>
      <w:r w:rsidRPr="00730974">
        <w:t xml:space="preserve"> </w:t>
      </w:r>
      <w:r w:rsidR="00385A0F">
        <w:t xml:space="preserve">schedule for delivery of </w:t>
      </w:r>
      <w:r w:rsidR="00956D26">
        <w:t xml:space="preserve">each of </w:t>
      </w:r>
      <w:r w:rsidR="00385A0F">
        <w:t>the outputs</w:t>
      </w:r>
      <w:r w:rsidRPr="00730974">
        <w:t xml:space="preserve"> </w:t>
      </w:r>
      <w:r w:rsidR="00385A0F">
        <w:t xml:space="preserve">requested </w:t>
      </w:r>
      <w:r w:rsidR="00956D26">
        <w:t xml:space="preserve">via this RFP for </w:t>
      </w:r>
      <w:r w:rsidR="00385A0F">
        <w:t xml:space="preserve">consultancy </w:t>
      </w:r>
      <w:r w:rsidRPr="00730974">
        <w:t>services</w:t>
      </w:r>
      <w:r w:rsidR="00385A0F">
        <w:t>.</w:t>
      </w:r>
    </w:p>
    <w:p w14:paraId="4DE31E37" w14:textId="77777777" w:rsidR="00730974" w:rsidRDefault="00730974" w:rsidP="00730974">
      <w:pPr>
        <w:rPr>
          <w:b/>
          <w:sz w:val="32"/>
          <w:szCs w:val="32"/>
        </w:rPr>
      </w:pPr>
    </w:p>
    <w:p w14:paraId="1D0AF25C" w14:textId="3BFF0FDC" w:rsidR="00FE1F41" w:rsidRDefault="00FE1F41">
      <w:pPr>
        <w:rPr>
          <w:b/>
          <w:sz w:val="32"/>
          <w:szCs w:val="32"/>
        </w:rPr>
      </w:pPr>
      <w:r>
        <w:rPr>
          <w:b/>
          <w:sz w:val="32"/>
          <w:szCs w:val="32"/>
        </w:rPr>
        <w:br w:type="page"/>
      </w:r>
    </w:p>
    <w:p w14:paraId="4310315B" w14:textId="77777777" w:rsidR="00730974" w:rsidRDefault="00730974" w:rsidP="00730974">
      <w:pPr>
        <w:rPr>
          <w:b/>
          <w:sz w:val="32"/>
          <w:szCs w:val="32"/>
        </w:rPr>
      </w:pPr>
    </w:p>
    <w:p w14:paraId="480066BF" w14:textId="77777777" w:rsidR="00730974" w:rsidRPr="00730974" w:rsidRDefault="00730974" w:rsidP="00730974">
      <w:pPr>
        <w:rPr>
          <w:b/>
          <w:sz w:val="32"/>
          <w:szCs w:val="32"/>
        </w:rPr>
      </w:pPr>
      <w:r w:rsidRPr="00730974">
        <w:rPr>
          <w:b/>
          <w:sz w:val="32"/>
          <w:szCs w:val="32"/>
        </w:rPr>
        <w:t>PART 2 – CONDITIONS OF CONTRACT AND CONTRACT FORMS</w:t>
      </w:r>
    </w:p>
    <w:p w14:paraId="5272977C" w14:textId="77777777" w:rsidR="00730974" w:rsidRDefault="00730974" w:rsidP="00730974">
      <w:pPr>
        <w:rPr>
          <w:b/>
        </w:rPr>
      </w:pPr>
    </w:p>
    <w:p w14:paraId="112A51AE" w14:textId="77777777" w:rsidR="00730974" w:rsidRPr="00730974" w:rsidRDefault="00730974" w:rsidP="000959B6">
      <w:pPr>
        <w:jc w:val="both"/>
        <w:rPr>
          <w:b/>
        </w:rPr>
      </w:pPr>
      <w:r w:rsidRPr="00730974">
        <w:rPr>
          <w:b/>
        </w:rPr>
        <w:t>Section VII</w:t>
      </w:r>
      <w:r w:rsidRPr="00730974">
        <w:rPr>
          <w:b/>
        </w:rPr>
        <w:tab/>
        <w:t>Contract Agreement and General Conditions of Contract (GCC)</w:t>
      </w:r>
    </w:p>
    <w:p w14:paraId="1F8C4DB0" w14:textId="6C4A684D" w:rsidR="00730974" w:rsidRPr="00730974" w:rsidRDefault="00730974" w:rsidP="000959B6">
      <w:pPr>
        <w:jc w:val="both"/>
      </w:pPr>
      <w:r w:rsidRPr="00730974">
        <w:t>Thi</w:t>
      </w:r>
      <w:r>
        <w:t>s section contains the form of co</w:t>
      </w:r>
      <w:r w:rsidRPr="00730974">
        <w:t xml:space="preserve">ntract </w:t>
      </w:r>
      <w:r>
        <w:t xml:space="preserve">to be entered into between the </w:t>
      </w:r>
      <w:r w:rsidR="00C22E05">
        <w:t>Implementing Entity</w:t>
      </w:r>
      <w:r w:rsidRPr="00730974">
        <w:t xml:space="preserve"> </w:t>
      </w:r>
      <w:r>
        <w:t xml:space="preserve">and </w:t>
      </w:r>
      <w:r w:rsidR="00F37AEC">
        <w:t xml:space="preserve">the </w:t>
      </w:r>
      <w:r>
        <w:t>consultant. The text of the general c</w:t>
      </w:r>
      <w:r w:rsidRPr="00730974">
        <w:t>onditi</w:t>
      </w:r>
      <w:r>
        <w:t>ons of c</w:t>
      </w:r>
      <w:r w:rsidRPr="00730974">
        <w:t>ontract clauses in this section shall not be modified.</w:t>
      </w:r>
      <w:r w:rsidR="00385A0F">
        <w:t xml:space="preserve"> </w:t>
      </w:r>
      <w:r w:rsidR="00385A0F" w:rsidRPr="00FD5E1E">
        <w:t xml:space="preserve">The </w:t>
      </w:r>
      <w:r w:rsidR="00F50C7D" w:rsidRPr="00F50C7D">
        <w:t>Promoter</w:t>
      </w:r>
      <w:r w:rsidR="00F50C7D">
        <w:t xml:space="preserve"> acting through the Implementing Entity</w:t>
      </w:r>
      <w:r w:rsidR="00385A0F" w:rsidRPr="00FD5E1E">
        <w:t xml:space="preserve"> will selec</w:t>
      </w:r>
      <w:r w:rsidR="00385A0F" w:rsidRPr="00D9307E">
        <w:t>t the appropriate contract form (time-based or lump sum)</w:t>
      </w:r>
      <w:r w:rsidR="00D3762A" w:rsidRPr="00D9307E">
        <w:t xml:space="preserve"> </w:t>
      </w:r>
      <w:r w:rsidR="00D9307E">
        <w:t xml:space="preserve">by using the applicable clauses for payment and completion of outputs/deliverables as proposed </w:t>
      </w:r>
      <w:r w:rsidR="00D3762A" w:rsidRPr="00FD5E1E">
        <w:t>in the SCC.</w:t>
      </w:r>
    </w:p>
    <w:p w14:paraId="648D2BBB" w14:textId="77777777" w:rsidR="00730974" w:rsidRDefault="00730974" w:rsidP="000959B6">
      <w:pPr>
        <w:jc w:val="both"/>
        <w:rPr>
          <w:b/>
        </w:rPr>
      </w:pPr>
    </w:p>
    <w:p w14:paraId="16D39A20" w14:textId="09152F8A" w:rsidR="00730974" w:rsidRPr="00730974" w:rsidRDefault="00730974" w:rsidP="000959B6">
      <w:pPr>
        <w:jc w:val="both"/>
        <w:rPr>
          <w:b/>
        </w:rPr>
      </w:pPr>
      <w:r w:rsidRPr="00730974">
        <w:rPr>
          <w:b/>
        </w:rPr>
        <w:t>Section VIII</w:t>
      </w:r>
      <w:r w:rsidRPr="00730974">
        <w:rPr>
          <w:b/>
        </w:rPr>
        <w:tab/>
        <w:t>Special Conditions of Contract (SCC)</w:t>
      </w:r>
      <w:r w:rsidR="00F057FC">
        <w:rPr>
          <w:b/>
        </w:rPr>
        <w:t xml:space="preserve">, </w:t>
      </w:r>
      <w:r w:rsidRPr="00730974">
        <w:rPr>
          <w:b/>
        </w:rPr>
        <w:t>Annexes to Contract</w:t>
      </w:r>
      <w:r w:rsidR="00F057FC">
        <w:rPr>
          <w:b/>
        </w:rPr>
        <w:t xml:space="preserve"> and Contract Forms</w:t>
      </w:r>
    </w:p>
    <w:p w14:paraId="4ECC7466" w14:textId="540BDAFD" w:rsidR="00730974" w:rsidRDefault="00730974" w:rsidP="000959B6">
      <w:pPr>
        <w:jc w:val="both"/>
      </w:pPr>
      <w:r w:rsidRPr="00730974">
        <w:t xml:space="preserve">This section contains </w:t>
      </w:r>
      <w:r w:rsidR="00D3762A">
        <w:t xml:space="preserve">the </w:t>
      </w:r>
      <w:r>
        <w:t xml:space="preserve">clauses </w:t>
      </w:r>
      <w:r w:rsidRPr="00730974">
        <w:t>that supplement the GCC and that are to be completed by</w:t>
      </w:r>
      <w:r>
        <w:t xml:space="preserve"> the </w:t>
      </w:r>
      <w:r w:rsidR="00C22E05">
        <w:t>Implementing Entity</w:t>
      </w:r>
      <w:r>
        <w:t xml:space="preserve"> </w:t>
      </w:r>
      <w:r w:rsidR="00385A0F">
        <w:t xml:space="preserve">to suit the specifics of </w:t>
      </w:r>
      <w:r>
        <w:t xml:space="preserve">each </w:t>
      </w:r>
      <w:r w:rsidR="00385A0F">
        <w:t>consultancy assignment.</w:t>
      </w:r>
    </w:p>
    <w:p w14:paraId="149A3E6E" w14:textId="77777777" w:rsidR="00B91F6C" w:rsidRDefault="00B91F6C" w:rsidP="000959B6">
      <w:pPr>
        <w:jc w:val="both"/>
      </w:pPr>
    </w:p>
    <w:p w14:paraId="7AA31F28" w14:textId="77777777" w:rsidR="00730974" w:rsidRPr="00730974" w:rsidRDefault="00730974" w:rsidP="000959B6">
      <w:pPr>
        <w:jc w:val="both"/>
      </w:pPr>
    </w:p>
    <w:p w14:paraId="6EB9498A" w14:textId="77777777" w:rsidR="006E02B3" w:rsidRDefault="006E02B3">
      <w:pPr>
        <w:rPr>
          <w:rFonts w:asciiTheme="minorBidi" w:hAnsiTheme="minorBidi" w:cstheme="minorBidi"/>
          <w:b/>
          <w:bCs/>
          <w:spacing w:val="-2"/>
          <w:sz w:val="32"/>
          <w:szCs w:val="32"/>
        </w:rPr>
      </w:pPr>
      <w:r>
        <w:rPr>
          <w:rFonts w:asciiTheme="minorBidi" w:hAnsiTheme="minorBidi" w:cstheme="minorBidi"/>
          <w:spacing w:val="-2"/>
          <w:sz w:val="32"/>
          <w:szCs w:val="32"/>
        </w:rPr>
        <w:br w:type="page"/>
      </w:r>
    </w:p>
    <w:p w14:paraId="1BC23ABC" w14:textId="33556966" w:rsidR="0025615F" w:rsidRDefault="0025615F" w:rsidP="0025615F">
      <w:pPr>
        <w:pStyle w:val="TOC1"/>
        <w:tabs>
          <w:tab w:val="left" w:pos="1220"/>
          <w:tab w:val="right" w:leader="dot" w:pos="9911"/>
        </w:tabs>
        <w:jc w:val="center"/>
        <w:rPr>
          <w:rFonts w:asciiTheme="minorBidi" w:hAnsiTheme="minorBidi" w:cstheme="minorBidi"/>
          <w:spacing w:val="-2"/>
          <w:sz w:val="32"/>
          <w:szCs w:val="32"/>
        </w:rPr>
      </w:pPr>
      <w:r>
        <w:rPr>
          <w:rFonts w:asciiTheme="minorBidi" w:hAnsiTheme="minorBidi" w:cstheme="minorBidi"/>
          <w:spacing w:val="-2"/>
          <w:sz w:val="32"/>
          <w:szCs w:val="32"/>
        </w:rPr>
        <w:lastRenderedPageBreak/>
        <w:t>Table of Contents</w:t>
      </w:r>
    </w:p>
    <w:p w14:paraId="264C5A7A" w14:textId="465B6A04" w:rsidR="00CD4FB5" w:rsidRDefault="00B91F6C">
      <w:pPr>
        <w:pStyle w:val="TOC1"/>
        <w:tabs>
          <w:tab w:val="left" w:pos="887"/>
          <w:tab w:val="right" w:leader="dot" w:pos="9911"/>
        </w:tabs>
        <w:rPr>
          <w:rFonts w:asciiTheme="minorHAnsi" w:eastAsiaTheme="minorEastAsia" w:hAnsiTheme="minorHAnsi" w:cstheme="minorBidi"/>
          <w:b w:val="0"/>
          <w:bCs w:val="0"/>
          <w:noProof/>
          <w:sz w:val="22"/>
          <w:lang w:val="en-US"/>
        </w:rPr>
      </w:pPr>
      <w:r>
        <w:rPr>
          <w:rFonts w:asciiTheme="minorBidi" w:hAnsiTheme="minorBidi" w:cstheme="minorBidi"/>
          <w:spacing w:val="-2"/>
          <w:sz w:val="32"/>
          <w:szCs w:val="32"/>
        </w:rPr>
        <w:fldChar w:fldCharType="begin"/>
      </w:r>
      <w:r>
        <w:rPr>
          <w:rFonts w:asciiTheme="minorBidi" w:hAnsiTheme="minorBidi" w:cstheme="minorBidi"/>
          <w:spacing w:val="-2"/>
          <w:sz w:val="32"/>
          <w:szCs w:val="32"/>
        </w:rPr>
        <w:instrText xml:space="preserve"> TOC \h \z \t "Section Heading,1" </w:instrText>
      </w:r>
      <w:r>
        <w:rPr>
          <w:rFonts w:asciiTheme="minorBidi" w:hAnsiTheme="minorBidi" w:cstheme="minorBidi"/>
          <w:spacing w:val="-2"/>
          <w:sz w:val="32"/>
          <w:szCs w:val="32"/>
        </w:rPr>
        <w:fldChar w:fldCharType="separate"/>
      </w:r>
      <w:hyperlink w:anchor="_Toc118881025" w:history="1">
        <w:r w:rsidR="00CD4FB5" w:rsidRPr="00E57F1C">
          <w:rPr>
            <w:rStyle w:val="Hyperlink"/>
            <w:noProof/>
          </w:rPr>
          <w:t>Part 1</w:t>
        </w:r>
        <w:r w:rsidR="00CD4FB5">
          <w:rPr>
            <w:rFonts w:asciiTheme="minorHAnsi" w:eastAsiaTheme="minorEastAsia" w:hAnsiTheme="minorHAnsi" w:cstheme="minorBidi"/>
            <w:b w:val="0"/>
            <w:bCs w:val="0"/>
            <w:noProof/>
            <w:sz w:val="22"/>
            <w:lang w:val="en-US"/>
          </w:rPr>
          <w:tab/>
        </w:r>
        <w:r w:rsidR="00CD4FB5" w:rsidRPr="00E57F1C">
          <w:rPr>
            <w:rStyle w:val="Hyperlink"/>
            <w:noProof/>
          </w:rPr>
          <w:t>Proposal and Selection Procedures</w:t>
        </w:r>
        <w:r w:rsidR="00CD4FB5">
          <w:rPr>
            <w:noProof/>
            <w:webHidden/>
          </w:rPr>
          <w:tab/>
        </w:r>
        <w:r w:rsidR="00CD4FB5">
          <w:rPr>
            <w:noProof/>
            <w:webHidden/>
          </w:rPr>
          <w:fldChar w:fldCharType="begin"/>
        </w:r>
        <w:r w:rsidR="00CD4FB5">
          <w:rPr>
            <w:noProof/>
            <w:webHidden/>
          </w:rPr>
          <w:instrText xml:space="preserve"> PAGEREF _Toc118881025 \h </w:instrText>
        </w:r>
        <w:r w:rsidR="00CD4FB5">
          <w:rPr>
            <w:noProof/>
            <w:webHidden/>
          </w:rPr>
        </w:r>
        <w:r w:rsidR="00CD4FB5">
          <w:rPr>
            <w:noProof/>
            <w:webHidden/>
          </w:rPr>
          <w:fldChar w:fldCharType="separate"/>
        </w:r>
        <w:r w:rsidR="00630A18">
          <w:rPr>
            <w:noProof/>
            <w:webHidden/>
          </w:rPr>
          <w:t>8</w:t>
        </w:r>
        <w:r w:rsidR="00CD4FB5">
          <w:rPr>
            <w:noProof/>
            <w:webHidden/>
          </w:rPr>
          <w:fldChar w:fldCharType="end"/>
        </w:r>
      </w:hyperlink>
    </w:p>
    <w:p w14:paraId="5A37D475" w14:textId="5AD181E8" w:rsidR="00CD4FB5" w:rsidRDefault="00000000">
      <w:pPr>
        <w:pStyle w:val="TOC1"/>
        <w:tabs>
          <w:tab w:val="left" w:pos="1287"/>
          <w:tab w:val="right" w:leader="dot" w:pos="9911"/>
        </w:tabs>
        <w:rPr>
          <w:rFonts w:asciiTheme="minorHAnsi" w:eastAsiaTheme="minorEastAsia" w:hAnsiTheme="minorHAnsi" w:cstheme="minorBidi"/>
          <w:b w:val="0"/>
          <w:bCs w:val="0"/>
          <w:noProof/>
          <w:sz w:val="22"/>
          <w:lang w:val="en-US"/>
        </w:rPr>
      </w:pPr>
      <w:hyperlink w:anchor="_Toc118881026" w:history="1">
        <w:r w:rsidR="00CD4FB5" w:rsidRPr="00E57F1C">
          <w:rPr>
            <w:rStyle w:val="Hyperlink"/>
            <w:noProof/>
          </w:rPr>
          <w:t>Section I.</w:t>
        </w:r>
        <w:r w:rsidR="00CD4FB5">
          <w:rPr>
            <w:rFonts w:asciiTheme="minorHAnsi" w:eastAsiaTheme="minorEastAsia" w:hAnsiTheme="minorHAnsi" w:cstheme="minorBidi"/>
            <w:b w:val="0"/>
            <w:bCs w:val="0"/>
            <w:noProof/>
            <w:sz w:val="22"/>
            <w:lang w:val="en-US"/>
          </w:rPr>
          <w:tab/>
        </w:r>
        <w:r w:rsidR="00CD4FB5" w:rsidRPr="00E57F1C">
          <w:rPr>
            <w:rStyle w:val="Hyperlink"/>
            <w:noProof/>
          </w:rPr>
          <w:t xml:space="preserve"> Letter of Invitation Requesting Proposals</w:t>
        </w:r>
        <w:r w:rsidR="00CD4FB5">
          <w:rPr>
            <w:noProof/>
            <w:webHidden/>
          </w:rPr>
          <w:tab/>
        </w:r>
        <w:r w:rsidR="00CD4FB5">
          <w:rPr>
            <w:noProof/>
            <w:webHidden/>
          </w:rPr>
          <w:fldChar w:fldCharType="begin"/>
        </w:r>
        <w:r w:rsidR="00CD4FB5">
          <w:rPr>
            <w:noProof/>
            <w:webHidden/>
          </w:rPr>
          <w:instrText xml:space="preserve"> PAGEREF _Toc118881026 \h </w:instrText>
        </w:r>
        <w:r w:rsidR="00CD4FB5">
          <w:rPr>
            <w:noProof/>
            <w:webHidden/>
          </w:rPr>
        </w:r>
        <w:r w:rsidR="00CD4FB5">
          <w:rPr>
            <w:noProof/>
            <w:webHidden/>
          </w:rPr>
          <w:fldChar w:fldCharType="separate"/>
        </w:r>
        <w:r w:rsidR="00630A18">
          <w:rPr>
            <w:noProof/>
            <w:webHidden/>
          </w:rPr>
          <w:t>9</w:t>
        </w:r>
        <w:r w:rsidR="00CD4FB5">
          <w:rPr>
            <w:noProof/>
            <w:webHidden/>
          </w:rPr>
          <w:fldChar w:fldCharType="end"/>
        </w:r>
      </w:hyperlink>
    </w:p>
    <w:p w14:paraId="2ADE7A0D" w14:textId="483692CB" w:rsidR="00CD4FB5" w:rsidRDefault="00000000">
      <w:pPr>
        <w:pStyle w:val="TOC1"/>
        <w:tabs>
          <w:tab w:val="right" w:leader="dot" w:pos="9911"/>
        </w:tabs>
        <w:rPr>
          <w:rFonts w:asciiTheme="minorHAnsi" w:eastAsiaTheme="minorEastAsia" w:hAnsiTheme="minorHAnsi" w:cstheme="minorBidi"/>
          <w:b w:val="0"/>
          <w:bCs w:val="0"/>
          <w:noProof/>
          <w:sz w:val="22"/>
          <w:lang w:val="en-US"/>
        </w:rPr>
      </w:pPr>
      <w:hyperlink w:anchor="_Toc118881027" w:history="1">
        <w:r w:rsidR="00CD4FB5" w:rsidRPr="00E57F1C">
          <w:rPr>
            <w:rStyle w:val="Hyperlink"/>
            <w:noProof/>
          </w:rPr>
          <w:t>Section II. Instructions to Consultants</w:t>
        </w:r>
        <w:r w:rsidR="00CD4FB5">
          <w:rPr>
            <w:noProof/>
            <w:webHidden/>
          </w:rPr>
          <w:tab/>
        </w:r>
        <w:r w:rsidR="00CD4FB5">
          <w:rPr>
            <w:noProof/>
            <w:webHidden/>
          </w:rPr>
          <w:fldChar w:fldCharType="begin"/>
        </w:r>
        <w:r w:rsidR="00CD4FB5">
          <w:rPr>
            <w:noProof/>
            <w:webHidden/>
          </w:rPr>
          <w:instrText xml:space="preserve"> PAGEREF _Toc118881027 \h </w:instrText>
        </w:r>
        <w:r w:rsidR="00CD4FB5">
          <w:rPr>
            <w:noProof/>
            <w:webHidden/>
          </w:rPr>
        </w:r>
        <w:r w:rsidR="00CD4FB5">
          <w:rPr>
            <w:noProof/>
            <w:webHidden/>
          </w:rPr>
          <w:fldChar w:fldCharType="separate"/>
        </w:r>
        <w:r w:rsidR="00630A18">
          <w:rPr>
            <w:noProof/>
            <w:webHidden/>
          </w:rPr>
          <w:t>12</w:t>
        </w:r>
        <w:r w:rsidR="00CD4FB5">
          <w:rPr>
            <w:noProof/>
            <w:webHidden/>
          </w:rPr>
          <w:fldChar w:fldCharType="end"/>
        </w:r>
      </w:hyperlink>
    </w:p>
    <w:p w14:paraId="33FD0DA1" w14:textId="51403937" w:rsidR="00CD4FB5" w:rsidRDefault="00000000">
      <w:pPr>
        <w:pStyle w:val="TOC1"/>
        <w:tabs>
          <w:tab w:val="left" w:pos="1420"/>
          <w:tab w:val="right" w:leader="dot" w:pos="9911"/>
        </w:tabs>
        <w:rPr>
          <w:rFonts w:asciiTheme="minorHAnsi" w:eastAsiaTheme="minorEastAsia" w:hAnsiTheme="minorHAnsi" w:cstheme="minorBidi"/>
          <w:b w:val="0"/>
          <w:bCs w:val="0"/>
          <w:noProof/>
          <w:sz w:val="22"/>
          <w:lang w:val="en-US"/>
        </w:rPr>
      </w:pPr>
      <w:hyperlink w:anchor="_Toc118881028" w:history="1">
        <w:r w:rsidR="00CD4FB5" w:rsidRPr="00E57F1C">
          <w:rPr>
            <w:rStyle w:val="Hyperlink"/>
            <w:noProof/>
          </w:rPr>
          <w:t>Section III.</w:t>
        </w:r>
        <w:r w:rsidR="00CD4FB5">
          <w:rPr>
            <w:rFonts w:asciiTheme="minorHAnsi" w:eastAsiaTheme="minorEastAsia" w:hAnsiTheme="minorHAnsi" w:cstheme="minorBidi"/>
            <w:b w:val="0"/>
            <w:bCs w:val="0"/>
            <w:noProof/>
            <w:sz w:val="22"/>
            <w:lang w:val="en-US"/>
          </w:rPr>
          <w:tab/>
        </w:r>
        <w:r w:rsidR="00CD4FB5" w:rsidRPr="00E57F1C">
          <w:rPr>
            <w:rStyle w:val="Hyperlink"/>
            <w:noProof/>
          </w:rPr>
          <w:t xml:space="preserve"> Proposal Data Sheet (PDS)</w:t>
        </w:r>
        <w:r w:rsidR="00CD4FB5">
          <w:rPr>
            <w:noProof/>
            <w:webHidden/>
          </w:rPr>
          <w:tab/>
        </w:r>
        <w:r w:rsidR="00CD4FB5">
          <w:rPr>
            <w:noProof/>
            <w:webHidden/>
          </w:rPr>
          <w:fldChar w:fldCharType="begin"/>
        </w:r>
        <w:r w:rsidR="00CD4FB5">
          <w:rPr>
            <w:noProof/>
            <w:webHidden/>
          </w:rPr>
          <w:instrText xml:space="preserve"> PAGEREF _Toc118881028 \h </w:instrText>
        </w:r>
        <w:r w:rsidR="00CD4FB5">
          <w:rPr>
            <w:noProof/>
            <w:webHidden/>
          </w:rPr>
        </w:r>
        <w:r w:rsidR="00CD4FB5">
          <w:rPr>
            <w:noProof/>
            <w:webHidden/>
          </w:rPr>
          <w:fldChar w:fldCharType="separate"/>
        </w:r>
        <w:r w:rsidR="00630A18">
          <w:rPr>
            <w:noProof/>
            <w:webHidden/>
          </w:rPr>
          <w:t>35</w:t>
        </w:r>
        <w:r w:rsidR="00CD4FB5">
          <w:rPr>
            <w:noProof/>
            <w:webHidden/>
          </w:rPr>
          <w:fldChar w:fldCharType="end"/>
        </w:r>
      </w:hyperlink>
    </w:p>
    <w:p w14:paraId="0E00A937" w14:textId="500662DB" w:rsidR="00CD4FB5" w:rsidRDefault="00000000">
      <w:pPr>
        <w:pStyle w:val="TOC1"/>
        <w:tabs>
          <w:tab w:val="left" w:pos="1447"/>
          <w:tab w:val="right" w:leader="dot" w:pos="9911"/>
        </w:tabs>
        <w:rPr>
          <w:rFonts w:asciiTheme="minorHAnsi" w:eastAsiaTheme="minorEastAsia" w:hAnsiTheme="minorHAnsi" w:cstheme="minorBidi"/>
          <w:b w:val="0"/>
          <w:bCs w:val="0"/>
          <w:noProof/>
          <w:sz w:val="22"/>
          <w:lang w:val="en-US"/>
        </w:rPr>
      </w:pPr>
      <w:hyperlink w:anchor="_Toc118881029" w:history="1">
        <w:r w:rsidR="00CD4FB5" w:rsidRPr="00E57F1C">
          <w:rPr>
            <w:rStyle w:val="Hyperlink"/>
            <w:noProof/>
          </w:rPr>
          <w:t>Section IV.</w:t>
        </w:r>
        <w:r w:rsidR="00CD4FB5">
          <w:rPr>
            <w:rFonts w:asciiTheme="minorHAnsi" w:eastAsiaTheme="minorEastAsia" w:hAnsiTheme="minorHAnsi" w:cstheme="minorBidi"/>
            <w:b w:val="0"/>
            <w:bCs w:val="0"/>
            <w:noProof/>
            <w:sz w:val="22"/>
            <w:lang w:val="en-US"/>
          </w:rPr>
          <w:tab/>
        </w:r>
        <w:r w:rsidR="00CD4FB5" w:rsidRPr="00E57F1C">
          <w:rPr>
            <w:rStyle w:val="Hyperlink"/>
            <w:noProof/>
          </w:rPr>
          <w:t xml:space="preserve"> Qualification and Evaluation Criteria</w:t>
        </w:r>
        <w:r w:rsidR="00CD4FB5">
          <w:rPr>
            <w:noProof/>
            <w:webHidden/>
          </w:rPr>
          <w:tab/>
        </w:r>
        <w:r w:rsidR="00CD4FB5">
          <w:rPr>
            <w:noProof/>
            <w:webHidden/>
          </w:rPr>
          <w:fldChar w:fldCharType="begin"/>
        </w:r>
        <w:r w:rsidR="00CD4FB5">
          <w:rPr>
            <w:noProof/>
            <w:webHidden/>
          </w:rPr>
          <w:instrText xml:space="preserve"> PAGEREF _Toc118881029 \h </w:instrText>
        </w:r>
        <w:r w:rsidR="00CD4FB5">
          <w:rPr>
            <w:noProof/>
            <w:webHidden/>
          </w:rPr>
        </w:r>
        <w:r w:rsidR="00CD4FB5">
          <w:rPr>
            <w:noProof/>
            <w:webHidden/>
          </w:rPr>
          <w:fldChar w:fldCharType="separate"/>
        </w:r>
        <w:r w:rsidR="00630A18">
          <w:rPr>
            <w:noProof/>
            <w:webHidden/>
          </w:rPr>
          <w:t>40</w:t>
        </w:r>
        <w:r w:rsidR="00CD4FB5">
          <w:rPr>
            <w:noProof/>
            <w:webHidden/>
          </w:rPr>
          <w:fldChar w:fldCharType="end"/>
        </w:r>
      </w:hyperlink>
    </w:p>
    <w:p w14:paraId="4A6860A5" w14:textId="6DCDD091" w:rsidR="00CD4FB5" w:rsidRDefault="00000000">
      <w:pPr>
        <w:pStyle w:val="TOC1"/>
        <w:tabs>
          <w:tab w:val="left" w:pos="1687"/>
          <w:tab w:val="right" w:leader="dot" w:pos="9911"/>
        </w:tabs>
        <w:rPr>
          <w:rFonts w:asciiTheme="minorHAnsi" w:eastAsiaTheme="minorEastAsia" w:hAnsiTheme="minorHAnsi" w:cstheme="minorBidi"/>
          <w:b w:val="0"/>
          <w:bCs w:val="0"/>
          <w:noProof/>
          <w:sz w:val="22"/>
          <w:lang w:val="en-US"/>
        </w:rPr>
      </w:pPr>
      <w:hyperlink w:anchor="_Toc118881030" w:history="1">
        <w:r w:rsidR="00CD4FB5" w:rsidRPr="00E57F1C">
          <w:rPr>
            <w:rStyle w:val="Hyperlink"/>
            <w:noProof/>
          </w:rPr>
          <w:t>Section V. A.</w:t>
        </w:r>
        <w:r w:rsidR="00CD4FB5">
          <w:rPr>
            <w:rFonts w:asciiTheme="minorHAnsi" w:eastAsiaTheme="minorEastAsia" w:hAnsiTheme="minorHAnsi" w:cstheme="minorBidi"/>
            <w:b w:val="0"/>
            <w:bCs w:val="0"/>
            <w:noProof/>
            <w:sz w:val="22"/>
            <w:lang w:val="en-US"/>
          </w:rPr>
          <w:tab/>
        </w:r>
        <w:r w:rsidR="00CD4FB5" w:rsidRPr="00E57F1C">
          <w:rPr>
            <w:rStyle w:val="Hyperlink"/>
            <w:noProof/>
          </w:rPr>
          <w:t>Technical Proposal Forms</w:t>
        </w:r>
        <w:r w:rsidR="00CD4FB5">
          <w:rPr>
            <w:noProof/>
            <w:webHidden/>
          </w:rPr>
          <w:tab/>
        </w:r>
        <w:r w:rsidR="00CD4FB5">
          <w:rPr>
            <w:noProof/>
            <w:webHidden/>
          </w:rPr>
          <w:fldChar w:fldCharType="begin"/>
        </w:r>
        <w:r w:rsidR="00CD4FB5">
          <w:rPr>
            <w:noProof/>
            <w:webHidden/>
          </w:rPr>
          <w:instrText xml:space="preserve"> PAGEREF _Toc118881030 \h </w:instrText>
        </w:r>
        <w:r w:rsidR="00CD4FB5">
          <w:rPr>
            <w:noProof/>
            <w:webHidden/>
          </w:rPr>
        </w:r>
        <w:r w:rsidR="00CD4FB5">
          <w:rPr>
            <w:noProof/>
            <w:webHidden/>
          </w:rPr>
          <w:fldChar w:fldCharType="separate"/>
        </w:r>
        <w:r w:rsidR="00630A18">
          <w:rPr>
            <w:noProof/>
            <w:webHidden/>
          </w:rPr>
          <w:t>52</w:t>
        </w:r>
        <w:r w:rsidR="00CD4FB5">
          <w:rPr>
            <w:noProof/>
            <w:webHidden/>
          </w:rPr>
          <w:fldChar w:fldCharType="end"/>
        </w:r>
      </w:hyperlink>
    </w:p>
    <w:p w14:paraId="21508697" w14:textId="7449113F" w:rsidR="00CD4FB5" w:rsidRDefault="00000000">
      <w:pPr>
        <w:pStyle w:val="TOC1"/>
        <w:tabs>
          <w:tab w:val="right" w:leader="dot" w:pos="9911"/>
        </w:tabs>
        <w:rPr>
          <w:rFonts w:asciiTheme="minorHAnsi" w:eastAsiaTheme="minorEastAsia" w:hAnsiTheme="minorHAnsi" w:cstheme="minorBidi"/>
          <w:b w:val="0"/>
          <w:bCs w:val="0"/>
          <w:noProof/>
          <w:sz w:val="22"/>
          <w:lang w:val="en-US"/>
        </w:rPr>
      </w:pPr>
      <w:hyperlink w:anchor="_Toc118881031" w:history="1">
        <w:r w:rsidR="00CD4FB5" w:rsidRPr="00E57F1C">
          <w:rPr>
            <w:rStyle w:val="Hyperlink"/>
            <w:noProof/>
          </w:rPr>
          <w:t>Section V. B. Financial Proposal Forms</w:t>
        </w:r>
        <w:r w:rsidR="00CD4FB5">
          <w:rPr>
            <w:noProof/>
            <w:webHidden/>
          </w:rPr>
          <w:tab/>
        </w:r>
        <w:r w:rsidR="00CD4FB5">
          <w:rPr>
            <w:noProof/>
            <w:webHidden/>
          </w:rPr>
          <w:fldChar w:fldCharType="begin"/>
        </w:r>
        <w:r w:rsidR="00CD4FB5">
          <w:rPr>
            <w:noProof/>
            <w:webHidden/>
          </w:rPr>
          <w:instrText xml:space="preserve"> PAGEREF _Toc118881031 \h </w:instrText>
        </w:r>
        <w:r w:rsidR="00CD4FB5">
          <w:rPr>
            <w:noProof/>
            <w:webHidden/>
          </w:rPr>
        </w:r>
        <w:r w:rsidR="00CD4FB5">
          <w:rPr>
            <w:noProof/>
            <w:webHidden/>
          </w:rPr>
          <w:fldChar w:fldCharType="separate"/>
        </w:r>
        <w:r w:rsidR="00630A18">
          <w:rPr>
            <w:noProof/>
            <w:webHidden/>
          </w:rPr>
          <w:t>67</w:t>
        </w:r>
        <w:r w:rsidR="00CD4FB5">
          <w:rPr>
            <w:noProof/>
            <w:webHidden/>
          </w:rPr>
          <w:fldChar w:fldCharType="end"/>
        </w:r>
      </w:hyperlink>
    </w:p>
    <w:p w14:paraId="294810DE" w14:textId="323F68D4" w:rsidR="00CD4FB5" w:rsidRDefault="00000000">
      <w:pPr>
        <w:pStyle w:val="TOC1"/>
        <w:tabs>
          <w:tab w:val="left" w:pos="1447"/>
          <w:tab w:val="right" w:leader="dot" w:pos="9911"/>
        </w:tabs>
        <w:rPr>
          <w:rFonts w:asciiTheme="minorHAnsi" w:eastAsiaTheme="minorEastAsia" w:hAnsiTheme="minorHAnsi" w:cstheme="minorBidi"/>
          <w:b w:val="0"/>
          <w:bCs w:val="0"/>
          <w:noProof/>
          <w:sz w:val="22"/>
          <w:lang w:val="en-US"/>
        </w:rPr>
      </w:pPr>
      <w:hyperlink w:anchor="_Toc118881032" w:history="1">
        <w:r w:rsidR="00CD4FB5" w:rsidRPr="00E57F1C">
          <w:rPr>
            <w:rStyle w:val="Hyperlink"/>
            <w:noProof/>
          </w:rPr>
          <w:t>Section VI.</w:t>
        </w:r>
        <w:r w:rsidR="00CD4FB5">
          <w:rPr>
            <w:rFonts w:asciiTheme="minorHAnsi" w:eastAsiaTheme="minorEastAsia" w:hAnsiTheme="minorHAnsi" w:cstheme="minorBidi"/>
            <w:b w:val="0"/>
            <w:bCs w:val="0"/>
            <w:noProof/>
            <w:sz w:val="22"/>
            <w:lang w:val="en-US"/>
          </w:rPr>
          <w:tab/>
        </w:r>
        <w:r w:rsidR="00CD4FB5" w:rsidRPr="00E57F1C">
          <w:rPr>
            <w:rStyle w:val="Hyperlink"/>
            <w:noProof/>
          </w:rPr>
          <w:t>Terms of Reference</w:t>
        </w:r>
        <w:r w:rsidR="00CD4FB5">
          <w:rPr>
            <w:noProof/>
            <w:webHidden/>
          </w:rPr>
          <w:tab/>
        </w:r>
        <w:r w:rsidR="00CD4FB5">
          <w:rPr>
            <w:noProof/>
            <w:webHidden/>
          </w:rPr>
          <w:fldChar w:fldCharType="begin"/>
        </w:r>
        <w:r w:rsidR="00CD4FB5">
          <w:rPr>
            <w:noProof/>
            <w:webHidden/>
          </w:rPr>
          <w:instrText xml:space="preserve"> PAGEREF _Toc118881032 \h </w:instrText>
        </w:r>
        <w:r w:rsidR="00CD4FB5">
          <w:rPr>
            <w:noProof/>
            <w:webHidden/>
          </w:rPr>
        </w:r>
        <w:r w:rsidR="00CD4FB5">
          <w:rPr>
            <w:noProof/>
            <w:webHidden/>
          </w:rPr>
          <w:fldChar w:fldCharType="separate"/>
        </w:r>
        <w:r w:rsidR="00630A18">
          <w:rPr>
            <w:noProof/>
            <w:webHidden/>
          </w:rPr>
          <w:t>74</w:t>
        </w:r>
        <w:r w:rsidR="00CD4FB5">
          <w:rPr>
            <w:noProof/>
            <w:webHidden/>
          </w:rPr>
          <w:fldChar w:fldCharType="end"/>
        </w:r>
      </w:hyperlink>
    </w:p>
    <w:p w14:paraId="4CBBEF76" w14:textId="7450DDC6" w:rsidR="00CD4FB5" w:rsidRDefault="00000000">
      <w:pPr>
        <w:pStyle w:val="TOC1"/>
        <w:tabs>
          <w:tab w:val="left" w:pos="967"/>
          <w:tab w:val="right" w:leader="dot" w:pos="9911"/>
        </w:tabs>
        <w:rPr>
          <w:rFonts w:asciiTheme="minorHAnsi" w:eastAsiaTheme="minorEastAsia" w:hAnsiTheme="minorHAnsi" w:cstheme="minorBidi"/>
          <w:b w:val="0"/>
          <w:bCs w:val="0"/>
          <w:noProof/>
          <w:sz w:val="22"/>
          <w:lang w:val="en-US"/>
        </w:rPr>
      </w:pPr>
      <w:hyperlink w:anchor="_Toc118881033" w:history="1">
        <w:r w:rsidR="00CD4FB5" w:rsidRPr="00E57F1C">
          <w:rPr>
            <w:rStyle w:val="Hyperlink"/>
            <w:noProof/>
          </w:rPr>
          <w:t>Part 2:</w:t>
        </w:r>
        <w:r w:rsidR="00CD4FB5">
          <w:rPr>
            <w:rFonts w:asciiTheme="minorHAnsi" w:eastAsiaTheme="minorEastAsia" w:hAnsiTheme="minorHAnsi" w:cstheme="minorBidi"/>
            <w:b w:val="0"/>
            <w:bCs w:val="0"/>
            <w:noProof/>
            <w:sz w:val="22"/>
            <w:lang w:val="en-US"/>
          </w:rPr>
          <w:tab/>
        </w:r>
        <w:r w:rsidR="00CD4FB5" w:rsidRPr="00E57F1C">
          <w:rPr>
            <w:rStyle w:val="Hyperlink"/>
            <w:noProof/>
          </w:rPr>
          <w:t>Conditions of Contract</w:t>
        </w:r>
        <w:r w:rsidR="00CD4FB5">
          <w:rPr>
            <w:noProof/>
            <w:webHidden/>
          </w:rPr>
          <w:tab/>
        </w:r>
        <w:r w:rsidR="00CD4FB5">
          <w:rPr>
            <w:noProof/>
            <w:webHidden/>
          </w:rPr>
          <w:fldChar w:fldCharType="begin"/>
        </w:r>
        <w:r w:rsidR="00CD4FB5">
          <w:rPr>
            <w:noProof/>
            <w:webHidden/>
          </w:rPr>
          <w:instrText xml:space="preserve"> PAGEREF _Toc118881033 \h </w:instrText>
        </w:r>
        <w:r w:rsidR="00CD4FB5">
          <w:rPr>
            <w:noProof/>
            <w:webHidden/>
          </w:rPr>
        </w:r>
        <w:r w:rsidR="00CD4FB5">
          <w:rPr>
            <w:noProof/>
            <w:webHidden/>
          </w:rPr>
          <w:fldChar w:fldCharType="separate"/>
        </w:r>
        <w:r w:rsidR="00630A18">
          <w:rPr>
            <w:noProof/>
            <w:webHidden/>
          </w:rPr>
          <w:t>75</w:t>
        </w:r>
        <w:r w:rsidR="00CD4FB5">
          <w:rPr>
            <w:noProof/>
            <w:webHidden/>
          </w:rPr>
          <w:fldChar w:fldCharType="end"/>
        </w:r>
      </w:hyperlink>
    </w:p>
    <w:p w14:paraId="60DE6166" w14:textId="3559F236" w:rsidR="00CD4FB5" w:rsidRDefault="00000000">
      <w:pPr>
        <w:pStyle w:val="TOC1"/>
        <w:tabs>
          <w:tab w:val="left" w:pos="1514"/>
          <w:tab w:val="right" w:leader="dot" w:pos="9911"/>
        </w:tabs>
        <w:rPr>
          <w:rFonts w:asciiTheme="minorHAnsi" w:eastAsiaTheme="minorEastAsia" w:hAnsiTheme="minorHAnsi" w:cstheme="minorBidi"/>
          <w:b w:val="0"/>
          <w:bCs w:val="0"/>
          <w:noProof/>
          <w:sz w:val="22"/>
          <w:lang w:val="en-US"/>
        </w:rPr>
      </w:pPr>
      <w:hyperlink w:anchor="_Toc118881034" w:history="1">
        <w:r w:rsidR="00CD4FB5" w:rsidRPr="00E57F1C">
          <w:rPr>
            <w:rStyle w:val="Hyperlink"/>
            <w:noProof/>
            <w:lang w:bidi="en-US"/>
          </w:rPr>
          <w:t>Section VII.</w:t>
        </w:r>
        <w:r w:rsidR="00CD4FB5">
          <w:rPr>
            <w:rFonts w:asciiTheme="minorHAnsi" w:eastAsiaTheme="minorEastAsia" w:hAnsiTheme="minorHAnsi" w:cstheme="minorBidi"/>
            <w:b w:val="0"/>
            <w:bCs w:val="0"/>
            <w:noProof/>
            <w:sz w:val="22"/>
            <w:lang w:val="en-US"/>
          </w:rPr>
          <w:tab/>
        </w:r>
        <w:r w:rsidR="00CD4FB5" w:rsidRPr="00E57F1C">
          <w:rPr>
            <w:rStyle w:val="Hyperlink"/>
            <w:noProof/>
            <w:lang w:bidi="en-US"/>
          </w:rPr>
          <w:t>General Conditions of Contract</w:t>
        </w:r>
        <w:r w:rsidR="00CD4FB5">
          <w:rPr>
            <w:noProof/>
            <w:webHidden/>
          </w:rPr>
          <w:tab/>
        </w:r>
        <w:r w:rsidR="00CD4FB5">
          <w:rPr>
            <w:noProof/>
            <w:webHidden/>
          </w:rPr>
          <w:fldChar w:fldCharType="begin"/>
        </w:r>
        <w:r w:rsidR="00CD4FB5">
          <w:rPr>
            <w:noProof/>
            <w:webHidden/>
          </w:rPr>
          <w:instrText xml:space="preserve"> PAGEREF _Toc118881034 \h </w:instrText>
        </w:r>
        <w:r w:rsidR="00CD4FB5">
          <w:rPr>
            <w:noProof/>
            <w:webHidden/>
          </w:rPr>
        </w:r>
        <w:r w:rsidR="00CD4FB5">
          <w:rPr>
            <w:noProof/>
            <w:webHidden/>
          </w:rPr>
          <w:fldChar w:fldCharType="separate"/>
        </w:r>
        <w:r w:rsidR="00630A18">
          <w:rPr>
            <w:noProof/>
            <w:webHidden/>
          </w:rPr>
          <w:t>78</w:t>
        </w:r>
        <w:r w:rsidR="00CD4FB5">
          <w:rPr>
            <w:noProof/>
            <w:webHidden/>
          </w:rPr>
          <w:fldChar w:fldCharType="end"/>
        </w:r>
      </w:hyperlink>
    </w:p>
    <w:p w14:paraId="4E4B7699" w14:textId="641FA7D3" w:rsidR="00CD4FB5" w:rsidRDefault="00000000">
      <w:pPr>
        <w:pStyle w:val="TOC1"/>
        <w:tabs>
          <w:tab w:val="left" w:pos="1580"/>
          <w:tab w:val="right" w:leader="dot" w:pos="9911"/>
        </w:tabs>
        <w:rPr>
          <w:rFonts w:asciiTheme="minorHAnsi" w:eastAsiaTheme="minorEastAsia" w:hAnsiTheme="minorHAnsi" w:cstheme="minorBidi"/>
          <w:b w:val="0"/>
          <w:bCs w:val="0"/>
          <w:noProof/>
          <w:sz w:val="22"/>
          <w:lang w:val="en-US"/>
        </w:rPr>
      </w:pPr>
      <w:hyperlink w:anchor="_Toc118881035" w:history="1">
        <w:r w:rsidR="00CD4FB5" w:rsidRPr="00E57F1C">
          <w:rPr>
            <w:rStyle w:val="Hyperlink"/>
            <w:noProof/>
            <w:lang w:bidi="en-US"/>
          </w:rPr>
          <w:t>Section VIII.</w:t>
        </w:r>
        <w:r w:rsidR="00CD4FB5">
          <w:rPr>
            <w:rFonts w:asciiTheme="minorHAnsi" w:eastAsiaTheme="minorEastAsia" w:hAnsiTheme="minorHAnsi" w:cstheme="minorBidi"/>
            <w:b w:val="0"/>
            <w:bCs w:val="0"/>
            <w:noProof/>
            <w:sz w:val="22"/>
            <w:lang w:val="en-US"/>
          </w:rPr>
          <w:tab/>
        </w:r>
        <w:r w:rsidR="00CD4FB5" w:rsidRPr="00E57F1C">
          <w:rPr>
            <w:rStyle w:val="Hyperlink"/>
            <w:noProof/>
            <w:lang w:bidi="en-US"/>
          </w:rPr>
          <w:t>Special Conditions of Contract</w:t>
        </w:r>
        <w:r w:rsidR="00CD4FB5">
          <w:rPr>
            <w:noProof/>
            <w:webHidden/>
          </w:rPr>
          <w:tab/>
        </w:r>
        <w:r w:rsidR="00CD4FB5">
          <w:rPr>
            <w:noProof/>
            <w:webHidden/>
          </w:rPr>
          <w:fldChar w:fldCharType="begin"/>
        </w:r>
        <w:r w:rsidR="00CD4FB5">
          <w:rPr>
            <w:noProof/>
            <w:webHidden/>
          </w:rPr>
          <w:instrText xml:space="preserve"> PAGEREF _Toc118881035 \h </w:instrText>
        </w:r>
        <w:r w:rsidR="00CD4FB5">
          <w:rPr>
            <w:noProof/>
            <w:webHidden/>
          </w:rPr>
        </w:r>
        <w:r w:rsidR="00CD4FB5">
          <w:rPr>
            <w:noProof/>
            <w:webHidden/>
          </w:rPr>
          <w:fldChar w:fldCharType="separate"/>
        </w:r>
        <w:r w:rsidR="00630A18">
          <w:rPr>
            <w:noProof/>
            <w:webHidden/>
          </w:rPr>
          <w:t>107</w:t>
        </w:r>
        <w:r w:rsidR="00CD4FB5">
          <w:rPr>
            <w:noProof/>
            <w:webHidden/>
          </w:rPr>
          <w:fldChar w:fldCharType="end"/>
        </w:r>
      </w:hyperlink>
    </w:p>
    <w:p w14:paraId="74808201" w14:textId="7D052691" w:rsidR="00801347" w:rsidRPr="00D914A2" w:rsidRDefault="00B91F6C" w:rsidP="00D914A2">
      <w:pPr>
        <w:tabs>
          <w:tab w:val="left" w:pos="0"/>
        </w:tabs>
        <w:spacing w:before="240" w:line="240" w:lineRule="exact"/>
        <w:jc w:val="both"/>
        <w:rPr>
          <w:rFonts w:asciiTheme="minorBidi" w:hAnsiTheme="minorBidi" w:cstheme="minorBidi"/>
          <w:spacing w:val="-2"/>
          <w:sz w:val="32"/>
          <w:szCs w:val="32"/>
        </w:rPr>
      </w:pPr>
      <w:r>
        <w:rPr>
          <w:rFonts w:asciiTheme="minorBidi" w:hAnsiTheme="minorBidi" w:cstheme="minorBidi"/>
          <w:spacing w:val="-2"/>
          <w:sz w:val="32"/>
          <w:szCs w:val="32"/>
        </w:rPr>
        <w:fldChar w:fldCharType="end"/>
      </w:r>
    </w:p>
    <w:p w14:paraId="3853B919" w14:textId="77777777" w:rsidR="00730974" w:rsidRDefault="00730974" w:rsidP="00730974">
      <w:pPr>
        <w:pStyle w:val="Heading1"/>
        <w:tabs>
          <w:tab w:val="left" w:pos="0"/>
        </w:tabs>
        <w:jc w:val="center"/>
        <w:rPr>
          <w:rFonts w:asciiTheme="minorBidi" w:hAnsiTheme="minorBidi" w:cstheme="minorBidi"/>
          <w:b/>
          <w:color w:val="auto"/>
        </w:rPr>
      </w:pPr>
    </w:p>
    <w:p w14:paraId="7EF0C24E" w14:textId="77777777" w:rsidR="00730974" w:rsidRDefault="00730974" w:rsidP="00730974">
      <w:pPr>
        <w:pStyle w:val="Heading1"/>
        <w:tabs>
          <w:tab w:val="left" w:pos="0"/>
        </w:tabs>
        <w:jc w:val="center"/>
        <w:rPr>
          <w:rFonts w:asciiTheme="minorBidi" w:hAnsiTheme="minorBidi" w:cstheme="minorBidi"/>
          <w:b/>
          <w:color w:val="auto"/>
        </w:rPr>
      </w:pPr>
    </w:p>
    <w:p w14:paraId="755B27EA" w14:textId="6E67A059" w:rsidR="000639D7" w:rsidRDefault="000639D7">
      <w:pPr>
        <w:rPr>
          <w:rFonts w:asciiTheme="minorBidi" w:eastAsiaTheme="majorEastAsia" w:hAnsiTheme="minorBidi" w:cstheme="minorBidi"/>
          <w:b/>
          <w:sz w:val="32"/>
          <w:szCs w:val="32"/>
        </w:rPr>
      </w:pPr>
      <w:r>
        <w:rPr>
          <w:rFonts w:asciiTheme="minorBidi" w:hAnsiTheme="minorBidi" w:cstheme="minorBidi"/>
          <w:b/>
        </w:rPr>
        <w:br w:type="page"/>
      </w:r>
    </w:p>
    <w:p w14:paraId="0DA054FD" w14:textId="77777777" w:rsidR="00325715" w:rsidRDefault="00325715" w:rsidP="0025615F">
      <w:pPr>
        <w:pStyle w:val="SectionHeading"/>
      </w:pPr>
    </w:p>
    <w:p w14:paraId="32400735" w14:textId="77777777" w:rsidR="00325715" w:rsidRDefault="00325715" w:rsidP="0025615F">
      <w:pPr>
        <w:pStyle w:val="SectionHeading"/>
      </w:pPr>
    </w:p>
    <w:p w14:paraId="7A64660F" w14:textId="77777777" w:rsidR="00325715" w:rsidRDefault="00325715" w:rsidP="0025615F">
      <w:pPr>
        <w:pStyle w:val="SectionHeading"/>
      </w:pPr>
    </w:p>
    <w:p w14:paraId="057C4DCC" w14:textId="77777777" w:rsidR="00325715" w:rsidRDefault="00325715" w:rsidP="0025615F">
      <w:pPr>
        <w:pStyle w:val="SectionHeading"/>
      </w:pPr>
    </w:p>
    <w:p w14:paraId="6D7C474C" w14:textId="77777777" w:rsidR="00325715" w:rsidRDefault="00325715" w:rsidP="0025615F">
      <w:pPr>
        <w:pStyle w:val="SectionHeading"/>
      </w:pPr>
    </w:p>
    <w:p w14:paraId="4184F5A3" w14:textId="77777777" w:rsidR="00325715" w:rsidRDefault="00325715" w:rsidP="0025615F">
      <w:pPr>
        <w:pStyle w:val="SectionHeading"/>
      </w:pPr>
    </w:p>
    <w:p w14:paraId="00E02EA0" w14:textId="77777777" w:rsidR="00325715" w:rsidRDefault="00325715" w:rsidP="0025615F">
      <w:pPr>
        <w:pStyle w:val="SectionHeading"/>
      </w:pPr>
    </w:p>
    <w:p w14:paraId="6BC8CC01" w14:textId="77777777" w:rsidR="00325715" w:rsidRDefault="00325715" w:rsidP="0025615F">
      <w:pPr>
        <w:pStyle w:val="SectionHeading"/>
      </w:pPr>
    </w:p>
    <w:p w14:paraId="763A71A9" w14:textId="77777777" w:rsidR="00325715" w:rsidRDefault="00325715" w:rsidP="0025615F">
      <w:pPr>
        <w:pStyle w:val="SectionHeading"/>
      </w:pPr>
    </w:p>
    <w:p w14:paraId="6285B9B9" w14:textId="77777777" w:rsidR="00325715" w:rsidRDefault="00325715" w:rsidP="0025615F">
      <w:pPr>
        <w:pStyle w:val="SectionHeading"/>
      </w:pPr>
    </w:p>
    <w:p w14:paraId="03415827" w14:textId="77777777" w:rsidR="00325715" w:rsidRDefault="00325715" w:rsidP="0025615F">
      <w:pPr>
        <w:pStyle w:val="SectionHeading"/>
      </w:pPr>
    </w:p>
    <w:p w14:paraId="5017E8B8" w14:textId="77777777" w:rsidR="00325715" w:rsidRDefault="00325715" w:rsidP="0025615F">
      <w:pPr>
        <w:pStyle w:val="SectionHeading"/>
      </w:pPr>
    </w:p>
    <w:p w14:paraId="4CD6D420" w14:textId="77777777" w:rsidR="00325715" w:rsidRDefault="00325715" w:rsidP="0025615F">
      <w:pPr>
        <w:pStyle w:val="SectionHeading"/>
      </w:pPr>
    </w:p>
    <w:p w14:paraId="45172655" w14:textId="52BD8CFE" w:rsidR="00A65334" w:rsidRPr="00325715" w:rsidRDefault="00730974" w:rsidP="0025615F">
      <w:pPr>
        <w:pStyle w:val="SectionHeading"/>
        <w:rPr>
          <w:sz w:val="44"/>
          <w:szCs w:val="44"/>
        </w:rPr>
        <w:sectPr w:rsidR="00A65334" w:rsidRPr="00325715" w:rsidSect="007C6FF2">
          <w:headerReference w:type="default" r:id="rId11"/>
          <w:footerReference w:type="default" r:id="rId12"/>
          <w:footerReference w:type="first" r:id="rId13"/>
          <w:pgSz w:w="11900" w:h="16820" w:code="9"/>
          <w:pgMar w:top="1843" w:right="964" w:bottom="1440" w:left="1015" w:header="709" w:footer="709" w:gutter="0"/>
          <w:pgNumType w:start="3"/>
          <w:cols w:space="708"/>
          <w:docGrid w:linePitch="360"/>
        </w:sectPr>
      </w:pPr>
      <w:bookmarkStart w:id="5" w:name="_Toc118881025"/>
      <w:r w:rsidRPr="00325715">
        <w:rPr>
          <w:sz w:val="44"/>
          <w:szCs w:val="44"/>
        </w:rPr>
        <w:t>P</w:t>
      </w:r>
      <w:r w:rsidR="0025615F" w:rsidRPr="00325715">
        <w:rPr>
          <w:sz w:val="44"/>
          <w:szCs w:val="44"/>
        </w:rPr>
        <w:t>art</w:t>
      </w:r>
      <w:r w:rsidRPr="00325715">
        <w:rPr>
          <w:sz w:val="44"/>
          <w:szCs w:val="44"/>
        </w:rPr>
        <w:t xml:space="preserve"> 1</w:t>
      </w:r>
      <w:r w:rsidR="0025615F" w:rsidRPr="00325715">
        <w:rPr>
          <w:sz w:val="44"/>
          <w:szCs w:val="44"/>
        </w:rPr>
        <w:tab/>
      </w:r>
      <w:r w:rsidRPr="00325715">
        <w:rPr>
          <w:sz w:val="44"/>
          <w:szCs w:val="44"/>
        </w:rPr>
        <w:t>P</w:t>
      </w:r>
      <w:r w:rsidR="0025615F" w:rsidRPr="00325715">
        <w:rPr>
          <w:sz w:val="44"/>
          <w:szCs w:val="44"/>
        </w:rPr>
        <w:t>roposal and</w:t>
      </w:r>
      <w:r w:rsidRPr="00325715">
        <w:rPr>
          <w:sz w:val="44"/>
          <w:szCs w:val="44"/>
        </w:rPr>
        <w:t xml:space="preserve"> S</w:t>
      </w:r>
      <w:r w:rsidR="0025615F" w:rsidRPr="00325715">
        <w:rPr>
          <w:sz w:val="44"/>
          <w:szCs w:val="44"/>
        </w:rPr>
        <w:t>election Procedures</w:t>
      </w:r>
      <w:bookmarkEnd w:id="5"/>
    </w:p>
    <w:p w14:paraId="24265B21" w14:textId="3BA966A2" w:rsidR="006347DC" w:rsidRDefault="006347DC" w:rsidP="00617D69">
      <w:pPr>
        <w:pStyle w:val="SectionHeading"/>
      </w:pPr>
      <w:bookmarkStart w:id="6" w:name="_Toc118881026"/>
      <w:r w:rsidRPr="00F37E6C">
        <w:lastRenderedPageBreak/>
        <w:t>Section I</w:t>
      </w:r>
      <w:r w:rsidR="00A4159E">
        <w:t>.</w:t>
      </w:r>
      <w:r w:rsidRPr="00730974">
        <w:tab/>
      </w:r>
      <w:r w:rsidR="00964868">
        <w:t xml:space="preserve"> </w:t>
      </w:r>
      <w:r w:rsidRPr="00730974">
        <w:t>Letter of Invitation Requesting Proposals</w:t>
      </w:r>
      <w:bookmarkEnd w:id="6"/>
    </w:p>
    <w:p w14:paraId="2A688757" w14:textId="6BB7971A" w:rsidR="006347DC" w:rsidRDefault="006347DC" w:rsidP="006347DC">
      <w:pPr>
        <w:jc w:val="right"/>
        <w:rPr>
          <w:b/>
          <w:i/>
          <w:color w:val="FF0000"/>
        </w:rPr>
      </w:pPr>
    </w:p>
    <w:p w14:paraId="071CD952" w14:textId="58D8F7AD" w:rsidR="006347DC" w:rsidRPr="00DA077E" w:rsidRDefault="00D33E55" w:rsidP="006347DC">
      <w:pPr>
        <w:jc w:val="right"/>
        <w:rPr>
          <w:bCs/>
          <w:i/>
          <w:color w:val="FF0000"/>
        </w:rPr>
      </w:pPr>
      <w:r>
        <w:rPr>
          <w:bCs/>
          <w:i/>
          <w:color w:val="FF0000"/>
        </w:rPr>
        <w:t>Gharbia, Egypt</w:t>
      </w:r>
    </w:p>
    <w:p w14:paraId="78C9C18D" w14:textId="7ECA6241" w:rsidR="006347DC" w:rsidRPr="00DA077E" w:rsidRDefault="00591929" w:rsidP="006347DC">
      <w:pPr>
        <w:jc w:val="right"/>
        <w:rPr>
          <w:bCs/>
          <w:i/>
          <w:color w:val="FF0000"/>
        </w:rPr>
      </w:pPr>
      <w:r>
        <w:rPr>
          <w:bCs/>
          <w:i/>
          <w:color w:val="FF0000"/>
        </w:rPr>
        <w:t>April 2023</w:t>
      </w:r>
    </w:p>
    <w:p w14:paraId="6F134936" w14:textId="77777777" w:rsidR="006347DC" w:rsidRPr="00B517F7" w:rsidRDefault="006347DC" w:rsidP="006347DC"/>
    <w:p w14:paraId="78F1DD5A" w14:textId="7A2B608B" w:rsidR="00307AB1" w:rsidRPr="00B517F7" w:rsidRDefault="006347DC" w:rsidP="006347DC">
      <w:r w:rsidRPr="00B517F7">
        <w:rPr>
          <w:b/>
        </w:rPr>
        <w:t xml:space="preserve">Re: </w:t>
      </w:r>
      <w:bookmarkStart w:id="7" w:name="_Hlk105930775"/>
      <w:r w:rsidR="00D33E55" w:rsidRPr="00B517F7">
        <w:t xml:space="preserve">Selection of consulting firm </w:t>
      </w:r>
      <w:r w:rsidR="00307AB1" w:rsidRPr="00B517F7">
        <w:t>to perform the</w:t>
      </w:r>
      <w:r w:rsidR="00D33E55" w:rsidRPr="00B517F7">
        <w:t xml:space="preserve"> detailed designs and construction supervision </w:t>
      </w:r>
      <w:r w:rsidR="00307AB1" w:rsidRPr="00B517F7">
        <w:t xml:space="preserve">for Kitchener projects in </w:t>
      </w:r>
      <w:bookmarkEnd w:id="7"/>
      <w:r w:rsidR="00307AB1" w:rsidRPr="00B517F7">
        <w:t xml:space="preserve">Gharbia </w:t>
      </w:r>
      <w:r w:rsidR="00151A82" w:rsidRPr="00B517F7">
        <w:t xml:space="preserve">Company for </w:t>
      </w:r>
      <w:r w:rsidR="00307AB1" w:rsidRPr="00B517F7">
        <w:t xml:space="preserve">Water and Wastewater </w:t>
      </w:r>
    </w:p>
    <w:p w14:paraId="51EC9AB9" w14:textId="2F3B8A9B" w:rsidR="006347DC" w:rsidRPr="00B517F7" w:rsidRDefault="006347DC" w:rsidP="006347DC">
      <w:pPr>
        <w:rPr>
          <w:bCs/>
        </w:rPr>
      </w:pPr>
      <w:r w:rsidRPr="00B517F7">
        <w:rPr>
          <w:bCs/>
          <w:i/>
        </w:rPr>
        <w:t>ID number of procurement</w:t>
      </w:r>
      <w:r w:rsidR="006D1DBF" w:rsidRPr="00B517F7">
        <w:rPr>
          <w:bCs/>
          <w:i/>
        </w:rPr>
        <w:t>: 1/GH/KP/Con/2022</w:t>
      </w:r>
    </w:p>
    <w:p w14:paraId="7CF879A7" w14:textId="77777777" w:rsidR="006347DC" w:rsidRPr="00B517F7" w:rsidRDefault="006347DC" w:rsidP="006347DC"/>
    <w:p w14:paraId="636002B0" w14:textId="77777777" w:rsidR="006347DC" w:rsidRPr="00B517F7" w:rsidRDefault="006347DC" w:rsidP="006347DC">
      <w:r w:rsidRPr="00B517F7">
        <w:t>Dear Madam/Sir</w:t>
      </w:r>
      <w:r w:rsidR="000157C1" w:rsidRPr="00B517F7">
        <w:t>,</w:t>
      </w:r>
    </w:p>
    <w:p w14:paraId="75540010" w14:textId="77777777" w:rsidR="006347DC" w:rsidRPr="00B517F7" w:rsidRDefault="006347DC" w:rsidP="006347DC"/>
    <w:p w14:paraId="0765178C" w14:textId="746DA72B" w:rsidR="00F12180" w:rsidRPr="00B517F7" w:rsidRDefault="000157C1" w:rsidP="001D0AB0">
      <w:pPr>
        <w:pStyle w:val="ListParagraph"/>
        <w:numPr>
          <w:ilvl w:val="0"/>
          <w:numId w:val="54"/>
        </w:numPr>
        <w:jc w:val="both"/>
      </w:pPr>
      <w:r w:rsidRPr="00B517F7">
        <w:rPr>
          <w:rFonts w:asciiTheme="minorBidi" w:hAnsiTheme="minorBidi" w:cstheme="minorBidi"/>
        </w:rPr>
        <w:t xml:space="preserve">The </w:t>
      </w:r>
      <w:r w:rsidR="00C91C7C" w:rsidRPr="00B517F7">
        <w:rPr>
          <w:rFonts w:asciiTheme="minorBidi" w:hAnsiTheme="minorBidi" w:cstheme="minorBidi"/>
        </w:rPr>
        <w:t xml:space="preserve">Government of Egypt </w:t>
      </w:r>
      <w:r w:rsidR="00E14378" w:rsidRPr="00B517F7">
        <w:rPr>
          <w:rFonts w:asciiTheme="minorBidi" w:hAnsiTheme="minorBidi" w:cstheme="minorBidi"/>
        </w:rPr>
        <w:t xml:space="preserve">represented by </w:t>
      </w:r>
      <w:r w:rsidR="00C96E08" w:rsidRPr="00B517F7">
        <w:rPr>
          <w:b/>
          <w:bCs/>
          <w:lang w:bidi="ar-EG"/>
        </w:rPr>
        <w:t xml:space="preserve">Gharbia </w:t>
      </w:r>
      <w:r w:rsidR="00F12180" w:rsidRPr="00B517F7">
        <w:rPr>
          <w:b/>
          <w:bCs/>
          <w:lang w:bidi="ar-EG"/>
        </w:rPr>
        <w:t xml:space="preserve">company for </w:t>
      </w:r>
      <w:r w:rsidR="00C96E08" w:rsidRPr="00B517F7">
        <w:rPr>
          <w:b/>
          <w:bCs/>
          <w:lang w:bidi="ar-EG"/>
        </w:rPr>
        <w:t xml:space="preserve">water and </w:t>
      </w:r>
      <w:r w:rsidR="001D0AB0" w:rsidRPr="00B517F7">
        <w:rPr>
          <w:b/>
          <w:bCs/>
          <w:lang w:bidi="ar-EG"/>
        </w:rPr>
        <w:t>wastewater “Gharbia</w:t>
      </w:r>
      <w:r w:rsidR="00260203" w:rsidRPr="00B517F7">
        <w:rPr>
          <w:b/>
          <w:bCs/>
          <w:lang w:bidi="ar-EG"/>
        </w:rPr>
        <w:t xml:space="preserve"> WSC”</w:t>
      </w:r>
      <w:r w:rsidR="00D62D74" w:rsidRPr="00B517F7">
        <w:rPr>
          <w:b/>
          <w:bCs/>
          <w:lang w:bidi="ar-EG"/>
        </w:rPr>
        <w:t>.</w:t>
      </w:r>
      <w:r w:rsidR="00D62D74" w:rsidRPr="00B517F7">
        <w:rPr>
          <w:rFonts w:asciiTheme="minorBidi" w:hAnsiTheme="minorBidi" w:cstheme="minorBidi"/>
        </w:rPr>
        <w:t xml:space="preserve"> has</w:t>
      </w:r>
      <w:r w:rsidRPr="00B517F7">
        <w:rPr>
          <w:rFonts w:asciiTheme="minorBidi" w:hAnsiTheme="minorBidi" w:cstheme="minorBidi"/>
        </w:rPr>
        <w:t xml:space="preserve"> received </w:t>
      </w:r>
      <w:r w:rsidR="00E14378" w:rsidRPr="00B517F7">
        <w:rPr>
          <w:rFonts w:asciiTheme="minorBidi" w:hAnsiTheme="minorBidi" w:cstheme="minorBidi"/>
        </w:rPr>
        <w:t xml:space="preserve">a loan </w:t>
      </w:r>
      <w:r w:rsidRPr="00B517F7">
        <w:rPr>
          <w:rFonts w:asciiTheme="minorBidi" w:hAnsiTheme="minorBidi" w:cstheme="minorBidi"/>
        </w:rPr>
        <w:t xml:space="preserve">from the </w:t>
      </w:r>
      <w:r w:rsidR="00AE6F9E" w:rsidRPr="00B517F7">
        <w:rPr>
          <w:rFonts w:asciiTheme="minorBidi" w:hAnsiTheme="minorBidi" w:cstheme="minorBidi"/>
        </w:rPr>
        <w:t xml:space="preserve">European </w:t>
      </w:r>
      <w:r w:rsidR="007C6B5B" w:rsidRPr="00B517F7">
        <w:rPr>
          <w:rFonts w:asciiTheme="minorBidi" w:hAnsiTheme="minorBidi" w:cstheme="minorBidi"/>
        </w:rPr>
        <w:t xml:space="preserve">Investment </w:t>
      </w:r>
      <w:r w:rsidR="00AE6F9E" w:rsidRPr="00B517F7">
        <w:rPr>
          <w:rFonts w:asciiTheme="minorBidi" w:hAnsiTheme="minorBidi" w:cstheme="minorBidi"/>
        </w:rPr>
        <w:t>Bank</w:t>
      </w:r>
      <w:r w:rsidR="00C91C7C" w:rsidRPr="00B517F7">
        <w:rPr>
          <w:rFonts w:asciiTheme="minorBidi" w:hAnsiTheme="minorBidi" w:cstheme="minorBidi"/>
        </w:rPr>
        <w:t xml:space="preserve">, and a grant from the </w:t>
      </w:r>
      <w:r w:rsidR="007C6B5B" w:rsidRPr="00B517F7">
        <w:rPr>
          <w:rFonts w:asciiTheme="minorBidi" w:hAnsiTheme="minorBidi" w:cstheme="minorBidi"/>
        </w:rPr>
        <w:t xml:space="preserve">European Union through the </w:t>
      </w:r>
      <w:r w:rsidR="00C91C7C" w:rsidRPr="00B517F7">
        <w:rPr>
          <w:rFonts w:asciiTheme="minorBidi" w:hAnsiTheme="minorBidi" w:cstheme="minorBidi"/>
        </w:rPr>
        <w:t xml:space="preserve">Neighbourhood Investment </w:t>
      </w:r>
      <w:r w:rsidR="007C6B5B" w:rsidRPr="00B517F7">
        <w:rPr>
          <w:rFonts w:asciiTheme="minorBidi" w:hAnsiTheme="minorBidi" w:cstheme="minorBidi"/>
        </w:rPr>
        <w:t xml:space="preserve">Platform </w:t>
      </w:r>
      <w:r w:rsidR="00C91C7C" w:rsidRPr="00B517F7">
        <w:rPr>
          <w:rFonts w:asciiTheme="minorBidi" w:hAnsiTheme="minorBidi" w:cstheme="minorBidi"/>
        </w:rPr>
        <w:t>“</w:t>
      </w:r>
      <w:r w:rsidR="007C6B5B" w:rsidRPr="00B517F7">
        <w:rPr>
          <w:rFonts w:asciiTheme="minorBidi" w:hAnsiTheme="minorBidi" w:cstheme="minorBidi"/>
        </w:rPr>
        <w:t>NIP</w:t>
      </w:r>
      <w:r w:rsidR="00771D30" w:rsidRPr="00B517F7">
        <w:rPr>
          <w:rFonts w:asciiTheme="minorBidi" w:hAnsiTheme="minorBidi" w:cstheme="minorBidi"/>
        </w:rPr>
        <w:t>” and</w:t>
      </w:r>
      <w:r w:rsidRPr="00B517F7">
        <w:rPr>
          <w:rFonts w:asciiTheme="minorBidi" w:hAnsiTheme="minorBidi" w:cstheme="minorBidi"/>
        </w:rPr>
        <w:t xml:space="preserve"> intends to apply a part of the financing </w:t>
      </w:r>
      <w:r w:rsidR="005F58F6" w:rsidRPr="00B517F7">
        <w:t xml:space="preserve">for the execution of </w:t>
      </w:r>
      <w:r w:rsidR="00D3762A" w:rsidRPr="00B517F7">
        <w:t xml:space="preserve">the </w:t>
      </w:r>
      <w:r w:rsidRPr="00B517F7">
        <w:t>consulting services</w:t>
      </w:r>
      <w:r w:rsidR="00DA7F7A" w:rsidRPr="00B517F7">
        <w:t xml:space="preserve"> </w:t>
      </w:r>
      <w:r w:rsidR="00D3762A" w:rsidRPr="00B517F7">
        <w:t xml:space="preserve">assignment </w:t>
      </w:r>
      <w:r w:rsidR="005F58F6" w:rsidRPr="00B517F7">
        <w:t>described in paragraph 3 below.</w:t>
      </w:r>
    </w:p>
    <w:p w14:paraId="329355C2" w14:textId="6224BB72" w:rsidR="000157C1" w:rsidRPr="00B517F7" w:rsidRDefault="000157C1" w:rsidP="001D0AB0">
      <w:pPr>
        <w:pStyle w:val="ListParagraph"/>
        <w:ind w:left="930"/>
        <w:jc w:val="both"/>
      </w:pPr>
      <w:r w:rsidRPr="00B517F7">
        <w:rPr>
          <w:rFonts w:asciiTheme="minorBidi" w:hAnsiTheme="minorBidi" w:cstheme="minorBidi"/>
        </w:rPr>
        <w:t xml:space="preserve">The use of </w:t>
      </w:r>
      <w:r w:rsidR="00C91C7C" w:rsidRPr="00B517F7">
        <w:rPr>
          <w:rFonts w:asciiTheme="minorBidi" w:hAnsiTheme="minorBidi" w:cstheme="minorBidi"/>
        </w:rPr>
        <w:t xml:space="preserve">the </w:t>
      </w:r>
      <w:r w:rsidRPr="00B517F7">
        <w:rPr>
          <w:rFonts w:asciiTheme="minorBidi" w:hAnsiTheme="minorBidi" w:cstheme="minorBidi"/>
        </w:rPr>
        <w:t xml:space="preserve">financing shall be subject to </w:t>
      </w:r>
      <w:r w:rsidR="00AE6F9E" w:rsidRPr="00B517F7">
        <w:rPr>
          <w:rFonts w:asciiTheme="minorBidi" w:hAnsiTheme="minorBidi" w:cstheme="minorBidi"/>
        </w:rPr>
        <w:t>EIB</w:t>
      </w:r>
      <w:r w:rsidRPr="00B517F7">
        <w:rPr>
          <w:rFonts w:asciiTheme="minorBidi" w:hAnsiTheme="minorBidi" w:cstheme="minorBidi"/>
        </w:rPr>
        <w:t xml:space="preserve"> </w:t>
      </w:r>
      <w:r w:rsidR="00546654" w:rsidRPr="00B517F7">
        <w:rPr>
          <w:rFonts w:asciiTheme="minorBidi" w:hAnsiTheme="minorBidi" w:cstheme="minorBidi"/>
        </w:rPr>
        <w:t>no-objection</w:t>
      </w:r>
      <w:r w:rsidRPr="00B517F7">
        <w:rPr>
          <w:rFonts w:asciiTheme="minorBidi" w:hAnsiTheme="minorBidi" w:cstheme="minorBidi"/>
        </w:rPr>
        <w:t xml:space="preserve">, pursuant to the terms and conditions of the </w:t>
      </w:r>
      <w:r w:rsidR="00C06BE3" w:rsidRPr="00B517F7">
        <w:rPr>
          <w:rFonts w:asciiTheme="minorBidi" w:hAnsiTheme="minorBidi" w:cstheme="minorBidi"/>
        </w:rPr>
        <w:t>F</w:t>
      </w:r>
      <w:r w:rsidRPr="00B517F7">
        <w:rPr>
          <w:rFonts w:asciiTheme="minorBidi" w:hAnsiTheme="minorBidi" w:cstheme="minorBidi"/>
        </w:rPr>
        <w:t>inanc</w:t>
      </w:r>
      <w:r w:rsidR="00C06BE3" w:rsidRPr="00B517F7">
        <w:rPr>
          <w:rFonts w:asciiTheme="minorBidi" w:hAnsiTheme="minorBidi" w:cstheme="minorBidi"/>
        </w:rPr>
        <w:t>e</w:t>
      </w:r>
      <w:r w:rsidRPr="00B517F7">
        <w:rPr>
          <w:rFonts w:asciiTheme="minorBidi" w:hAnsiTheme="minorBidi" w:cstheme="minorBidi"/>
        </w:rPr>
        <w:t xml:space="preserve"> </w:t>
      </w:r>
      <w:r w:rsidR="00C06BE3" w:rsidRPr="00B517F7">
        <w:rPr>
          <w:rFonts w:asciiTheme="minorBidi" w:hAnsiTheme="minorBidi" w:cstheme="minorBidi"/>
        </w:rPr>
        <w:t>Contract</w:t>
      </w:r>
      <w:r w:rsidR="00E96152" w:rsidRPr="00B517F7">
        <w:rPr>
          <w:rFonts w:asciiTheme="minorBidi" w:hAnsiTheme="minorBidi" w:cstheme="minorBidi"/>
        </w:rPr>
        <w:t xml:space="preserve"> which signed between the Egyptian Government and the EIB</w:t>
      </w:r>
      <w:r w:rsidRPr="00B517F7">
        <w:rPr>
          <w:rFonts w:asciiTheme="minorBidi" w:hAnsiTheme="minorBidi" w:cstheme="minorBidi"/>
        </w:rPr>
        <w:t xml:space="preserve">, as well as </w:t>
      </w:r>
      <w:r w:rsidR="00AE6F9E" w:rsidRPr="00B517F7">
        <w:rPr>
          <w:rFonts w:asciiTheme="minorBidi" w:hAnsiTheme="minorBidi" w:cstheme="minorBidi"/>
        </w:rPr>
        <w:t>EIB</w:t>
      </w:r>
      <w:r w:rsidRPr="00B517F7">
        <w:rPr>
          <w:rFonts w:asciiTheme="minorBidi" w:hAnsiTheme="minorBidi" w:cstheme="minorBidi"/>
        </w:rPr>
        <w:t xml:space="preserve"> </w:t>
      </w:r>
      <w:r w:rsidR="00B56A24" w:rsidRPr="00B517F7">
        <w:t>Guide to Procurement for projects financed by the EIB</w:t>
      </w:r>
      <w:r w:rsidRPr="00B517F7">
        <w:rPr>
          <w:rFonts w:asciiTheme="minorBidi" w:hAnsiTheme="minorBidi" w:cstheme="minorBidi"/>
        </w:rPr>
        <w:t xml:space="preserve">. </w:t>
      </w:r>
    </w:p>
    <w:p w14:paraId="594DB556" w14:textId="77777777" w:rsidR="006347DC" w:rsidRPr="00B517F7" w:rsidRDefault="006347DC" w:rsidP="00B244CF"/>
    <w:p w14:paraId="3E1DD15C" w14:textId="314C3528" w:rsidR="003F778C" w:rsidRDefault="006347DC" w:rsidP="00175E8A">
      <w:pPr>
        <w:ind w:left="567" w:hanging="567"/>
        <w:jc w:val="both"/>
      </w:pPr>
      <w:r w:rsidRPr="00B517F7">
        <w:t>2.</w:t>
      </w:r>
      <w:r w:rsidRPr="00B517F7">
        <w:tab/>
        <w:t xml:space="preserve">The </w:t>
      </w:r>
      <w:r w:rsidR="00175E8A" w:rsidRPr="00B517F7">
        <w:rPr>
          <w:i/>
          <w:iCs/>
        </w:rPr>
        <w:t xml:space="preserve">Selection of consulting firm to perform the detailed designs and construction supervision for Kitchener projects in Gharbia </w:t>
      </w:r>
      <w:r w:rsidR="00151A82" w:rsidRPr="00B517F7">
        <w:rPr>
          <w:i/>
          <w:iCs/>
        </w:rPr>
        <w:t xml:space="preserve">Company for </w:t>
      </w:r>
      <w:r w:rsidR="00175E8A" w:rsidRPr="00B517F7">
        <w:rPr>
          <w:i/>
          <w:iCs/>
        </w:rPr>
        <w:t xml:space="preserve">Water and </w:t>
      </w:r>
      <w:r w:rsidR="00151A82" w:rsidRPr="00B517F7">
        <w:rPr>
          <w:i/>
          <w:iCs/>
        </w:rPr>
        <w:t>Wastewater</w:t>
      </w:r>
      <w:r w:rsidR="008D599B" w:rsidRPr="00B517F7">
        <w:rPr>
          <w:i/>
          <w:iCs/>
        </w:rPr>
        <w:t xml:space="preserve"> </w:t>
      </w:r>
      <w:r w:rsidRPr="00730974">
        <w:t>includes</w:t>
      </w:r>
      <w:r w:rsidR="005F2F0E">
        <w:t>:</w:t>
      </w:r>
      <w:r w:rsidRPr="00730974">
        <w:t xml:space="preserve"> </w:t>
      </w:r>
    </w:p>
    <w:p w14:paraId="3DDF0E23" w14:textId="77777777" w:rsidR="005F2F0E" w:rsidRDefault="005F2F0E" w:rsidP="005F2F0E">
      <w:pPr>
        <w:ind w:left="567" w:hanging="567"/>
        <w:jc w:val="both"/>
      </w:pPr>
    </w:p>
    <w:p w14:paraId="2E8EF364" w14:textId="43F5D30F" w:rsidR="003F778C" w:rsidRDefault="000A2E75" w:rsidP="00B40F6D">
      <w:pPr>
        <w:pStyle w:val="ListParagraph"/>
        <w:ind w:left="1350" w:hanging="450"/>
        <w:jc w:val="both"/>
        <w:rPr>
          <w:i/>
        </w:rPr>
      </w:pPr>
      <w:r w:rsidRPr="00853440">
        <w:rPr>
          <w:i/>
        </w:rPr>
        <w:t xml:space="preserve">2.1 </w:t>
      </w:r>
      <w:r w:rsidR="003F778C" w:rsidRPr="005966CE">
        <w:rPr>
          <w:b/>
          <w:bCs/>
          <w:i/>
        </w:rPr>
        <w:t>Tanta WWTP</w:t>
      </w:r>
      <w:r w:rsidR="00151A82">
        <w:rPr>
          <w:i/>
        </w:rPr>
        <w:t xml:space="preserve"> 100,000 m</w:t>
      </w:r>
      <w:r w:rsidR="00151A82" w:rsidRPr="009822B4">
        <w:rPr>
          <w:i/>
          <w:vertAlign w:val="superscript"/>
        </w:rPr>
        <w:t>3</w:t>
      </w:r>
      <w:r w:rsidR="00151A82">
        <w:rPr>
          <w:i/>
        </w:rPr>
        <w:t>/day</w:t>
      </w:r>
      <w:r w:rsidR="009265B2">
        <w:rPr>
          <w:i/>
        </w:rPr>
        <w:t xml:space="preserve">: </w:t>
      </w:r>
      <w:r w:rsidR="009265B2" w:rsidRPr="001D0AB0">
        <w:rPr>
          <w:i/>
        </w:rPr>
        <w:t>the</w:t>
      </w:r>
      <w:r w:rsidR="003F778C" w:rsidRPr="001D0AB0">
        <w:rPr>
          <w:i/>
        </w:rPr>
        <w:t xml:space="preserve"> </w:t>
      </w:r>
      <w:r w:rsidR="009265B2" w:rsidRPr="001D0AB0">
        <w:rPr>
          <w:i/>
        </w:rPr>
        <w:t>wastewater treatment plant with an average capacity of 100,000 m3/d as required till year 2037 while the site will be furnished as required average capacity of 150,000 m3/d till  year 2057</w:t>
      </w:r>
      <w:r w:rsidR="009265B2" w:rsidRPr="009265B2">
        <w:rPr>
          <w:i/>
        </w:rPr>
        <w:t>,</w:t>
      </w:r>
      <w:r w:rsidR="003F778C" w:rsidRPr="00853440">
        <w:rPr>
          <w:i/>
        </w:rPr>
        <w:t xml:space="preserve">conduct and support </w:t>
      </w:r>
      <w:r w:rsidRPr="00853440">
        <w:rPr>
          <w:i/>
        </w:rPr>
        <w:t xml:space="preserve">Gharbia </w:t>
      </w:r>
      <w:r w:rsidR="003F778C" w:rsidRPr="00853440">
        <w:rPr>
          <w:i/>
        </w:rPr>
        <w:t>WSC during the technical and financial evaluation of the bids received, awarding process, review and approve the detailed design submitted by the Contractor, and supervise the construction, operation</w:t>
      </w:r>
      <w:r w:rsidR="00307AB1" w:rsidRPr="00853440">
        <w:rPr>
          <w:i/>
        </w:rPr>
        <w:t>s</w:t>
      </w:r>
      <w:r w:rsidR="003F778C" w:rsidRPr="00853440">
        <w:rPr>
          <w:i/>
        </w:rPr>
        <w:t xml:space="preserve"> and maintenance of the plant and support </w:t>
      </w:r>
      <w:r w:rsidR="00B40F6D" w:rsidRPr="00C06BE3">
        <w:rPr>
          <w:i/>
        </w:rPr>
        <w:t xml:space="preserve">Gharbia </w:t>
      </w:r>
      <w:r w:rsidR="003F778C" w:rsidRPr="00853440">
        <w:rPr>
          <w:i/>
        </w:rPr>
        <w:t>WSC during the handover procedure from the Contractor.</w:t>
      </w:r>
    </w:p>
    <w:p w14:paraId="47D8A060" w14:textId="77777777" w:rsidR="00175E8A" w:rsidRPr="00853440" w:rsidRDefault="00175E8A" w:rsidP="009822B4">
      <w:pPr>
        <w:pStyle w:val="ListParagraph"/>
        <w:ind w:left="1350" w:hanging="450"/>
        <w:jc w:val="both"/>
        <w:rPr>
          <w:i/>
        </w:rPr>
      </w:pPr>
    </w:p>
    <w:p w14:paraId="13EAFD9D" w14:textId="1123A6AD" w:rsidR="00343052" w:rsidRPr="00CA0C18" w:rsidRDefault="00307AB1" w:rsidP="00081C51">
      <w:pPr>
        <w:pStyle w:val="ListParagraph"/>
        <w:ind w:left="1350" w:hanging="450"/>
        <w:jc w:val="both"/>
        <w:rPr>
          <w:i/>
        </w:rPr>
      </w:pPr>
      <w:r w:rsidRPr="00853440">
        <w:rPr>
          <w:i/>
        </w:rPr>
        <w:t xml:space="preserve">2.2 </w:t>
      </w:r>
      <w:r w:rsidR="003F778C" w:rsidRPr="005966CE">
        <w:rPr>
          <w:b/>
          <w:bCs/>
          <w:i/>
        </w:rPr>
        <w:t>Mit Badr Halawa</w:t>
      </w:r>
      <w:r w:rsidR="003F778C" w:rsidRPr="00853440">
        <w:rPr>
          <w:i/>
        </w:rPr>
        <w:t xml:space="preserve"> WWTP</w:t>
      </w:r>
      <w:r w:rsidR="00151A82">
        <w:rPr>
          <w:i/>
        </w:rPr>
        <w:t xml:space="preserve"> 5,000 m</w:t>
      </w:r>
      <w:r w:rsidR="00151A82" w:rsidRPr="00DD0A86">
        <w:rPr>
          <w:i/>
          <w:vertAlign w:val="superscript"/>
        </w:rPr>
        <w:t>3</w:t>
      </w:r>
      <w:r w:rsidR="00151A82">
        <w:rPr>
          <w:i/>
        </w:rPr>
        <w:t>/day</w:t>
      </w:r>
      <w:r w:rsidRPr="00853440">
        <w:rPr>
          <w:i/>
        </w:rPr>
        <w:t>:</w:t>
      </w:r>
      <w:r w:rsidR="003F778C" w:rsidRPr="00853440">
        <w:rPr>
          <w:i/>
        </w:rPr>
        <w:t xml:space="preserve"> </w:t>
      </w:r>
      <w:r w:rsidR="00E43403" w:rsidRPr="00853440">
        <w:rPr>
          <w:i/>
        </w:rPr>
        <w:t xml:space="preserve">review the status assessment report issued by </w:t>
      </w:r>
      <w:r w:rsidRPr="00853440">
        <w:rPr>
          <w:i/>
        </w:rPr>
        <w:t>the Project Implementation Consultant “</w:t>
      </w:r>
      <w:r w:rsidR="00E43403" w:rsidRPr="00853440">
        <w:rPr>
          <w:i/>
        </w:rPr>
        <w:t>PIC</w:t>
      </w:r>
      <w:r w:rsidRPr="00853440">
        <w:rPr>
          <w:i/>
        </w:rPr>
        <w:t>”</w:t>
      </w:r>
      <w:r w:rsidR="00E43403" w:rsidRPr="00853440">
        <w:rPr>
          <w:i/>
        </w:rPr>
        <w:t xml:space="preserve">, </w:t>
      </w:r>
      <w:r w:rsidR="003F778C" w:rsidRPr="00853440">
        <w:rPr>
          <w:i/>
        </w:rPr>
        <w:t>evaluate the</w:t>
      </w:r>
      <w:r w:rsidR="00E43403" w:rsidRPr="00853440">
        <w:rPr>
          <w:i/>
        </w:rPr>
        <w:t xml:space="preserve"> status of all</w:t>
      </w:r>
      <w:r w:rsidR="003F778C" w:rsidRPr="00853440">
        <w:rPr>
          <w:i/>
        </w:rPr>
        <w:t xml:space="preserve"> civil and electromechanical component</w:t>
      </w:r>
      <w:r w:rsidR="00E43403" w:rsidRPr="00853440">
        <w:rPr>
          <w:i/>
        </w:rPr>
        <w:t>s</w:t>
      </w:r>
      <w:r w:rsidR="003F778C" w:rsidRPr="00853440">
        <w:rPr>
          <w:i/>
        </w:rPr>
        <w:t xml:space="preserve"> of the plant, </w:t>
      </w:r>
      <w:r w:rsidR="00E43403" w:rsidRPr="00853440">
        <w:rPr>
          <w:i/>
        </w:rPr>
        <w:t xml:space="preserve">conduct a detailed assessment of the plant, specify all rehabilitation works needed for the plant, issue the tender documents for </w:t>
      </w:r>
      <w:r w:rsidRPr="00853440">
        <w:rPr>
          <w:i/>
        </w:rPr>
        <w:t xml:space="preserve">the </w:t>
      </w:r>
      <w:r w:rsidR="00E43403" w:rsidRPr="005F2F0E">
        <w:rPr>
          <w:i/>
        </w:rPr>
        <w:t xml:space="preserve">rehabilitation works, evaluate and support </w:t>
      </w:r>
      <w:r w:rsidR="00C22E05" w:rsidRPr="00C06BE3">
        <w:rPr>
          <w:i/>
        </w:rPr>
        <w:t xml:space="preserve">Gharbia </w:t>
      </w:r>
      <w:r w:rsidR="00E43403" w:rsidRPr="007C6B5B">
        <w:rPr>
          <w:i/>
        </w:rPr>
        <w:t xml:space="preserve">WSC in the technical and financial evaluation of the bids received, awarding process, review and approve the works methodology submitted by the Contractor, and supervise the rehabilitation works, operation and maintenance of the plant and support </w:t>
      </w:r>
      <w:r w:rsidR="00081C51" w:rsidRPr="00C06BE3">
        <w:rPr>
          <w:i/>
        </w:rPr>
        <w:t xml:space="preserve">Gharbia </w:t>
      </w:r>
      <w:r w:rsidR="00E43403" w:rsidRPr="007C6B5B">
        <w:rPr>
          <w:i/>
        </w:rPr>
        <w:t xml:space="preserve">WSC during the handover procedure from the Contractor. </w:t>
      </w:r>
      <w:r w:rsidR="003F778C" w:rsidRPr="00CA0C18">
        <w:rPr>
          <w:i/>
        </w:rPr>
        <w:t xml:space="preserve">  </w:t>
      </w:r>
    </w:p>
    <w:p w14:paraId="4378454C" w14:textId="263F34D3" w:rsidR="006347DC" w:rsidRDefault="006347DC" w:rsidP="00D97A46"/>
    <w:p w14:paraId="41898C4E" w14:textId="67E6B127" w:rsidR="005F2F0E" w:rsidRPr="00CA0C18" w:rsidRDefault="005F58F6">
      <w:pPr>
        <w:ind w:left="567" w:hanging="567"/>
      </w:pPr>
      <w:r>
        <w:lastRenderedPageBreak/>
        <w:t>3</w:t>
      </w:r>
      <w:r w:rsidR="006347DC">
        <w:t>.</w:t>
      </w:r>
      <w:r w:rsidR="006347DC">
        <w:tab/>
        <w:t xml:space="preserve">The </w:t>
      </w:r>
      <w:r w:rsidR="00C22E05">
        <w:t>Implementing Entity</w:t>
      </w:r>
      <w:r w:rsidR="006347DC">
        <w:t xml:space="preserve"> now invites proposals (“p</w:t>
      </w:r>
      <w:r w:rsidR="006347DC" w:rsidRPr="00730974">
        <w:t xml:space="preserve">roposals”) </w:t>
      </w:r>
      <w:r w:rsidR="00714EB3">
        <w:t xml:space="preserve">from </w:t>
      </w:r>
      <w:r w:rsidR="007F4686">
        <w:t xml:space="preserve">eligible </w:t>
      </w:r>
      <w:r w:rsidR="00D33E55">
        <w:t>consulting</w:t>
      </w:r>
      <w:r w:rsidR="006347DC" w:rsidRPr="00730974">
        <w:t xml:space="preserve"> </w:t>
      </w:r>
      <w:r w:rsidR="006347DC">
        <w:t>firms to provide the following services (“s</w:t>
      </w:r>
      <w:r w:rsidR="006347DC" w:rsidRPr="00730974">
        <w:t>ervices</w:t>
      </w:r>
      <w:r w:rsidR="006347DC" w:rsidRPr="007C6B5B">
        <w:t>”):</w:t>
      </w:r>
      <w:r w:rsidR="00D33E55" w:rsidRPr="00C06BE3">
        <w:t xml:space="preserve"> </w:t>
      </w:r>
      <w:r w:rsidR="00714EB3" w:rsidRPr="00C06BE3">
        <w:t>D</w:t>
      </w:r>
      <w:r w:rsidR="00D33E55" w:rsidRPr="00C06BE3">
        <w:t>etailed designs and construction supervision</w:t>
      </w:r>
      <w:r w:rsidR="006347DC" w:rsidRPr="007C6B5B">
        <w:t xml:space="preserve">. More details on these services are provided in the terms of reference – </w:t>
      </w:r>
      <w:r w:rsidR="000157C1" w:rsidRPr="00CA0C18">
        <w:t>S</w:t>
      </w:r>
      <w:r w:rsidR="006347DC" w:rsidRPr="00CA0C18">
        <w:t>ection VI.</w:t>
      </w:r>
      <w:r w:rsidRPr="00CA0C18">
        <w:t xml:space="preserve"> </w:t>
      </w:r>
    </w:p>
    <w:p w14:paraId="03D1906A" w14:textId="1D274035" w:rsidR="00864398" w:rsidRPr="00730974" w:rsidRDefault="005F58F6" w:rsidP="005F2F0E">
      <w:pPr>
        <w:ind w:left="567"/>
        <w:rPr>
          <w:i/>
          <w:color w:val="FF0000"/>
        </w:rPr>
      </w:pPr>
      <w:r>
        <w:t>This request for p</w:t>
      </w:r>
      <w:r w:rsidRPr="00730974">
        <w:t xml:space="preserve">roposals (“RFP”) </w:t>
      </w:r>
      <w:r w:rsidR="00D33E55">
        <w:t xml:space="preserve">is open to all </w:t>
      </w:r>
      <w:r w:rsidR="001A4353">
        <w:t xml:space="preserve">eligible </w:t>
      </w:r>
      <w:r w:rsidR="00D33E55">
        <w:t>consulting firms</w:t>
      </w:r>
      <w:r w:rsidR="00BA4DF5">
        <w:t>. F</w:t>
      </w:r>
      <w:r w:rsidR="00A364C1" w:rsidRPr="0062513A">
        <w:t xml:space="preserve">irms originating from all countries of the world are eligible to tender for </w:t>
      </w:r>
      <w:r w:rsidR="0062513A">
        <w:t xml:space="preserve">this </w:t>
      </w:r>
      <w:r w:rsidR="00A364C1" w:rsidRPr="0062513A">
        <w:t>service contract</w:t>
      </w:r>
      <w:r w:rsidR="00D33E55">
        <w:t xml:space="preserve">, </w:t>
      </w:r>
      <w:r w:rsidR="00A82AEC">
        <w:t xml:space="preserve">and as per the advertised procurement notice, </w:t>
      </w:r>
      <w:r w:rsidR="00D33E55">
        <w:t xml:space="preserve">the selection will be subject </w:t>
      </w:r>
      <w:r w:rsidR="00A82AEC">
        <w:t>to</w:t>
      </w:r>
      <w:r w:rsidR="00D33E55">
        <w:t xml:space="preserve"> post qualification</w:t>
      </w:r>
      <w:r w:rsidR="00A267EC">
        <w:t>s.</w:t>
      </w:r>
      <w:r w:rsidR="00D33E55">
        <w:t xml:space="preserve">  </w:t>
      </w:r>
    </w:p>
    <w:p w14:paraId="55CBD0FE" w14:textId="25EF3C8C" w:rsidR="006347DC" w:rsidRDefault="006347DC" w:rsidP="00DA077E"/>
    <w:p w14:paraId="071D7552" w14:textId="4E88E3E9" w:rsidR="006347DC" w:rsidRPr="00730974" w:rsidRDefault="005F58F6" w:rsidP="000959B6">
      <w:pPr>
        <w:ind w:left="567" w:hanging="567"/>
        <w:jc w:val="both"/>
      </w:pPr>
      <w:r>
        <w:t>4</w:t>
      </w:r>
      <w:r w:rsidR="007104DF">
        <w:t>.</w:t>
      </w:r>
      <w:r w:rsidR="007104DF">
        <w:tab/>
      </w:r>
      <w:r w:rsidR="009A3EA3">
        <w:t>C</w:t>
      </w:r>
      <w:r w:rsidR="00A74629">
        <w:t>onsultant</w:t>
      </w:r>
      <w:r w:rsidR="00481C93">
        <w:t>s</w:t>
      </w:r>
      <w:r w:rsidR="006347DC" w:rsidRPr="00730974">
        <w:t xml:space="preserve"> may associate with other </w:t>
      </w:r>
      <w:r w:rsidR="001A4353">
        <w:t>eligible</w:t>
      </w:r>
      <w:r w:rsidR="001A4353" w:rsidRPr="00730974">
        <w:t xml:space="preserve"> </w:t>
      </w:r>
      <w:r w:rsidR="006347DC" w:rsidRPr="00730974">
        <w:t>consultants to enhance their capacity to successfully carry out the assignment.</w:t>
      </w:r>
      <w:r w:rsidR="00EE0804" w:rsidRPr="00730974" w:rsidDel="00EE0804">
        <w:t xml:space="preserve"> </w:t>
      </w:r>
    </w:p>
    <w:p w14:paraId="102A847D" w14:textId="77777777" w:rsidR="006347DC" w:rsidRPr="00730974" w:rsidRDefault="006347DC" w:rsidP="000959B6">
      <w:pPr>
        <w:ind w:left="720"/>
        <w:jc w:val="both"/>
      </w:pPr>
    </w:p>
    <w:p w14:paraId="123A92D2" w14:textId="288EF5F5" w:rsidR="00863891" w:rsidRDefault="005F58F6" w:rsidP="000959B6">
      <w:pPr>
        <w:ind w:left="567" w:hanging="567"/>
        <w:jc w:val="both"/>
      </w:pPr>
      <w:r>
        <w:t>5</w:t>
      </w:r>
      <w:r w:rsidR="006347DC" w:rsidRPr="00730974">
        <w:t>.</w:t>
      </w:r>
      <w:r w:rsidR="006347DC" w:rsidRPr="00730974">
        <w:tab/>
        <w:t>The services, and the contract expected to be awarded, are div</w:t>
      </w:r>
      <w:r w:rsidR="006347DC">
        <w:t>ided into the following phases:</w:t>
      </w:r>
      <w:r w:rsidR="00EE0804">
        <w:t xml:space="preserve"> </w:t>
      </w:r>
    </w:p>
    <w:p w14:paraId="5BE16579" w14:textId="739AF96B" w:rsidR="00175E8A" w:rsidRDefault="00863891" w:rsidP="00F94EDC">
      <w:pPr>
        <w:pStyle w:val="ListParagraph"/>
        <w:numPr>
          <w:ilvl w:val="0"/>
          <w:numId w:val="45"/>
        </w:numPr>
        <w:jc w:val="both"/>
      </w:pPr>
      <w:r w:rsidRPr="00853440">
        <w:rPr>
          <w:u w:val="double"/>
        </w:rPr>
        <w:t>Phase I:</w:t>
      </w:r>
      <w:r>
        <w:t xml:space="preserve"> </w:t>
      </w:r>
      <w:r w:rsidR="00DB09CC">
        <w:t xml:space="preserve">Design: </w:t>
      </w:r>
    </w:p>
    <w:p w14:paraId="76E34350" w14:textId="77777777" w:rsidR="00175E8A" w:rsidRDefault="00C45135" w:rsidP="00F94EDC">
      <w:pPr>
        <w:pStyle w:val="ListParagraph"/>
        <w:numPr>
          <w:ilvl w:val="1"/>
          <w:numId w:val="45"/>
        </w:numPr>
        <w:jc w:val="both"/>
      </w:pPr>
      <w:r>
        <w:t>Evaluation of bids for Tanta WWTP,</w:t>
      </w:r>
    </w:p>
    <w:p w14:paraId="2FDC687E" w14:textId="6FE2B5A8" w:rsidR="00863891" w:rsidRDefault="00175E8A" w:rsidP="00F82A9C">
      <w:pPr>
        <w:pStyle w:val="ListParagraph"/>
        <w:numPr>
          <w:ilvl w:val="1"/>
          <w:numId w:val="45"/>
        </w:numPr>
        <w:jc w:val="both"/>
      </w:pPr>
      <w:r>
        <w:t>S</w:t>
      </w:r>
      <w:r w:rsidR="00C45135">
        <w:t>tatus assessment for Mit Badr Halawa WWTP</w:t>
      </w:r>
      <w:r>
        <w:t>,</w:t>
      </w:r>
      <w:r w:rsidR="00C45135">
        <w:t xml:space="preserve"> </w:t>
      </w:r>
      <w:r w:rsidR="000D2C08">
        <w:t xml:space="preserve">assessment of the requirements for </w:t>
      </w:r>
      <w:r w:rsidR="00F82A9C">
        <w:t>the r</w:t>
      </w:r>
      <w:r w:rsidR="00C45135">
        <w:t>ehabilitation works</w:t>
      </w:r>
      <w:r w:rsidR="00863891">
        <w:t xml:space="preserve"> </w:t>
      </w:r>
      <w:r w:rsidR="00F82A9C">
        <w:t>and prepar</w:t>
      </w:r>
      <w:r w:rsidR="000D2C08">
        <w:t>ation of</w:t>
      </w:r>
      <w:r w:rsidR="00F82A9C">
        <w:t xml:space="preserve"> the detailed design.</w:t>
      </w:r>
    </w:p>
    <w:p w14:paraId="252BBBC9" w14:textId="77777777" w:rsidR="00175E8A" w:rsidRDefault="00863891" w:rsidP="00F94EDC">
      <w:pPr>
        <w:pStyle w:val="ListParagraph"/>
        <w:numPr>
          <w:ilvl w:val="0"/>
          <w:numId w:val="45"/>
        </w:numPr>
        <w:jc w:val="both"/>
      </w:pPr>
      <w:r w:rsidRPr="00853440">
        <w:rPr>
          <w:u w:val="double"/>
        </w:rPr>
        <w:t>Phase II:</w:t>
      </w:r>
      <w:r>
        <w:t xml:space="preserve"> Supervision</w:t>
      </w:r>
      <w:r w:rsidR="00175E8A">
        <w:t>:</w:t>
      </w:r>
    </w:p>
    <w:p w14:paraId="47171CCF" w14:textId="759D2EB9" w:rsidR="00175E8A" w:rsidRDefault="00C45135" w:rsidP="00F94EDC">
      <w:pPr>
        <w:pStyle w:val="ListParagraph"/>
        <w:numPr>
          <w:ilvl w:val="1"/>
          <w:numId w:val="45"/>
        </w:numPr>
        <w:jc w:val="both"/>
      </w:pPr>
      <w:r>
        <w:t>Tanta WWTP construction</w:t>
      </w:r>
      <w:r w:rsidR="00175E8A">
        <w:t>,</w:t>
      </w:r>
    </w:p>
    <w:p w14:paraId="4A295DA4" w14:textId="2A16769B" w:rsidR="006347DC" w:rsidRPr="00730974" w:rsidRDefault="00C45135" w:rsidP="00F94EDC">
      <w:pPr>
        <w:pStyle w:val="ListParagraph"/>
        <w:numPr>
          <w:ilvl w:val="1"/>
          <w:numId w:val="45"/>
        </w:numPr>
        <w:jc w:val="both"/>
      </w:pPr>
      <w:r>
        <w:t>Mit Badr Halawa WWTP rehabilitation works.</w:t>
      </w:r>
      <w:r w:rsidR="00863891">
        <w:t xml:space="preserve"> </w:t>
      </w:r>
    </w:p>
    <w:p w14:paraId="2FFA3931" w14:textId="77777777" w:rsidR="006347DC" w:rsidRDefault="006347DC" w:rsidP="000959B6">
      <w:pPr>
        <w:ind w:left="709" w:hanging="709"/>
        <w:jc w:val="both"/>
      </w:pPr>
    </w:p>
    <w:p w14:paraId="50A306D4" w14:textId="0DE2FDF7" w:rsidR="00864398" w:rsidRDefault="005F58F6" w:rsidP="000959B6">
      <w:pPr>
        <w:ind w:left="709" w:hanging="709"/>
        <w:jc w:val="both"/>
      </w:pPr>
      <w:r>
        <w:t>6</w:t>
      </w:r>
      <w:r w:rsidR="006347DC">
        <w:t>.</w:t>
      </w:r>
      <w:r w:rsidR="006347DC">
        <w:tab/>
      </w:r>
      <w:r w:rsidR="006347DC" w:rsidRPr="00553339">
        <w:t xml:space="preserve">A consultant will be selected </w:t>
      </w:r>
      <w:r w:rsidR="00EE0804" w:rsidRPr="00553339">
        <w:t>using</w:t>
      </w:r>
      <w:r w:rsidR="006347DC" w:rsidRPr="00553339">
        <w:t xml:space="preserve"> </w:t>
      </w:r>
      <w:r w:rsidR="00864398" w:rsidRPr="00553339">
        <w:rPr>
          <w:rFonts w:eastAsia="Calibri" w:cs="Arial"/>
          <w:bCs/>
          <w:i/>
        </w:rPr>
        <w:t>Quality and Cost Based Selection method “QCBS</w:t>
      </w:r>
      <w:r w:rsidR="00864398" w:rsidRPr="00553339">
        <w:rPr>
          <w:rFonts w:eastAsia="Calibri" w:cs="Arial"/>
          <w:bCs/>
          <w:iCs/>
        </w:rPr>
        <w:t>”</w:t>
      </w:r>
      <w:r w:rsidR="00864398" w:rsidRPr="00553339">
        <w:rPr>
          <w:rFonts w:eastAsia="Calibri" w:cs="Arial"/>
          <w:bCs/>
          <w:iCs/>
          <w:lang w:val="en-PH"/>
        </w:rPr>
        <w:t xml:space="preserve"> </w:t>
      </w:r>
      <w:r w:rsidR="000D2C08">
        <w:rPr>
          <w:rFonts w:eastAsia="Calibri" w:cs="Arial"/>
          <w:bCs/>
          <w:iCs/>
          <w:lang w:val="en-PH"/>
        </w:rPr>
        <w:t>I</w:t>
      </w:r>
      <w:r w:rsidR="00A364C1" w:rsidRPr="00553339">
        <w:rPr>
          <w:rFonts w:eastAsia="Calibri" w:cs="Arial"/>
          <w:bCs/>
          <w:iCs/>
          <w:lang w:val="en-PH"/>
        </w:rPr>
        <w:t>n</w:t>
      </w:r>
      <w:r w:rsidR="00A364C1" w:rsidRPr="0048067F">
        <w:rPr>
          <w:iCs/>
        </w:rPr>
        <w:t xml:space="preserve"> QCBS evaluations</w:t>
      </w:r>
      <w:r w:rsidR="00A364C1" w:rsidRPr="0048067F">
        <w:t xml:space="preserve">, the </w:t>
      </w:r>
      <w:r w:rsidR="000D2C08">
        <w:t xml:space="preserve">Tender </w:t>
      </w:r>
      <w:r w:rsidR="000D2C08" w:rsidRPr="0048067F">
        <w:t xml:space="preserve">Evaluation Committee </w:t>
      </w:r>
      <w:r w:rsidR="00A364C1" w:rsidRPr="0048067F">
        <w:t>(TEC) combines the technical and financial points to identify the proposal that has scored the highest number of points</w:t>
      </w:r>
      <w:r w:rsidR="000D2C08">
        <w:t xml:space="preserve">. </w:t>
      </w:r>
      <w:r w:rsidR="000D2C08">
        <w:rPr>
          <w:rFonts w:eastAsia="Calibri" w:cs="Arial"/>
          <w:bCs/>
          <w:iCs/>
          <w:lang w:val="en-PH"/>
        </w:rPr>
        <w:t>Fo</w:t>
      </w:r>
      <w:r w:rsidR="00A364C1" w:rsidRPr="00553339">
        <w:rPr>
          <w:rFonts w:eastAsia="Calibri" w:cs="Arial"/>
          <w:bCs/>
          <w:iCs/>
          <w:lang w:val="en-PH"/>
        </w:rPr>
        <w:t>r more information, please read</w:t>
      </w:r>
      <w:r w:rsidR="00864398" w:rsidRPr="00553339">
        <w:t xml:space="preserve"> </w:t>
      </w:r>
      <w:r w:rsidR="0096028B" w:rsidRPr="00553339">
        <w:t>Section II Instructions to Consultants, part E.</w:t>
      </w:r>
      <w:r w:rsidR="0078149D">
        <w:t xml:space="preserve"> </w:t>
      </w:r>
      <w:r w:rsidR="0096028B" w:rsidRPr="00553339">
        <w:t>Evaluation of Proposals.</w:t>
      </w:r>
      <w:r w:rsidR="0096028B" w:rsidRPr="00553339">
        <w:rPr>
          <w:rFonts w:eastAsia="Calibri" w:cs="Arial"/>
          <w:bCs/>
          <w:iCs/>
          <w:lang w:val="en-PH"/>
        </w:rPr>
        <w:t xml:space="preserve"> </w:t>
      </w:r>
    </w:p>
    <w:p w14:paraId="2D70D3C2" w14:textId="2E8D3619" w:rsidR="006347DC" w:rsidRPr="00730974" w:rsidRDefault="006347DC" w:rsidP="000959B6">
      <w:pPr>
        <w:ind w:left="709"/>
        <w:jc w:val="both"/>
      </w:pPr>
      <w:r w:rsidRPr="00730974">
        <w:t>The selection process, as described, may include a reference check, prior to contract award.</w:t>
      </w:r>
    </w:p>
    <w:p w14:paraId="5C7893D7" w14:textId="77777777" w:rsidR="006347DC" w:rsidRDefault="006347DC" w:rsidP="000959B6">
      <w:pPr>
        <w:jc w:val="both"/>
      </w:pPr>
    </w:p>
    <w:p w14:paraId="18CC7B32" w14:textId="77777777" w:rsidR="006347DC" w:rsidRPr="00730974" w:rsidRDefault="00764C13" w:rsidP="000959B6">
      <w:pPr>
        <w:jc w:val="both"/>
      </w:pPr>
      <w:r>
        <w:t>7</w:t>
      </w:r>
      <w:r w:rsidR="006347DC" w:rsidRPr="00730974">
        <w:t>.</w:t>
      </w:r>
      <w:r w:rsidR="006347DC" w:rsidRPr="00730974">
        <w:tab/>
      </w:r>
      <w:r w:rsidR="006347DC">
        <w:t>The RFP includes the following s</w:t>
      </w:r>
      <w:r w:rsidR="006347DC" w:rsidRPr="00730974">
        <w:t>ections:</w:t>
      </w:r>
    </w:p>
    <w:p w14:paraId="779EE9B4" w14:textId="77777777" w:rsidR="006347DC" w:rsidRDefault="006347DC" w:rsidP="000959B6">
      <w:pPr>
        <w:jc w:val="both"/>
      </w:pPr>
    </w:p>
    <w:p w14:paraId="2678959A" w14:textId="77777777" w:rsidR="006347DC" w:rsidRPr="00D97A46" w:rsidRDefault="006347DC" w:rsidP="000959B6">
      <w:pPr>
        <w:ind w:left="1440"/>
        <w:jc w:val="both"/>
        <w:rPr>
          <w:bCs/>
        </w:rPr>
      </w:pPr>
      <w:r w:rsidRPr="00D97A46">
        <w:rPr>
          <w:bCs/>
        </w:rPr>
        <w:t>P</w:t>
      </w:r>
      <w:r w:rsidR="0077685C" w:rsidRPr="00D97A46">
        <w:rPr>
          <w:bCs/>
        </w:rPr>
        <w:t>art 1 – Proposal and Selection Procedures</w:t>
      </w:r>
    </w:p>
    <w:p w14:paraId="7B100E7B" w14:textId="77777777" w:rsidR="006347DC" w:rsidRPr="00D97A46" w:rsidRDefault="006347DC" w:rsidP="000959B6">
      <w:pPr>
        <w:ind w:left="1440"/>
        <w:jc w:val="both"/>
        <w:rPr>
          <w:bCs/>
        </w:rPr>
      </w:pPr>
    </w:p>
    <w:p w14:paraId="32088736" w14:textId="77777777" w:rsidR="006347DC" w:rsidRPr="00D97A46" w:rsidRDefault="006347DC" w:rsidP="000959B6">
      <w:pPr>
        <w:ind w:left="1440"/>
        <w:jc w:val="both"/>
        <w:rPr>
          <w:bCs/>
        </w:rPr>
      </w:pPr>
      <w:r w:rsidRPr="00D97A46">
        <w:rPr>
          <w:bCs/>
        </w:rPr>
        <w:t>Section I</w:t>
      </w:r>
      <w:r w:rsidRPr="00D97A46">
        <w:rPr>
          <w:bCs/>
        </w:rPr>
        <w:tab/>
        <w:t>Letter of Invitation Requesting Proposals (LOI)</w:t>
      </w:r>
    </w:p>
    <w:p w14:paraId="0C37E648" w14:textId="77777777" w:rsidR="006347DC" w:rsidRPr="00D97A46" w:rsidRDefault="006347DC" w:rsidP="000959B6">
      <w:pPr>
        <w:ind w:left="1440"/>
        <w:jc w:val="both"/>
        <w:rPr>
          <w:bCs/>
        </w:rPr>
      </w:pPr>
    </w:p>
    <w:p w14:paraId="578A0C75" w14:textId="77777777" w:rsidR="006347DC" w:rsidRPr="00D97A46" w:rsidRDefault="006347DC" w:rsidP="000959B6">
      <w:pPr>
        <w:ind w:left="1440"/>
        <w:jc w:val="both"/>
        <w:rPr>
          <w:bCs/>
        </w:rPr>
      </w:pPr>
      <w:r w:rsidRPr="00D97A46">
        <w:rPr>
          <w:bCs/>
        </w:rPr>
        <w:t>Section II</w:t>
      </w:r>
      <w:r w:rsidRPr="00D97A46">
        <w:rPr>
          <w:bCs/>
        </w:rPr>
        <w:tab/>
        <w:t>Instructions to Consultants</w:t>
      </w:r>
      <w:r w:rsidRPr="00D97A46">
        <w:rPr>
          <w:bCs/>
        </w:rPr>
        <w:tab/>
        <w:t>(ITC)</w:t>
      </w:r>
    </w:p>
    <w:p w14:paraId="660CB619" w14:textId="77777777" w:rsidR="006347DC" w:rsidRPr="00D97A46" w:rsidRDefault="006347DC" w:rsidP="000959B6">
      <w:pPr>
        <w:ind w:left="1440"/>
        <w:jc w:val="both"/>
        <w:rPr>
          <w:bCs/>
        </w:rPr>
      </w:pPr>
    </w:p>
    <w:p w14:paraId="10B2D5DF" w14:textId="77777777" w:rsidR="006347DC" w:rsidRPr="00D97A46" w:rsidRDefault="006347DC" w:rsidP="000959B6">
      <w:pPr>
        <w:ind w:left="1440"/>
        <w:jc w:val="both"/>
        <w:rPr>
          <w:bCs/>
        </w:rPr>
      </w:pPr>
      <w:r w:rsidRPr="00D97A46">
        <w:rPr>
          <w:bCs/>
        </w:rPr>
        <w:t>Section III</w:t>
      </w:r>
      <w:r w:rsidRPr="00D97A46">
        <w:rPr>
          <w:bCs/>
        </w:rPr>
        <w:tab/>
        <w:t>Proposal Data Sheet (PDS)</w:t>
      </w:r>
    </w:p>
    <w:p w14:paraId="37C377FF" w14:textId="77777777" w:rsidR="006347DC" w:rsidRPr="00D97A46" w:rsidRDefault="006347DC" w:rsidP="000959B6">
      <w:pPr>
        <w:ind w:left="1440"/>
        <w:jc w:val="both"/>
        <w:rPr>
          <w:bCs/>
        </w:rPr>
      </w:pPr>
    </w:p>
    <w:p w14:paraId="60DF3D03" w14:textId="77777777" w:rsidR="006347DC" w:rsidRPr="00D97A46" w:rsidRDefault="006347DC" w:rsidP="000959B6">
      <w:pPr>
        <w:ind w:left="1440"/>
        <w:jc w:val="both"/>
        <w:rPr>
          <w:bCs/>
        </w:rPr>
      </w:pPr>
      <w:r w:rsidRPr="00D97A46">
        <w:rPr>
          <w:bCs/>
        </w:rPr>
        <w:t>Section IV</w:t>
      </w:r>
      <w:r w:rsidRPr="00D97A46">
        <w:rPr>
          <w:bCs/>
        </w:rPr>
        <w:tab/>
        <w:t>Qualification and Evaluation Criteria</w:t>
      </w:r>
      <w:r w:rsidR="00764C13" w:rsidRPr="00D97A46">
        <w:rPr>
          <w:bCs/>
        </w:rPr>
        <w:t xml:space="preserve"> </w:t>
      </w:r>
    </w:p>
    <w:p w14:paraId="6F3491F3" w14:textId="77777777" w:rsidR="006347DC" w:rsidRPr="00D97A46" w:rsidRDefault="006347DC" w:rsidP="000959B6">
      <w:pPr>
        <w:ind w:left="1440"/>
        <w:jc w:val="both"/>
        <w:rPr>
          <w:bCs/>
        </w:rPr>
      </w:pPr>
    </w:p>
    <w:p w14:paraId="4ED00CC4" w14:textId="072E2119" w:rsidR="006347DC" w:rsidRPr="00D97A46" w:rsidRDefault="006347DC" w:rsidP="000959B6">
      <w:pPr>
        <w:ind w:left="1440"/>
        <w:jc w:val="both"/>
        <w:rPr>
          <w:bCs/>
        </w:rPr>
      </w:pPr>
      <w:r w:rsidRPr="00D97A46">
        <w:rPr>
          <w:bCs/>
        </w:rPr>
        <w:t xml:space="preserve">Section V </w:t>
      </w:r>
      <w:r w:rsidR="00863891">
        <w:rPr>
          <w:bCs/>
        </w:rPr>
        <w:t>“</w:t>
      </w:r>
      <w:r w:rsidRPr="00D97A46">
        <w:rPr>
          <w:bCs/>
        </w:rPr>
        <w:t>A</w:t>
      </w:r>
      <w:r w:rsidR="00863891">
        <w:rPr>
          <w:bCs/>
        </w:rPr>
        <w:t>”</w:t>
      </w:r>
      <w:r w:rsidRPr="00D97A46">
        <w:rPr>
          <w:bCs/>
        </w:rPr>
        <w:tab/>
        <w:t>Technical Proposal Forms</w:t>
      </w:r>
    </w:p>
    <w:p w14:paraId="1E868DDA" w14:textId="77777777" w:rsidR="006347DC" w:rsidRPr="00D97A46" w:rsidRDefault="006347DC" w:rsidP="000959B6">
      <w:pPr>
        <w:ind w:left="1440"/>
        <w:jc w:val="both"/>
        <w:rPr>
          <w:bCs/>
        </w:rPr>
      </w:pPr>
    </w:p>
    <w:p w14:paraId="2AFCA516" w14:textId="1FA3182A" w:rsidR="006347DC" w:rsidRPr="00D97A46" w:rsidRDefault="006347DC" w:rsidP="000959B6">
      <w:pPr>
        <w:ind w:left="1440"/>
        <w:jc w:val="both"/>
        <w:rPr>
          <w:bCs/>
        </w:rPr>
      </w:pPr>
      <w:r w:rsidRPr="00D97A46">
        <w:rPr>
          <w:bCs/>
        </w:rPr>
        <w:t xml:space="preserve">Section V </w:t>
      </w:r>
      <w:r w:rsidR="00863891">
        <w:rPr>
          <w:bCs/>
        </w:rPr>
        <w:t>“</w:t>
      </w:r>
      <w:r w:rsidRPr="00D97A46">
        <w:rPr>
          <w:bCs/>
        </w:rPr>
        <w:t>B</w:t>
      </w:r>
      <w:r w:rsidR="00863891">
        <w:rPr>
          <w:bCs/>
        </w:rPr>
        <w:t>”</w:t>
      </w:r>
      <w:r w:rsidRPr="00D97A46">
        <w:rPr>
          <w:bCs/>
        </w:rPr>
        <w:tab/>
        <w:t>Financial Proposal Forms</w:t>
      </w:r>
    </w:p>
    <w:p w14:paraId="3955FC02" w14:textId="77777777" w:rsidR="006347DC" w:rsidRPr="00D97A46" w:rsidRDefault="006347DC" w:rsidP="000959B6">
      <w:pPr>
        <w:ind w:left="1440"/>
        <w:jc w:val="both"/>
        <w:rPr>
          <w:bCs/>
        </w:rPr>
      </w:pPr>
    </w:p>
    <w:p w14:paraId="32B1A95A" w14:textId="77777777" w:rsidR="006347DC" w:rsidRPr="00D97A46" w:rsidRDefault="006347DC" w:rsidP="000959B6">
      <w:pPr>
        <w:ind w:left="1440"/>
        <w:jc w:val="both"/>
        <w:rPr>
          <w:bCs/>
        </w:rPr>
      </w:pPr>
      <w:r w:rsidRPr="00D97A46">
        <w:rPr>
          <w:bCs/>
        </w:rPr>
        <w:lastRenderedPageBreak/>
        <w:t>Section VI</w:t>
      </w:r>
      <w:r w:rsidRPr="00D97A46">
        <w:rPr>
          <w:bCs/>
        </w:rPr>
        <w:tab/>
        <w:t>Terms of Reference</w:t>
      </w:r>
    </w:p>
    <w:p w14:paraId="64BAA641" w14:textId="77777777" w:rsidR="006347DC" w:rsidRPr="00D97A46" w:rsidRDefault="006347DC" w:rsidP="000959B6">
      <w:pPr>
        <w:ind w:left="1440"/>
        <w:jc w:val="both"/>
        <w:rPr>
          <w:bCs/>
        </w:rPr>
      </w:pPr>
    </w:p>
    <w:p w14:paraId="6788ED2B" w14:textId="77777777" w:rsidR="006347DC" w:rsidRPr="00D97A46" w:rsidRDefault="006347DC" w:rsidP="000959B6">
      <w:pPr>
        <w:ind w:left="1440"/>
        <w:jc w:val="both"/>
        <w:rPr>
          <w:bCs/>
        </w:rPr>
      </w:pPr>
      <w:r w:rsidRPr="00D97A46">
        <w:rPr>
          <w:bCs/>
        </w:rPr>
        <w:t>P</w:t>
      </w:r>
      <w:r w:rsidR="0077685C" w:rsidRPr="00D97A46">
        <w:rPr>
          <w:bCs/>
        </w:rPr>
        <w:t>art</w:t>
      </w:r>
      <w:r w:rsidRPr="00D97A46">
        <w:rPr>
          <w:bCs/>
        </w:rPr>
        <w:t xml:space="preserve"> 2 – </w:t>
      </w:r>
      <w:r w:rsidR="0077685C" w:rsidRPr="00D97A46">
        <w:rPr>
          <w:bCs/>
        </w:rPr>
        <w:t>Conditions of Contract and Contract Forms</w:t>
      </w:r>
    </w:p>
    <w:p w14:paraId="0AFF777F" w14:textId="77777777" w:rsidR="006347DC" w:rsidRPr="00D97A46" w:rsidRDefault="006347DC" w:rsidP="000959B6">
      <w:pPr>
        <w:ind w:left="1440"/>
        <w:jc w:val="both"/>
        <w:rPr>
          <w:bCs/>
        </w:rPr>
      </w:pPr>
    </w:p>
    <w:p w14:paraId="0597F3B2" w14:textId="77777777" w:rsidR="006347DC" w:rsidRPr="00D97A46" w:rsidRDefault="006347DC" w:rsidP="001D0AB0">
      <w:pPr>
        <w:ind w:left="2880" w:hanging="1440"/>
        <w:jc w:val="both"/>
        <w:rPr>
          <w:bCs/>
        </w:rPr>
      </w:pPr>
      <w:r w:rsidRPr="00D97A46">
        <w:rPr>
          <w:bCs/>
        </w:rPr>
        <w:t>Section VII</w:t>
      </w:r>
      <w:r w:rsidRPr="00D97A46">
        <w:rPr>
          <w:bCs/>
        </w:rPr>
        <w:tab/>
        <w:t>Contract Agreement and General Conditions of Contract (GCC)</w:t>
      </w:r>
    </w:p>
    <w:p w14:paraId="316C9BC0" w14:textId="77777777" w:rsidR="006347DC" w:rsidRPr="00D97A46" w:rsidRDefault="006347DC" w:rsidP="000959B6">
      <w:pPr>
        <w:ind w:left="1440"/>
        <w:jc w:val="both"/>
        <w:rPr>
          <w:bCs/>
        </w:rPr>
      </w:pPr>
    </w:p>
    <w:p w14:paraId="3A5B8909" w14:textId="77777777" w:rsidR="00864398" w:rsidRDefault="006347DC" w:rsidP="000959B6">
      <w:pPr>
        <w:ind w:left="1440"/>
        <w:jc w:val="both"/>
        <w:rPr>
          <w:bCs/>
        </w:rPr>
      </w:pPr>
      <w:r w:rsidRPr="00D97A46">
        <w:rPr>
          <w:bCs/>
        </w:rPr>
        <w:t>Section VIII</w:t>
      </w:r>
      <w:r w:rsidRPr="00D97A46">
        <w:rPr>
          <w:bCs/>
        </w:rPr>
        <w:tab/>
        <w:t>Special Conditions of Contract (SCC)</w:t>
      </w:r>
      <w:r w:rsidR="00F057FC">
        <w:rPr>
          <w:bCs/>
        </w:rPr>
        <w:t xml:space="preserve">, </w:t>
      </w:r>
      <w:r w:rsidRPr="00D97A46">
        <w:rPr>
          <w:bCs/>
        </w:rPr>
        <w:t>Annexes to Contract</w:t>
      </w:r>
      <w:r w:rsidR="00F057FC">
        <w:rPr>
          <w:bCs/>
        </w:rPr>
        <w:t xml:space="preserve"> and </w:t>
      </w:r>
    </w:p>
    <w:p w14:paraId="2E9FF569" w14:textId="674AC459" w:rsidR="006347DC" w:rsidRDefault="00F057FC" w:rsidP="000959B6">
      <w:pPr>
        <w:ind w:left="2880"/>
        <w:jc w:val="both"/>
        <w:rPr>
          <w:bCs/>
        </w:rPr>
      </w:pPr>
      <w:r>
        <w:rPr>
          <w:bCs/>
        </w:rPr>
        <w:t>Contract Forms</w:t>
      </w:r>
    </w:p>
    <w:p w14:paraId="23BA99AB" w14:textId="77777777" w:rsidR="001205ED" w:rsidRPr="00D97A46" w:rsidRDefault="001205ED" w:rsidP="000959B6">
      <w:pPr>
        <w:ind w:left="1440"/>
        <w:jc w:val="both"/>
        <w:rPr>
          <w:bCs/>
        </w:rPr>
      </w:pPr>
    </w:p>
    <w:p w14:paraId="2D3D007C" w14:textId="77777777" w:rsidR="006347DC" w:rsidRPr="00730974" w:rsidRDefault="006347DC" w:rsidP="000959B6">
      <w:pPr>
        <w:jc w:val="both"/>
      </w:pPr>
    </w:p>
    <w:p w14:paraId="18485F01" w14:textId="43ACC104" w:rsidR="006347DC" w:rsidRPr="00730974" w:rsidRDefault="00764C13" w:rsidP="000959B6">
      <w:pPr>
        <w:ind w:left="720" w:hanging="720"/>
        <w:jc w:val="both"/>
      </w:pPr>
      <w:r>
        <w:t>8</w:t>
      </w:r>
      <w:r w:rsidR="006347DC">
        <w:t>.</w:t>
      </w:r>
      <w:r w:rsidR="006347DC">
        <w:tab/>
      </w:r>
      <w:r w:rsidR="005F58F6" w:rsidRPr="000D2C08">
        <w:t>A</w:t>
      </w:r>
      <w:r w:rsidR="006347DC" w:rsidRPr="000D2C08">
        <w:t xml:space="preserve"> pre-proposal conference </w:t>
      </w:r>
      <w:r w:rsidR="006347DC" w:rsidRPr="00C06BE3">
        <w:rPr>
          <w:iCs/>
        </w:rPr>
        <w:t>will</w:t>
      </w:r>
      <w:r w:rsidR="00A267EC" w:rsidRPr="00C06BE3">
        <w:rPr>
          <w:i/>
        </w:rPr>
        <w:t xml:space="preserve"> </w:t>
      </w:r>
      <w:r w:rsidR="006347DC" w:rsidRPr="000D2C08">
        <w:t xml:space="preserve">be held as described in the </w:t>
      </w:r>
      <w:r w:rsidR="00A74629" w:rsidRPr="000D2C08">
        <w:t>p</w:t>
      </w:r>
      <w:r w:rsidR="006347DC" w:rsidRPr="000D2C08">
        <w:t xml:space="preserve">roposal </w:t>
      </w:r>
      <w:r w:rsidR="00C90E44" w:rsidRPr="000D2C08">
        <w:t>d</w:t>
      </w:r>
      <w:r w:rsidR="006347DC" w:rsidRPr="000D2C08">
        <w:t xml:space="preserve">ata </w:t>
      </w:r>
      <w:r w:rsidR="00C90E44" w:rsidRPr="000D2C08">
        <w:t>s</w:t>
      </w:r>
      <w:r w:rsidR="006347DC" w:rsidRPr="000D2C08">
        <w:t xml:space="preserve">heet (“PDS”), </w:t>
      </w:r>
      <w:r w:rsidR="00EE0804" w:rsidRPr="00CA0C18">
        <w:t>S</w:t>
      </w:r>
      <w:r w:rsidR="006347DC" w:rsidRPr="00CA0C18">
        <w:t>ection II</w:t>
      </w:r>
      <w:r w:rsidR="00C90E44" w:rsidRPr="00CA0C18">
        <w:t>I</w:t>
      </w:r>
      <w:r w:rsidR="006347DC" w:rsidRPr="00CA0C18">
        <w:t xml:space="preserve"> of this RFP.</w:t>
      </w:r>
    </w:p>
    <w:p w14:paraId="2B71678E" w14:textId="77777777" w:rsidR="006347DC" w:rsidRDefault="006347DC" w:rsidP="000959B6">
      <w:pPr>
        <w:jc w:val="both"/>
      </w:pPr>
    </w:p>
    <w:p w14:paraId="389E8349" w14:textId="26D0C70E" w:rsidR="006347DC" w:rsidRPr="00730974" w:rsidRDefault="00764C13" w:rsidP="000959B6">
      <w:pPr>
        <w:ind w:left="720" w:hanging="720"/>
        <w:jc w:val="both"/>
      </w:pPr>
      <w:r>
        <w:t>9</w:t>
      </w:r>
      <w:r w:rsidR="006347DC" w:rsidRPr="00730974">
        <w:t>.</w:t>
      </w:r>
      <w:r w:rsidR="006347DC" w:rsidRPr="00730974">
        <w:tab/>
        <w:t xml:space="preserve">Proposals must be delivered to the address and in the manner specified in the PDS ITC </w:t>
      </w:r>
      <w:r w:rsidR="00E4250D">
        <w:t>20</w:t>
      </w:r>
      <w:r w:rsidR="007C3C34">
        <w:t>.3, 20.</w:t>
      </w:r>
      <w:r w:rsidR="00FF7814">
        <w:t xml:space="preserve">5 and </w:t>
      </w:r>
      <w:r w:rsidR="007C3C34">
        <w:t>20.7</w:t>
      </w:r>
      <w:r w:rsidR="006347DC" w:rsidRPr="00730974">
        <w:t xml:space="preserve"> no later </w:t>
      </w:r>
      <w:r w:rsidR="006347DC" w:rsidRPr="00B517F7">
        <w:t xml:space="preserve">than </w:t>
      </w:r>
      <w:r w:rsidR="00B517F7" w:rsidRPr="00B517F7">
        <w:t>20</w:t>
      </w:r>
      <w:r w:rsidR="0035321E" w:rsidRPr="00B517F7">
        <w:t xml:space="preserve"> June 2023 at 12:00 noon local time.</w:t>
      </w:r>
    </w:p>
    <w:p w14:paraId="341F530C" w14:textId="77777777" w:rsidR="006347DC" w:rsidRDefault="006347DC" w:rsidP="000959B6">
      <w:pPr>
        <w:jc w:val="both"/>
      </w:pPr>
    </w:p>
    <w:p w14:paraId="30C1D0CC" w14:textId="77777777" w:rsidR="006347DC" w:rsidRPr="00730974" w:rsidRDefault="00764C13" w:rsidP="000959B6">
      <w:pPr>
        <w:ind w:left="720" w:hanging="720"/>
        <w:jc w:val="both"/>
      </w:pPr>
      <w:r>
        <w:t>10</w:t>
      </w:r>
      <w:r w:rsidR="006347DC" w:rsidRPr="00730974">
        <w:t>.</w:t>
      </w:r>
      <w:r w:rsidR="006347DC" w:rsidRPr="00730974">
        <w:tab/>
        <w:t>Consultants should be aware that distance and customs formalities may require longer tha</w:t>
      </w:r>
      <w:r w:rsidR="006347DC">
        <w:t>n expected delivery time. Late p</w:t>
      </w:r>
      <w:r w:rsidR="006347DC" w:rsidRPr="00730974">
        <w:t>roposals will not be accepted under any circumstances and wi</w:t>
      </w:r>
      <w:r w:rsidR="006347DC">
        <w:t>ll be returned unopened to the c</w:t>
      </w:r>
      <w:r w:rsidR="006347DC" w:rsidRPr="00730974">
        <w:t>onsultant</w:t>
      </w:r>
      <w:r w:rsidR="007104DF">
        <w:t>(</w:t>
      </w:r>
      <w:r w:rsidR="006347DC" w:rsidRPr="00730974">
        <w:t>s</w:t>
      </w:r>
      <w:r w:rsidR="007104DF">
        <w:t>)</w:t>
      </w:r>
      <w:r w:rsidR="006347DC" w:rsidRPr="00730974">
        <w:t>.</w:t>
      </w:r>
    </w:p>
    <w:p w14:paraId="1673E8FF" w14:textId="77777777" w:rsidR="006347DC" w:rsidRDefault="006347DC" w:rsidP="000959B6">
      <w:pPr>
        <w:jc w:val="both"/>
      </w:pPr>
    </w:p>
    <w:p w14:paraId="77BE2BAA" w14:textId="15C99AD8" w:rsidR="006347DC" w:rsidRDefault="006347DC" w:rsidP="000959B6">
      <w:pPr>
        <w:jc w:val="both"/>
      </w:pPr>
      <w:r w:rsidRPr="00730974">
        <w:t>1</w:t>
      </w:r>
      <w:r w:rsidR="00764C13">
        <w:t>1</w:t>
      </w:r>
      <w:r>
        <w:t>.</w:t>
      </w:r>
      <w:r>
        <w:tab/>
      </w:r>
      <w:r w:rsidR="00764C13">
        <w:t>E</w:t>
      </w:r>
      <w:r>
        <w:t xml:space="preserve">lectronic </w:t>
      </w:r>
      <w:r w:rsidRPr="00B517F7">
        <w:t xml:space="preserve">proposals </w:t>
      </w:r>
      <w:r w:rsidRPr="00B517F7">
        <w:rPr>
          <w:iCs/>
        </w:rPr>
        <w:t>shall not</w:t>
      </w:r>
      <w:r w:rsidRPr="00B517F7">
        <w:t xml:space="preserve"> be ac</w:t>
      </w:r>
      <w:r w:rsidRPr="00730974">
        <w:t>cepted.</w:t>
      </w:r>
    </w:p>
    <w:p w14:paraId="724611BB" w14:textId="77777777" w:rsidR="00492729" w:rsidRDefault="00492729" w:rsidP="000959B6">
      <w:pPr>
        <w:jc w:val="both"/>
      </w:pPr>
    </w:p>
    <w:p w14:paraId="7D2B6A50" w14:textId="2DB26323" w:rsidR="00492729" w:rsidRPr="00730974" w:rsidRDefault="00492729" w:rsidP="00492729">
      <w:pPr>
        <w:ind w:left="720" w:hanging="720"/>
        <w:jc w:val="both"/>
      </w:pPr>
      <w:r>
        <w:t xml:space="preserve">12. </w:t>
      </w:r>
      <w:r>
        <w:tab/>
      </w:r>
      <w:r w:rsidRPr="00492729">
        <w:t xml:space="preserve">The consultant should alert the </w:t>
      </w:r>
      <w:r w:rsidR="00C22E05">
        <w:t>Implementing Entity</w:t>
      </w:r>
      <w:r w:rsidRPr="00492729">
        <w:t xml:space="preserve"> in writing, with a copy to the European Investment Bank to </w:t>
      </w:r>
      <w:hyperlink r:id="rId14" w:history="1">
        <w:r w:rsidRPr="00492729">
          <w:t>procurementcomplaints@eib.org</w:t>
        </w:r>
      </w:hyperlink>
      <w:r w:rsidRPr="00492729">
        <w:t>, in case they should consider that certain clauses or provisions of the RFP might limit international competition or introduce an unfair advantage to some consultants</w:t>
      </w:r>
      <w:r>
        <w:t>.</w:t>
      </w:r>
    </w:p>
    <w:p w14:paraId="559E1F54" w14:textId="77777777" w:rsidR="006347DC" w:rsidRDefault="006347DC" w:rsidP="000959B6">
      <w:pPr>
        <w:jc w:val="both"/>
      </w:pPr>
    </w:p>
    <w:p w14:paraId="5C57C945" w14:textId="77777777" w:rsidR="005F2F0E" w:rsidRDefault="005F2F0E" w:rsidP="000959B6">
      <w:pPr>
        <w:jc w:val="both"/>
      </w:pPr>
    </w:p>
    <w:p w14:paraId="3235EFCC" w14:textId="60209097" w:rsidR="006347DC" w:rsidRPr="00730974" w:rsidRDefault="006347DC" w:rsidP="000959B6">
      <w:pPr>
        <w:jc w:val="both"/>
      </w:pPr>
      <w:r w:rsidRPr="00730974">
        <w:t>Yours Sincerely,</w:t>
      </w:r>
    </w:p>
    <w:p w14:paraId="5A3D2579" w14:textId="0B068A50" w:rsidR="006347DC" w:rsidRDefault="006347DC" w:rsidP="006347DC"/>
    <w:p w14:paraId="14F4DFF4" w14:textId="79F99492" w:rsidR="005F2F0E" w:rsidRDefault="005F2F0E" w:rsidP="006347DC"/>
    <w:p w14:paraId="3AA16FC0" w14:textId="1F85BCB3" w:rsidR="005F2F0E" w:rsidRDefault="005F2F0E" w:rsidP="005F2F0E">
      <w:pPr>
        <w:rPr>
          <w:b/>
          <w:bCs/>
        </w:rPr>
      </w:pPr>
      <w:r w:rsidRPr="00D63015">
        <w:t xml:space="preserve">Authorized official: </w:t>
      </w:r>
      <w:r w:rsidR="00D63015">
        <w:tab/>
      </w:r>
      <w:r w:rsidRPr="00D63015">
        <w:rPr>
          <w:b/>
          <w:bCs/>
        </w:rPr>
        <w:t>Dr. Hamdy Mohamed Shatta</w:t>
      </w:r>
    </w:p>
    <w:p w14:paraId="51DA19EE" w14:textId="416178E2" w:rsidR="00D63015" w:rsidRPr="00D63015" w:rsidRDefault="00D63015" w:rsidP="005F2F0E">
      <w:pPr>
        <w:rPr>
          <w:b/>
          <w:bCs/>
        </w:rPr>
      </w:pPr>
      <w:r>
        <w:rPr>
          <w:b/>
          <w:bCs/>
        </w:rPr>
        <w:tab/>
      </w:r>
      <w:r>
        <w:rPr>
          <w:b/>
          <w:bCs/>
        </w:rPr>
        <w:tab/>
      </w:r>
      <w:r>
        <w:rPr>
          <w:b/>
          <w:bCs/>
        </w:rPr>
        <w:tab/>
        <w:t xml:space="preserve">Gharbia WSC Chairman </w:t>
      </w:r>
    </w:p>
    <w:p w14:paraId="5E48DC7C" w14:textId="77777777" w:rsidR="005F2F0E" w:rsidRDefault="005F2F0E" w:rsidP="005F2F0E">
      <w:pPr>
        <w:rPr>
          <w:rtl/>
        </w:rPr>
      </w:pPr>
    </w:p>
    <w:p w14:paraId="2C3F62AE" w14:textId="3E25DE0B" w:rsidR="005F2F0E" w:rsidRPr="00B517F7" w:rsidRDefault="005F2F0E" w:rsidP="005F2F0E">
      <w:r>
        <w:t xml:space="preserve">Address: </w:t>
      </w:r>
      <w:r w:rsidR="00D63015">
        <w:tab/>
      </w:r>
      <w:r w:rsidR="00D63015">
        <w:tab/>
      </w:r>
      <w:r w:rsidRPr="00B517F7">
        <w:t>Estad street, Tanta, Gharbia governorate, Egypt</w:t>
      </w:r>
    </w:p>
    <w:p w14:paraId="64A484BB" w14:textId="21FB16ED" w:rsidR="005F2F0E" w:rsidRDefault="005F2F0E" w:rsidP="005F2F0E">
      <w:r w:rsidRPr="00D63015">
        <w:t>E</w:t>
      </w:r>
      <w:r>
        <w:t xml:space="preserve">mail address: </w:t>
      </w:r>
      <w:r w:rsidR="00D63015">
        <w:tab/>
      </w:r>
      <w:r w:rsidRPr="00D63015">
        <w:t>kitchener</w:t>
      </w:r>
      <w:r w:rsidR="005966CE">
        <w:t>.tender</w:t>
      </w:r>
      <w:r w:rsidRPr="00D63015">
        <w:t>@</w:t>
      </w:r>
      <w:r w:rsidR="005966CE">
        <w:t>ghwsc.com.eg</w:t>
      </w:r>
    </w:p>
    <w:p w14:paraId="04D65567" w14:textId="241F7C9B" w:rsidR="005F2F0E" w:rsidRDefault="00D63015" w:rsidP="005F2F0E">
      <w:r>
        <w:t>F</w:t>
      </w:r>
      <w:r w:rsidR="005F2F0E">
        <w:t>ax number</w:t>
      </w:r>
      <w:r w:rsidRPr="00D63015">
        <w:t>:</w:t>
      </w:r>
      <w:r>
        <w:tab/>
      </w:r>
      <w:r>
        <w:tab/>
      </w:r>
      <w:r w:rsidR="00706129">
        <w:t>002</w:t>
      </w:r>
      <w:r>
        <w:t>0</w:t>
      </w:r>
      <w:r w:rsidR="005F2F0E">
        <w:t>403410078</w:t>
      </w:r>
    </w:p>
    <w:p w14:paraId="24E93DAC" w14:textId="7D9C66B1" w:rsidR="00191033" w:rsidRPr="009374C7" w:rsidRDefault="00191033" w:rsidP="00D63015">
      <w:pPr>
        <w:rPr>
          <w:i/>
          <w:color w:val="FF0000"/>
        </w:rPr>
        <w:sectPr w:rsidR="00191033" w:rsidRPr="009374C7" w:rsidSect="00260203">
          <w:footerReference w:type="default" r:id="rId15"/>
          <w:pgSz w:w="11900" w:h="16820" w:code="9"/>
          <w:pgMar w:top="2347" w:right="1268" w:bottom="1440" w:left="1015" w:header="709" w:footer="709" w:gutter="0"/>
          <w:cols w:space="708"/>
          <w:docGrid w:linePitch="360"/>
        </w:sectPr>
      </w:pPr>
      <w:bookmarkStart w:id="8" w:name="_Hlk90291141"/>
      <w:bookmarkStart w:id="9" w:name="_Toc46388192"/>
    </w:p>
    <w:p w14:paraId="22EFB9AA" w14:textId="43F171BE" w:rsidR="00801347" w:rsidRPr="00C03D5B" w:rsidRDefault="00801347" w:rsidP="009812FD">
      <w:pPr>
        <w:pStyle w:val="SectionHeading"/>
      </w:pPr>
      <w:bookmarkStart w:id="10" w:name="_Toc118881027"/>
      <w:bookmarkEnd w:id="8"/>
      <w:r w:rsidRPr="00C03D5B">
        <w:lastRenderedPageBreak/>
        <w:t xml:space="preserve">Section II. Instructions to </w:t>
      </w:r>
      <w:bookmarkEnd w:id="9"/>
      <w:r w:rsidR="009374C7">
        <w:t>Consultants</w:t>
      </w:r>
      <w:bookmarkEnd w:id="10"/>
    </w:p>
    <w:p w14:paraId="61B281DA" w14:textId="77777777" w:rsidR="00811850" w:rsidRPr="009374C7" w:rsidRDefault="00801347" w:rsidP="009374C7">
      <w:pPr>
        <w:pStyle w:val="Heading2"/>
        <w:tabs>
          <w:tab w:val="left" w:pos="0"/>
        </w:tabs>
        <w:spacing w:before="240" w:line="240" w:lineRule="exact"/>
        <w:jc w:val="center"/>
        <w:rPr>
          <w:rFonts w:asciiTheme="minorBidi" w:hAnsiTheme="minorBidi" w:cstheme="minorBidi"/>
          <w:color w:val="000000" w:themeColor="text1"/>
          <w:sz w:val="24"/>
          <w:szCs w:val="24"/>
        </w:rPr>
      </w:pPr>
      <w:bookmarkStart w:id="11" w:name="_Toc19856916"/>
      <w:r w:rsidRPr="00C03D5B">
        <w:rPr>
          <w:rFonts w:asciiTheme="minorBidi" w:hAnsiTheme="minorBidi" w:cstheme="minorBidi"/>
          <w:color w:val="000000" w:themeColor="text1"/>
          <w:sz w:val="24"/>
          <w:szCs w:val="24"/>
        </w:rPr>
        <w:t>Table of Clauses</w:t>
      </w:r>
      <w:bookmarkEnd w:id="11"/>
    </w:p>
    <w:p w14:paraId="25CC32ED" w14:textId="4C686211" w:rsidR="00DD6D4C" w:rsidRDefault="00F66632">
      <w:pPr>
        <w:pStyle w:val="TOC1"/>
        <w:tabs>
          <w:tab w:val="left" w:pos="460"/>
          <w:tab w:val="right" w:leader="dot" w:pos="9911"/>
        </w:tabs>
        <w:rPr>
          <w:rFonts w:asciiTheme="minorHAnsi" w:eastAsiaTheme="minorEastAsia" w:hAnsiTheme="minorHAnsi" w:cstheme="minorBidi"/>
          <w:b w:val="0"/>
          <w:bCs w:val="0"/>
          <w:noProof/>
          <w:sz w:val="22"/>
          <w:lang w:val="en-US"/>
        </w:rPr>
      </w:pPr>
      <w:r>
        <w:rPr>
          <w:lang w:val="it-IT"/>
        </w:rPr>
        <w:fldChar w:fldCharType="begin"/>
      </w:r>
      <w:r>
        <w:rPr>
          <w:lang w:val="it-IT"/>
        </w:rPr>
        <w:instrText xml:space="preserve"> TOC \h \z \t "ITB Heading,1,ITB Clauses,2" </w:instrText>
      </w:r>
      <w:r>
        <w:rPr>
          <w:lang w:val="it-IT"/>
        </w:rPr>
        <w:fldChar w:fldCharType="separate"/>
      </w:r>
      <w:hyperlink w:anchor="_Toc108898219" w:history="1">
        <w:r w:rsidR="00DD6D4C" w:rsidRPr="00C9690E">
          <w:rPr>
            <w:rStyle w:val="Hyperlink"/>
            <w:noProof/>
          </w:rPr>
          <w:t>A.</w:t>
        </w:r>
        <w:r w:rsidR="00DD6D4C">
          <w:rPr>
            <w:rFonts w:asciiTheme="minorHAnsi" w:eastAsiaTheme="minorEastAsia" w:hAnsiTheme="minorHAnsi" w:cstheme="minorBidi"/>
            <w:b w:val="0"/>
            <w:bCs w:val="0"/>
            <w:noProof/>
            <w:sz w:val="22"/>
            <w:lang w:val="en-US"/>
          </w:rPr>
          <w:tab/>
        </w:r>
        <w:r w:rsidR="00DD6D4C" w:rsidRPr="00C9690E">
          <w:rPr>
            <w:rStyle w:val="Hyperlink"/>
            <w:noProof/>
          </w:rPr>
          <w:t>General</w:t>
        </w:r>
        <w:r w:rsidR="00DD6D4C">
          <w:rPr>
            <w:noProof/>
            <w:webHidden/>
          </w:rPr>
          <w:tab/>
        </w:r>
        <w:r w:rsidR="00DD6D4C">
          <w:rPr>
            <w:noProof/>
            <w:webHidden/>
          </w:rPr>
          <w:fldChar w:fldCharType="begin"/>
        </w:r>
        <w:r w:rsidR="00DD6D4C">
          <w:rPr>
            <w:noProof/>
            <w:webHidden/>
          </w:rPr>
          <w:instrText xml:space="preserve"> PAGEREF _Toc108898219 \h </w:instrText>
        </w:r>
        <w:r w:rsidR="00DD6D4C">
          <w:rPr>
            <w:noProof/>
            <w:webHidden/>
          </w:rPr>
        </w:r>
        <w:r w:rsidR="00DD6D4C">
          <w:rPr>
            <w:noProof/>
            <w:webHidden/>
          </w:rPr>
          <w:fldChar w:fldCharType="separate"/>
        </w:r>
        <w:r w:rsidR="00630A18">
          <w:rPr>
            <w:noProof/>
            <w:webHidden/>
          </w:rPr>
          <w:t>14</w:t>
        </w:r>
        <w:r w:rsidR="00DD6D4C">
          <w:rPr>
            <w:noProof/>
            <w:webHidden/>
          </w:rPr>
          <w:fldChar w:fldCharType="end"/>
        </w:r>
      </w:hyperlink>
    </w:p>
    <w:p w14:paraId="25CA658C" w14:textId="67C76C37" w:rsidR="00DD6D4C"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08898220" w:history="1">
        <w:r w:rsidR="00DD6D4C" w:rsidRPr="00C9690E">
          <w:rPr>
            <w:rStyle w:val="Hyperlink"/>
            <w:noProof/>
          </w:rPr>
          <w:t>1.</w:t>
        </w:r>
        <w:r w:rsidR="00DD6D4C">
          <w:rPr>
            <w:rFonts w:asciiTheme="minorHAnsi" w:eastAsiaTheme="minorEastAsia" w:hAnsiTheme="minorHAnsi" w:cstheme="minorBidi"/>
            <w:bCs w:val="0"/>
            <w:noProof/>
            <w:lang w:val="en-US"/>
          </w:rPr>
          <w:tab/>
        </w:r>
        <w:r w:rsidR="00DD6D4C" w:rsidRPr="00C9690E">
          <w:rPr>
            <w:rStyle w:val="Hyperlink"/>
            <w:noProof/>
          </w:rPr>
          <w:t>Definitions</w:t>
        </w:r>
        <w:r w:rsidR="00DD6D4C">
          <w:rPr>
            <w:noProof/>
            <w:webHidden/>
          </w:rPr>
          <w:tab/>
        </w:r>
        <w:r w:rsidR="00DD6D4C">
          <w:rPr>
            <w:noProof/>
            <w:webHidden/>
          </w:rPr>
          <w:fldChar w:fldCharType="begin"/>
        </w:r>
        <w:r w:rsidR="00DD6D4C">
          <w:rPr>
            <w:noProof/>
            <w:webHidden/>
          </w:rPr>
          <w:instrText xml:space="preserve"> PAGEREF _Toc108898220 \h </w:instrText>
        </w:r>
        <w:r w:rsidR="00DD6D4C">
          <w:rPr>
            <w:noProof/>
            <w:webHidden/>
          </w:rPr>
        </w:r>
        <w:r w:rsidR="00DD6D4C">
          <w:rPr>
            <w:noProof/>
            <w:webHidden/>
          </w:rPr>
          <w:fldChar w:fldCharType="separate"/>
        </w:r>
        <w:r w:rsidR="00630A18">
          <w:rPr>
            <w:noProof/>
            <w:webHidden/>
          </w:rPr>
          <w:t>14</w:t>
        </w:r>
        <w:r w:rsidR="00DD6D4C">
          <w:rPr>
            <w:noProof/>
            <w:webHidden/>
          </w:rPr>
          <w:fldChar w:fldCharType="end"/>
        </w:r>
      </w:hyperlink>
    </w:p>
    <w:p w14:paraId="60A66F38" w14:textId="5F5E3C23" w:rsidR="00DD6D4C"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08898221" w:history="1">
        <w:r w:rsidR="00DD6D4C" w:rsidRPr="00C9690E">
          <w:rPr>
            <w:rStyle w:val="Hyperlink"/>
            <w:noProof/>
          </w:rPr>
          <w:t>2.</w:t>
        </w:r>
        <w:r w:rsidR="00DD6D4C">
          <w:rPr>
            <w:rFonts w:asciiTheme="minorHAnsi" w:eastAsiaTheme="minorEastAsia" w:hAnsiTheme="minorHAnsi" w:cstheme="minorBidi"/>
            <w:bCs w:val="0"/>
            <w:noProof/>
            <w:lang w:val="en-US"/>
          </w:rPr>
          <w:tab/>
        </w:r>
        <w:r w:rsidR="00DD6D4C" w:rsidRPr="00C9690E">
          <w:rPr>
            <w:rStyle w:val="Hyperlink"/>
            <w:noProof/>
          </w:rPr>
          <w:t>Scope of RFP</w:t>
        </w:r>
        <w:r w:rsidR="00DD6D4C">
          <w:rPr>
            <w:noProof/>
            <w:webHidden/>
          </w:rPr>
          <w:tab/>
        </w:r>
        <w:r w:rsidR="00DD6D4C">
          <w:rPr>
            <w:noProof/>
            <w:webHidden/>
          </w:rPr>
          <w:fldChar w:fldCharType="begin"/>
        </w:r>
        <w:r w:rsidR="00DD6D4C">
          <w:rPr>
            <w:noProof/>
            <w:webHidden/>
          </w:rPr>
          <w:instrText xml:space="preserve"> PAGEREF _Toc108898221 \h </w:instrText>
        </w:r>
        <w:r w:rsidR="00DD6D4C">
          <w:rPr>
            <w:noProof/>
            <w:webHidden/>
          </w:rPr>
        </w:r>
        <w:r w:rsidR="00DD6D4C">
          <w:rPr>
            <w:noProof/>
            <w:webHidden/>
          </w:rPr>
          <w:fldChar w:fldCharType="separate"/>
        </w:r>
        <w:r w:rsidR="00630A18">
          <w:rPr>
            <w:noProof/>
            <w:webHidden/>
          </w:rPr>
          <w:t>16</w:t>
        </w:r>
        <w:r w:rsidR="00DD6D4C">
          <w:rPr>
            <w:noProof/>
            <w:webHidden/>
          </w:rPr>
          <w:fldChar w:fldCharType="end"/>
        </w:r>
      </w:hyperlink>
    </w:p>
    <w:p w14:paraId="6C059C7F" w14:textId="5B8A5F59" w:rsidR="00DD6D4C"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08898222" w:history="1">
        <w:r w:rsidR="00DD6D4C" w:rsidRPr="00C9690E">
          <w:rPr>
            <w:rStyle w:val="Hyperlink"/>
            <w:noProof/>
          </w:rPr>
          <w:t>3.</w:t>
        </w:r>
        <w:r w:rsidR="00DD6D4C">
          <w:rPr>
            <w:rFonts w:asciiTheme="minorHAnsi" w:eastAsiaTheme="minorEastAsia" w:hAnsiTheme="minorHAnsi" w:cstheme="minorBidi"/>
            <w:bCs w:val="0"/>
            <w:noProof/>
            <w:lang w:val="en-US"/>
          </w:rPr>
          <w:tab/>
        </w:r>
        <w:r w:rsidR="00DD6D4C" w:rsidRPr="00C9690E">
          <w:rPr>
            <w:rStyle w:val="Hyperlink"/>
            <w:noProof/>
          </w:rPr>
          <w:t>Source of funds</w:t>
        </w:r>
        <w:r w:rsidR="00DD6D4C">
          <w:rPr>
            <w:noProof/>
            <w:webHidden/>
          </w:rPr>
          <w:tab/>
        </w:r>
        <w:r w:rsidR="00DD6D4C">
          <w:rPr>
            <w:noProof/>
            <w:webHidden/>
          </w:rPr>
          <w:fldChar w:fldCharType="begin"/>
        </w:r>
        <w:r w:rsidR="00DD6D4C">
          <w:rPr>
            <w:noProof/>
            <w:webHidden/>
          </w:rPr>
          <w:instrText xml:space="preserve"> PAGEREF _Toc108898222 \h </w:instrText>
        </w:r>
        <w:r w:rsidR="00DD6D4C">
          <w:rPr>
            <w:noProof/>
            <w:webHidden/>
          </w:rPr>
        </w:r>
        <w:r w:rsidR="00DD6D4C">
          <w:rPr>
            <w:noProof/>
            <w:webHidden/>
          </w:rPr>
          <w:fldChar w:fldCharType="separate"/>
        </w:r>
        <w:r w:rsidR="00630A18">
          <w:rPr>
            <w:noProof/>
            <w:webHidden/>
          </w:rPr>
          <w:t>16</w:t>
        </w:r>
        <w:r w:rsidR="00DD6D4C">
          <w:rPr>
            <w:noProof/>
            <w:webHidden/>
          </w:rPr>
          <w:fldChar w:fldCharType="end"/>
        </w:r>
      </w:hyperlink>
    </w:p>
    <w:p w14:paraId="2E519638" w14:textId="3EA6DA5B" w:rsidR="00DD6D4C"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08898223" w:history="1">
        <w:r w:rsidR="00DD6D4C" w:rsidRPr="00C9690E">
          <w:rPr>
            <w:rStyle w:val="Hyperlink"/>
            <w:noProof/>
          </w:rPr>
          <w:t>4.</w:t>
        </w:r>
        <w:r w:rsidR="00DD6D4C">
          <w:rPr>
            <w:rFonts w:asciiTheme="minorHAnsi" w:eastAsiaTheme="minorEastAsia" w:hAnsiTheme="minorHAnsi" w:cstheme="minorBidi"/>
            <w:bCs w:val="0"/>
            <w:noProof/>
            <w:lang w:val="en-US"/>
          </w:rPr>
          <w:tab/>
        </w:r>
        <w:r w:rsidR="00DD6D4C" w:rsidRPr="00C9690E">
          <w:rPr>
            <w:rStyle w:val="Hyperlink"/>
            <w:noProof/>
          </w:rPr>
          <w:t>Prohibited practices</w:t>
        </w:r>
        <w:r w:rsidR="00DD6D4C">
          <w:rPr>
            <w:noProof/>
            <w:webHidden/>
          </w:rPr>
          <w:tab/>
        </w:r>
        <w:r w:rsidR="00DD6D4C">
          <w:rPr>
            <w:noProof/>
            <w:webHidden/>
          </w:rPr>
          <w:fldChar w:fldCharType="begin"/>
        </w:r>
        <w:r w:rsidR="00DD6D4C">
          <w:rPr>
            <w:noProof/>
            <w:webHidden/>
          </w:rPr>
          <w:instrText xml:space="preserve"> PAGEREF _Toc108898223 \h </w:instrText>
        </w:r>
        <w:r w:rsidR="00DD6D4C">
          <w:rPr>
            <w:noProof/>
            <w:webHidden/>
          </w:rPr>
        </w:r>
        <w:r w:rsidR="00DD6D4C">
          <w:rPr>
            <w:noProof/>
            <w:webHidden/>
          </w:rPr>
          <w:fldChar w:fldCharType="separate"/>
        </w:r>
        <w:r w:rsidR="00630A18">
          <w:rPr>
            <w:noProof/>
            <w:webHidden/>
          </w:rPr>
          <w:t>16</w:t>
        </w:r>
        <w:r w:rsidR="00DD6D4C">
          <w:rPr>
            <w:noProof/>
            <w:webHidden/>
          </w:rPr>
          <w:fldChar w:fldCharType="end"/>
        </w:r>
      </w:hyperlink>
    </w:p>
    <w:p w14:paraId="0AFCB358" w14:textId="686B9C40" w:rsidR="00DD6D4C"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08898224" w:history="1">
        <w:r w:rsidR="00DD6D4C" w:rsidRPr="00C9690E">
          <w:rPr>
            <w:rStyle w:val="Hyperlink"/>
            <w:noProof/>
          </w:rPr>
          <w:t>5.</w:t>
        </w:r>
        <w:r w:rsidR="00DD6D4C">
          <w:rPr>
            <w:rFonts w:asciiTheme="minorHAnsi" w:eastAsiaTheme="minorEastAsia" w:hAnsiTheme="minorHAnsi" w:cstheme="minorBidi"/>
            <w:bCs w:val="0"/>
            <w:noProof/>
            <w:lang w:val="en-US"/>
          </w:rPr>
          <w:tab/>
        </w:r>
        <w:r w:rsidR="00DD6D4C" w:rsidRPr="00C9690E">
          <w:rPr>
            <w:rStyle w:val="Hyperlink"/>
            <w:noProof/>
          </w:rPr>
          <w:t>ESCT Performance Standards</w:t>
        </w:r>
        <w:r w:rsidR="00DD6D4C">
          <w:rPr>
            <w:noProof/>
            <w:webHidden/>
          </w:rPr>
          <w:tab/>
        </w:r>
        <w:r w:rsidR="00DD6D4C">
          <w:rPr>
            <w:noProof/>
            <w:webHidden/>
          </w:rPr>
          <w:fldChar w:fldCharType="begin"/>
        </w:r>
        <w:r w:rsidR="00DD6D4C">
          <w:rPr>
            <w:noProof/>
            <w:webHidden/>
          </w:rPr>
          <w:instrText xml:space="preserve"> PAGEREF _Toc108898224 \h </w:instrText>
        </w:r>
        <w:r w:rsidR="00DD6D4C">
          <w:rPr>
            <w:noProof/>
            <w:webHidden/>
          </w:rPr>
        </w:r>
        <w:r w:rsidR="00DD6D4C">
          <w:rPr>
            <w:noProof/>
            <w:webHidden/>
          </w:rPr>
          <w:fldChar w:fldCharType="separate"/>
        </w:r>
        <w:r w:rsidR="00630A18">
          <w:rPr>
            <w:noProof/>
            <w:webHidden/>
          </w:rPr>
          <w:t>18</w:t>
        </w:r>
        <w:r w:rsidR="00DD6D4C">
          <w:rPr>
            <w:noProof/>
            <w:webHidden/>
          </w:rPr>
          <w:fldChar w:fldCharType="end"/>
        </w:r>
      </w:hyperlink>
    </w:p>
    <w:p w14:paraId="1B78F802" w14:textId="1CA08AC2" w:rsidR="00DD6D4C"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08898225" w:history="1">
        <w:r w:rsidR="00DD6D4C" w:rsidRPr="00C9690E">
          <w:rPr>
            <w:rStyle w:val="Hyperlink"/>
            <w:noProof/>
          </w:rPr>
          <w:t>6.</w:t>
        </w:r>
        <w:r w:rsidR="00DD6D4C">
          <w:rPr>
            <w:rFonts w:asciiTheme="minorHAnsi" w:eastAsiaTheme="minorEastAsia" w:hAnsiTheme="minorHAnsi" w:cstheme="minorBidi"/>
            <w:bCs w:val="0"/>
            <w:noProof/>
            <w:lang w:val="en-US"/>
          </w:rPr>
          <w:tab/>
        </w:r>
        <w:r w:rsidR="00DD6D4C" w:rsidRPr="00C9690E">
          <w:rPr>
            <w:rStyle w:val="Hyperlink"/>
            <w:noProof/>
          </w:rPr>
          <w:t>Sexual Harassment, Sexual Exploitation and Abuse</w:t>
        </w:r>
        <w:r w:rsidR="00DD6D4C">
          <w:rPr>
            <w:noProof/>
            <w:webHidden/>
          </w:rPr>
          <w:tab/>
        </w:r>
        <w:r w:rsidR="00DD6D4C">
          <w:rPr>
            <w:noProof/>
            <w:webHidden/>
          </w:rPr>
          <w:fldChar w:fldCharType="begin"/>
        </w:r>
        <w:r w:rsidR="00DD6D4C">
          <w:rPr>
            <w:noProof/>
            <w:webHidden/>
          </w:rPr>
          <w:instrText xml:space="preserve"> PAGEREF _Toc108898225 \h </w:instrText>
        </w:r>
        <w:r w:rsidR="00DD6D4C">
          <w:rPr>
            <w:noProof/>
            <w:webHidden/>
          </w:rPr>
        </w:r>
        <w:r w:rsidR="00DD6D4C">
          <w:rPr>
            <w:noProof/>
            <w:webHidden/>
          </w:rPr>
          <w:fldChar w:fldCharType="separate"/>
        </w:r>
        <w:r w:rsidR="00630A18">
          <w:rPr>
            <w:noProof/>
            <w:webHidden/>
          </w:rPr>
          <w:t>18</w:t>
        </w:r>
        <w:r w:rsidR="00DD6D4C">
          <w:rPr>
            <w:noProof/>
            <w:webHidden/>
          </w:rPr>
          <w:fldChar w:fldCharType="end"/>
        </w:r>
      </w:hyperlink>
    </w:p>
    <w:p w14:paraId="0ACF31AE" w14:textId="2589CAC9" w:rsidR="00DD6D4C"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08898226" w:history="1">
        <w:r w:rsidR="00DD6D4C" w:rsidRPr="00C9690E">
          <w:rPr>
            <w:rStyle w:val="Hyperlink"/>
            <w:noProof/>
          </w:rPr>
          <w:t>7.</w:t>
        </w:r>
        <w:r w:rsidR="00DD6D4C">
          <w:rPr>
            <w:rFonts w:asciiTheme="minorHAnsi" w:eastAsiaTheme="minorEastAsia" w:hAnsiTheme="minorHAnsi" w:cstheme="minorBidi"/>
            <w:bCs w:val="0"/>
            <w:noProof/>
            <w:lang w:val="en-US"/>
          </w:rPr>
          <w:tab/>
        </w:r>
        <w:r w:rsidR="00DD6D4C" w:rsidRPr="00C9690E">
          <w:rPr>
            <w:rStyle w:val="Hyperlink"/>
            <w:noProof/>
          </w:rPr>
          <w:t>Money laundering and Terrorist Financing</w:t>
        </w:r>
        <w:r w:rsidR="00DD6D4C">
          <w:rPr>
            <w:noProof/>
            <w:webHidden/>
          </w:rPr>
          <w:tab/>
        </w:r>
        <w:r w:rsidR="00DD6D4C">
          <w:rPr>
            <w:noProof/>
            <w:webHidden/>
          </w:rPr>
          <w:fldChar w:fldCharType="begin"/>
        </w:r>
        <w:r w:rsidR="00DD6D4C">
          <w:rPr>
            <w:noProof/>
            <w:webHidden/>
          </w:rPr>
          <w:instrText xml:space="preserve"> PAGEREF _Toc108898226 \h </w:instrText>
        </w:r>
        <w:r w:rsidR="00DD6D4C">
          <w:rPr>
            <w:noProof/>
            <w:webHidden/>
          </w:rPr>
        </w:r>
        <w:r w:rsidR="00DD6D4C">
          <w:rPr>
            <w:noProof/>
            <w:webHidden/>
          </w:rPr>
          <w:fldChar w:fldCharType="separate"/>
        </w:r>
        <w:r w:rsidR="00630A18">
          <w:rPr>
            <w:noProof/>
            <w:webHidden/>
          </w:rPr>
          <w:t>18</w:t>
        </w:r>
        <w:r w:rsidR="00DD6D4C">
          <w:rPr>
            <w:noProof/>
            <w:webHidden/>
          </w:rPr>
          <w:fldChar w:fldCharType="end"/>
        </w:r>
      </w:hyperlink>
    </w:p>
    <w:p w14:paraId="49B1A897" w14:textId="3FEF0981" w:rsidR="00DD6D4C"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08898227" w:history="1">
        <w:r w:rsidR="00DD6D4C" w:rsidRPr="00C9690E">
          <w:rPr>
            <w:rStyle w:val="Hyperlink"/>
            <w:noProof/>
          </w:rPr>
          <w:t>8.</w:t>
        </w:r>
        <w:r w:rsidR="00DD6D4C">
          <w:rPr>
            <w:rFonts w:asciiTheme="minorHAnsi" w:eastAsiaTheme="minorEastAsia" w:hAnsiTheme="minorHAnsi" w:cstheme="minorBidi"/>
            <w:bCs w:val="0"/>
            <w:noProof/>
            <w:lang w:val="en-US"/>
          </w:rPr>
          <w:tab/>
        </w:r>
        <w:r w:rsidR="00DD6D4C" w:rsidRPr="00C9690E">
          <w:rPr>
            <w:rStyle w:val="Hyperlink"/>
            <w:noProof/>
          </w:rPr>
          <w:t>Qualification and Eligibility of Consultants, Joint Venture and Conflict of Interest</w:t>
        </w:r>
        <w:r w:rsidR="00DD6D4C">
          <w:rPr>
            <w:noProof/>
            <w:webHidden/>
          </w:rPr>
          <w:tab/>
        </w:r>
        <w:r w:rsidR="00DD6D4C">
          <w:rPr>
            <w:noProof/>
            <w:webHidden/>
          </w:rPr>
          <w:fldChar w:fldCharType="begin"/>
        </w:r>
        <w:r w:rsidR="00DD6D4C">
          <w:rPr>
            <w:noProof/>
            <w:webHidden/>
          </w:rPr>
          <w:instrText xml:space="preserve"> PAGEREF _Toc108898227 \h </w:instrText>
        </w:r>
        <w:r w:rsidR="00DD6D4C">
          <w:rPr>
            <w:noProof/>
            <w:webHidden/>
          </w:rPr>
        </w:r>
        <w:r w:rsidR="00DD6D4C">
          <w:rPr>
            <w:noProof/>
            <w:webHidden/>
          </w:rPr>
          <w:fldChar w:fldCharType="separate"/>
        </w:r>
        <w:r w:rsidR="00630A18">
          <w:rPr>
            <w:noProof/>
            <w:webHidden/>
          </w:rPr>
          <w:t>18</w:t>
        </w:r>
        <w:r w:rsidR="00DD6D4C">
          <w:rPr>
            <w:noProof/>
            <w:webHidden/>
          </w:rPr>
          <w:fldChar w:fldCharType="end"/>
        </w:r>
      </w:hyperlink>
    </w:p>
    <w:p w14:paraId="3F9D9487" w14:textId="20B4A9EB" w:rsidR="00DD6D4C"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08898228" w:history="1">
        <w:r w:rsidR="00DD6D4C" w:rsidRPr="00C9690E">
          <w:rPr>
            <w:rStyle w:val="Hyperlink"/>
            <w:noProof/>
          </w:rPr>
          <w:t>9.</w:t>
        </w:r>
        <w:r w:rsidR="00DD6D4C">
          <w:rPr>
            <w:rFonts w:asciiTheme="minorHAnsi" w:eastAsiaTheme="minorEastAsia" w:hAnsiTheme="minorHAnsi" w:cstheme="minorBidi"/>
            <w:bCs w:val="0"/>
            <w:noProof/>
            <w:lang w:val="en-US"/>
          </w:rPr>
          <w:tab/>
        </w:r>
        <w:r w:rsidR="00DD6D4C" w:rsidRPr="00C9690E">
          <w:rPr>
            <w:rStyle w:val="Hyperlink"/>
            <w:noProof/>
          </w:rPr>
          <w:t>Origin of Goods and Services</w:t>
        </w:r>
        <w:r w:rsidR="00DD6D4C">
          <w:rPr>
            <w:noProof/>
            <w:webHidden/>
          </w:rPr>
          <w:tab/>
        </w:r>
        <w:r w:rsidR="00DD6D4C">
          <w:rPr>
            <w:noProof/>
            <w:webHidden/>
          </w:rPr>
          <w:fldChar w:fldCharType="begin"/>
        </w:r>
        <w:r w:rsidR="00DD6D4C">
          <w:rPr>
            <w:noProof/>
            <w:webHidden/>
          </w:rPr>
          <w:instrText xml:space="preserve"> PAGEREF _Toc108898228 \h </w:instrText>
        </w:r>
        <w:r w:rsidR="00DD6D4C">
          <w:rPr>
            <w:noProof/>
            <w:webHidden/>
          </w:rPr>
        </w:r>
        <w:r w:rsidR="00DD6D4C">
          <w:rPr>
            <w:noProof/>
            <w:webHidden/>
          </w:rPr>
          <w:fldChar w:fldCharType="separate"/>
        </w:r>
        <w:r w:rsidR="00630A18">
          <w:rPr>
            <w:noProof/>
            <w:webHidden/>
          </w:rPr>
          <w:t>21</w:t>
        </w:r>
        <w:r w:rsidR="00DD6D4C">
          <w:rPr>
            <w:noProof/>
            <w:webHidden/>
          </w:rPr>
          <w:fldChar w:fldCharType="end"/>
        </w:r>
      </w:hyperlink>
    </w:p>
    <w:p w14:paraId="1B57D98F" w14:textId="3F33DAE4" w:rsidR="00DD6D4C" w:rsidRDefault="00000000">
      <w:pPr>
        <w:pStyle w:val="TOC1"/>
        <w:tabs>
          <w:tab w:val="left" w:pos="460"/>
          <w:tab w:val="right" w:leader="dot" w:pos="9911"/>
        </w:tabs>
        <w:rPr>
          <w:rFonts w:asciiTheme="minorHAnsi" w:eastAsiaTheme="minorEastAsia" w:hAnsiTheme="minorHAnsi" w:cstheme="minorBidi"/>
          <w:b w:val="0"/>
          <w:bCs w:val="0"/>
          <w:noProof/>
          <w:sz w:val="22"/>
          <w:lang w:val="en-US"/>
        </w:rPr>
      </w:pPr>
      <w:hyperlink w:anchor="_Toc108898229" w:history="1">
        <w:r w:rsidR="00DD6D4C" w:rsidRPr="00C9690E">
          <w:rPr>
            <w:rStyle w:val="Hyperlink"/>
            <w:noProof/>
          </w:rPr>
          <w:t>B.</w:t>
        </w:r>
        <w:r w:rsidR="00DD6D4C">
          <w:rPr>
            <w:rFonts w:asciiTheme="minorHAnsi" w:eastAsiaTheme="minorEastAsia" w:hAnsiTheme="minorHAnsi" w:cstheme="minorBidi"/>
            <w:b w:val="0"/>
            <w:bCs w:val="0"/>
            <w:noProof/>
            <w:sz w:val="22"/>
            <w:lang w:val="en-US"/>
          </w:rPr>
          <w:tab/>
        </w:r>
        <w:r w:rsidR="00DD6D4C" w:rsidRPr="00C9690E">
          <w:rPr>
            <w:rStyle w:val="Hyperlink"/>
            <w:noProof/>
          </w:rPr>
          <w:t>Contents of RFP</w:t>
        </w:r>
        <w:r w:rsidR="00DD6D4C">
          <w:rPr>
            <w:noProof/>
            <w:webHidden/>
          </w:rPr>
          <w:tab/>
        </w:r>
        <w:r w:rsidR="00DD6D4C">
          <w:rPr>
            <w:noProof/>
            <w:webHidden/>
          </w:rPr>
          <w:fldChar w:fldCharType="begin"/>
        </w:r>
        <w:r w:rsidR="00DD6D4C">
          <w:rPr>
            <w:noProof/>
            <w:webHidden/>
          </w:rPr>
          <w:instrText xml:space="preserve"> PAGEREF _Toc108898229 \h </w:instrText>
        </w:r>
        <w:r w:rsidR="00DD6D4C">
          <w:rPr>
            <w:noProof/>
            <w:webHidden/>
          </w:rPr>
        </w:r>
        <w:r w:rsidR="00DD6D4C">
          <w:rPr>
            <w:noProof/>
            <w:webHidden/>
          </w:rPr>
          <w:fldChar w:fldCharType="separate"/>
        </w:r>
        <w:r w:rsidR="00630A18">
          <w:rPr>
            <w:noProof/>
            <w:webHidden/>
          </w:rPr>
          <w:t>21</w:t>
        </w:r>
        <w:r w:rsidR="00DD6D4C">
          <w:rPr>
            <w:noProof/>
            <w:webHidden/>
          </w:rPr>
          <w:fldChar w:fldCharType="end"/>
        </w:r>
      </w:hyperlink>
    </w:p>
    <w:p w14:paraId="1442069D" w14:textId="029DB9C1"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30" w:history="1">
        <w:r w:rsidR="00DD6D4C" w:rsidRPr="00C9690E">
          <w:rPr>
            <w:rStyle w:val="Hyperlink"/>
            <w:noProof/>
          </w:rPr>
          <w:t>10.</w:t>
        </w:r>
        <w:r w:rsidR="00DD6D4C">
          <w:rPr>
            <w:rFonts w:asciiTheme="minorHAnsi" w:eastAsiaTheme="minorEastAsia" w:hAnsiTheme="minorHAnsi" w:cstheme="minorBidi"/>
            <w:bCs w:val="0"/>
            <w:noProof/>
            <w:lang w:val="en-US"/>
          </w:rPr>
          <w:tab/>
        </w:r>
        <w:r w:rsidR="00DD6D4C" w:rsidRPr="00C9690E">
          <w:rPr>
            <w:rStyle w:val="Hyperlink"/>
            <w:noProof/>
          </w:rPr>
          <w:t>Sections of RFP</w:t>
        </w:r>
        <w:r w:rsidR="00DD6D4C">
          <w:rPr>
            <w:noProof/>
            <w:webHidden/>
          </w:rPr>
          <w:tab/>
        </w:r>
        <w:r w:rsidR="00DD6D4C">
          <w:rPr>
            <w:noProof/>
            <w:webHidden/>
          </w:rPr>
          <w:fldChar w:fldCharType="begin"/>
        </w:r>
        <w:r w:rsidR="00DD6D4C">
          <w:rPr>
            <w:noProof/>
            <w:webHidden/>
          </w:rPr>
          <w:instrText xml:space="preserve"> PAGEREF _Toc108898230 \h </w:instrText>
        </w:r>
        <w:r w:rsidR="00DD6D4C">
          <w:rPr>
            <w:noProof/>
            <w:webHidden/>
          </w:rPr>
        </w:r>
        <w:r w:rsidR="00DD6D4C">
          <w:rPr>
            <w:noProof/>
            <w:webHidden/>
          </w:rPr>
          <w:fldChar w:fldCharType="separate"/>
        </w:r>
        <w:r w:rsidR="00630A18">
          <w:rPr>
            <w:noProof/>
            <w:webHidden/>
          </w:rPr>
          <w:t>21</w:t>
        </w:r>
        <w:r w:rsidR="00DD6D4C">
          <w:rPr>
            <w:noProof/>
            <w:webHidden/>
          </w:rPr>
          <w:fldChar w:fldCharType="end"/>
        </w:r>
      </w:hyperlink>
    </w:p>
    <w:p w14:paraId="44046956" w14:textId="2EC5C555"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31" w:history="1">
        <w:r w:rsidR="00DD6D4C" w:rsidRPr="00C9690E">
          <w:rPr>
            <w:rStyle w:val="Hyperlink"/>
            <w:noProof/>
          </w:rPr>
          <w:t>11.</w:t>
        </w:r>
        <w:r w:rsidR="00DD6D4C">
          <w:rPr>
            <w:rFonts w:asciiTheme="minorHAnsi" w:eastAsiaTheme="minorEastAsia" w:hAnsiTheme="minorHAnsi" w:cstheme="minorBidi"/>
            <w:bCs w:val="0"/>
            <w:noProof/>
            <w:lang w:val="en-US"/>
          </w:rPr>
          <w:tab/>
        </w:r>
        <w:r w:rsidR="00DD6D4C" w:rsidRPr="00C9690E">
          <w:rPr>
            <w:rStyle w:val="Hyperlink"/>
            <w:noProof/>
          </w:rPr>
          <w:t>Clarification of RFP</w:t>
        </w:r>
        <w:r w:rsidR="00DD6D4C">
          <w:rPr>
            <w:noProof/>
            <w:webHidden/>
          </w:rPr>
          <w:tab/>
        </w:r>
        <w:r w:rsidR="00DD6D4C">
          <w:rPr>
            <w:noProof/>
            <w:webHidden/>
          </w:rPr>
          <w:fldChar w:fldCharType="begin"/>
        </w:r>
        <w:r w:rsidR="00DD6D4C">
          <w:rPr>
            <w:noProof/>
            <w:webHidden/>
          </w:rPr>
          <w:instrText xml:space="preserve"> PAGEREF _Toc108898231 \h </w:instrText>
        </w:r>
        <w:r w:rsidR="00DD6D4C">
          <w:rPr>
            <w:noProof/>
            <w:webHidden/>
          </w:rPr>
        </w:r>
        <w:r w:rsidR="00DD6D4C">
          <w:rPr>
            <w:noProof/>
            <w:webHidden/>
          </w:rPr>
          <w:fldChar w:fldCharType="separate"/>
        </w:r>
        <w:r w:rsidR="00630A18">
          <w:rPr>
            <w:noProof/>
            <w:webHidden/>
          </w:rPr>
          <w:t>22</w:t>
        </w:r>
        <w:r w:rsidR="00DD6D4C">
          <w:rPr>
            <w:noProof/>
            <w:webHidden/>
          </w:rPr>
          <w:fldChar w:fldCharType="end"/>
        </w:r>
      </w:hyperlink>
    </w:p>
    <w:p w14:paraId="7849D9D6" w14:textId="726B7DD0"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32" w:history="1">
        <w:r w:rsidR="00DD6D4C" w:rsidRPr="00C9690E">
          <w:rPr>
            <w:rStyle w:val="Hyperlink"/>
            <w:noProof/>
          </w:rPr>
          <w:t>12.</w:t>
        </w:r>
        <w:r w:rsidR="00DD6D4C">
          <w:rPr>
            <w:rFonts w:asciiTheme="minorHAnsi" w:eastAsiaTheme="minorEastAsia" w:hAnsiTheme="minorHAnsi" w:cstheme="minorBidi"/>
            <w:bCs w:val="0"/>
            <w:noProof/>
            <w:lang w:val="en-US"/>
          </w:rPr>
          <w:tab/>
        </w:r>
        <w:r w:rsidR="00DD6D4C" w:rsidRPr="00C9690E">
          <w:rPr>
            <w:rStyle w:val="Hyperlink"/>
            <w:noProof/>
          </w:rPr>
          <w:t>Amendment of the RFP</w:t>
        </w:r>
        <w:r w:rsidR="00DD6D4C">
          <w:rPr>
            <w:noProof/>
            <w:webHidden/>
          </w:rPr>
          <w:tab/>
        </w:r>
        <w:r w:rsidR="00DD6D4C">
          <w:rPr>
            <w:noProof/>
            <w:webHidden/>
          </w:rPr>
          <w:fldChar w:fldCharType="begin"/>
        </w:r>
        <w:r w:rsidR="00DD6D4C">
          <w:rPr>
            <w:noProof/>
            <w:webHidden/>
          </w:rPr>
          <w:instrText xml:space="preserve"> PAGEREF _Toc108898232 \h </w:instrText>
        </w:r>
        <w:r w:rsidR="00DD6D4C">
          <w:rPr>
            <w:noProof/>
            <w:webHidden/>
          </w:rPr>
        </w:r>
        <w:r w:rsidR="00DD6D4C">
          <w:rPr>
            <w:noProof/>
            <w:webHidden/>
          </w:rPr>
          <w:fldChar w:fldCharType="separate"/>
        </w:r>
        <w:r w:rsidR="00630A18">
          <w:rPr>
            <w:noProof/>
            <w:webHidden/>
          </w:rPr>
          <w:t>23</w:t>
        </w:r>
        <w:r w:rsidR="00DD6D4C">
          <w:rPr>
            <w:noProof/>
            <w:webHidden/>
          </w:rPr>
          <w:fldChar w:fldCharType="end"/>
        </w:r>
      </w:hyperlink>
    </w:p>
    <w:p w14:paraId="4436DF87" w14:textId="7A1599AD" w:rsidR="00DD6D4C" w:rsidRDefault="00000000">
      <w:pPr>
        <w:pStyle w:val="TOC1"/>
        <w:tabs>
          <w:tab w:val="left" w:pos="460"/>
          <w:tab w:val="right" w:leader="dot" w:pos="9911"/>
        </w:tabs>
        <w:rPr>
          <w:rFonts w:asciiTheme="minorHAnsi" w:eastAsiaTheme="minorEastAsia" w:hAnsiTheme="minorHAnsi" w:cstheme="minorBidi"/>
          <w:b w:val="0"/>
          <w:bCs w:val="0"/>
          <w:noProof/>
          <w:sz w:val="22"/>
          <w:lang w:val="en-US"/>
        </w:rPr>
      </w:pPr>
      <w:hyperlink w:anchor="_Toc108898233" w:history="1">
        <w:r w:rsidR="00DD6D4C" w:rsidRPr="00C9690E">
          <w:rPr>
            <w:rStyle w:val="Hyperlink"/>
            <w:noProof/>
          </w:rPr>
          <w:t>C.</w:t>
        </w:r>
        <w:r w:rsidR="00DD6D4C">
          <w:rPr>
            <w:rFonts w:asciiTheme="minorHAnsi" w:eastAsiaTheme="minorEastAsia" w:hAnsiTheme="minorHAnsi" w:cstheme="minorBidi"/>
            <w:b w:val="0"/>
            <w:bCs w:val="0"/>
            <w:noProof/>
            <w:sz w:val="22"/>
            <w:lang w:val="en-US"/>
          </w:rPr>
          <w:tab/>
        </w:r>
        <w:r w:rsidR="00DD6D4C" w:rsidRPr="00C9690E">
          <w:rPr>
            <w:rStyle w:val="Hyperlink"/>
            <w:noProof/>
          </w:rPr>
          <w:t>Preparation of Proposals</w:t>
        </w:r>
        <w:r w:rsidR="00DD6D4C">
          <w:rPr>
            <w:noProof/>
            <w:webHidden/>
          </w:rPr>
          <w:tab/>
        </w:r>
        <w:r w:rsidR="00DD6D4C">
          <w:rPr>
            <w:noProof/>
            <w:webHidden/>
          </w:rPr>
          <w:fldChar w:fldCharType="begin"/>
        </w:r>
        <w:r w:rsidR="00DD6D4C">
          <w:rPr>
            <w:noProof/>
            <w:webHidden/>
          </w:rPr>
          <w:instrText xml:space="preserve"> PAGEREF _Toc108898233 \h </w:instrText>
        </w:r>
        <w:r w:rsidR="00DD6D4C">
          <w:rPr>
            <w:noProof/>
            <w:webHidden/>
          </w:rPr>
        </w:r>
        <w:r w:rsidR="00DD6D4C">
          <w:rPr>
            <w:noProof/>
            <w:webHidden/>
          </w:rPr>
          <w:fldChar w:fldCharType="separate"/>
        </w:r>
        <w:r w:rsidR="00630A18">
          <w:rPr>
            <w:noProof/>
            <w:webHidden/>
          </w:rPr>
          <w:t>23</w:t>
        </w:r>
        <w:r w:rsidR="00DD6D4C">
          <w:rPr>
            <w:noProof/>
            <w:webHidden/>
          </w:rPr>
          <w:fldChar w:fldCharType="end"/>
        </w:r>
      </w:hyperlink>
    </w:p>
    <w:p w14:paraId="082A1065" w14:textId="3170B3E2"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34" w:history="1">
        <w:r w:rsidR="00DD6D4C" w:rsidRPr="00C9690E">
          <w:rPr>
            <w:rStyle w:val="Hyperlink"/>
            <w:noProof/>
          </w:rPr>
          <w:t>13.</w:t>
        </w:r>
        <w:r w:rsidR="00DD6D4C">
          <w:rPr>
            <w:rFonts w:asciiTheme="minorHAnsi" w:eastAsiaTheme="minorEastAsia" w:hAnsiTheme="minorHAnsi" w:cstheme="minorBidi"/>
            <w:bCs w:val="0"/>
            <w:noProof/>
            <w:lang w:val="en-US"/>
          </w:rPr>
          <w:tab/>
        </w:r>
        <w:r w:rsidR="00DD6D4C" w:rsidRPr="00C9690E">
          <w:rPr>
            <w:rStyle w:val="Hyperlink"/>
            <w:noProof/>
          </w:rPr>
          <w:t>Cost of Proposal</w:t>
        </w:r>
        <w:r w:rsidR="00DD6D4C">
          <w:rPr>
            <w:noProof/>
            <w:webHidden/>
          </w:rPr>
          <w:tab/>
        </w:r>
        <w:r w:rsidR="00DD6D4C">
          <w:rPr>
            <w:noProof/>
            <w:webHidden/>
          </w:rPr>
          <w:fldChar w:fldCharType="begin"/>
        </w:r>
        <w:r w:rsidR="00DD6D4C">
          <w:rPr>
            <w:noProof/>
            <w:webHidden/>
          </w:rPr>
          <w:instrText xml:space="preserve"> PAGEREF _Toc108898234 \h </w:instrText>
        </w:r>
        <w:r w:rsidR="00DD6D4C">
          <w:rPr>
            <w:noProof/>
            <w:webHidden/>
          </w:rPr>
        </w:r>
        <w:r w:rsidR="00DD6D4C">
          <w:rPr>
            <w:noProof/>
            <w:webHidden/>
          </w:rPr>
          <w:fldChar w:fldCharType="separate"/>
        </w:r>
        <w:r w:rsidR="00630A18">
          <w:rPr>
            <w:noProof/>
            <w:webHidden/>
          </w:rPr>
          <w:t>23</w:t>
        </w:r>
        <w:r w:rsidR="00DD6D4C">
          <w:rPr>
            <w:noProof/>
            <w:webHidden/>
          </w:rPr>
          <w:fldChar w:fldCharType="end"/>
        </w:r>
      </w:hyperlink>
    </w:p>
    <w:p w14:paraId="50C397B5" w14:textId="7D67102D"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35" w:history="1">
        <w:r w:rsidR="00DD6D4C" w:rsidRPr="00C9690E">
          <w:rPr>
            <w:rStyle w:val="Hyperlink"/>
            <w:noProof/>
          </w:rPr>
          <w:t>14.</w:t>
        </w:r>
        <w:r w:rsidR="00DD6D4C">
          <w:rPr>
            <w:rFonts w:asciiTheme="minorHAnsi" w:eastAsiaTheme="minorEastAsia" w:hAnsiTheme="minorHAnsi" w:cstheme="minorBidi"/>
            <w:bCs w:val="0"/>
            <w:noProof/>
            <w:lang w:val="en-US"/>
          </w:rPr>
          <w:tab/>
        </w:r>
        <w:r w:rsidR="00DD6D4C" w:rsidRPr="00C9690E">
          <w:rPr>
            <w:rStyle w:val="Hyperlink"/>
            <w:noProof/>
          </w:rPr>
          <w:t>Language of Proposal</w:t>
        </w:r>
        <w:r w:rsidR="00DD6D4C">
          <w:rPr>
            <w:noProof/>
            <w:webHidden/>
          </w:rPr>
          <w:tab/>
        </w:r>
        <w:r w:rsidR="00DD6D4C">
          <w:rPr>
            <w:noProof/>
            <w:webHidden/>
          </w:rPr>
          <w:fldChar w:fldCharType="begin"/>
        </w:r>
        <w:r w:rsidR="00DD6D4C">
          <w:rPr>
            <w:noProof/>
            <w:webHidden/>
          </w:rPr>
          <w:instrText xml:space="preserve"> PAGEREF _Toc108898235 \h </w:instrText>
        </w:r>
        <w:r w:rsidR="00DD6D4C">
          <w:rPr>
            <w:noProof/>
            <w:webHidden/>
          </w:rPr>
        </w:r>
        <w:r w:rsidR="00DD6D4C">
          <w:rPr>
            <w:noProof/>
            <w:webHidden/>
          </w:rPr>
          <w:fldChar w:fldCharType="separate"/>
        </w:r>
        <w:r w:rsidR="00630A18">
          <w:rPr>
            <w:noProof/>
            <w:webHidden/>
          </w:rPr>
          <w:t>23</w:t>
        </w:r>
        <w:r w:rsidR="00DD6D4C">
          <w:rPr>
            <w:noProof/>
            <w:webHidden/>
          </w:rPr>
          <w:fldChar w:fldCharType="end"/>
        </w:r>
      </w:hyperlink>
    </w:p>
    <w:p w14:paraId="7A9FCA40" w14:textId="5B157637"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36" w:history="1">
        <w:r w:rsidR="00DD6D4C" w:rsidRPr="00C9690E">
          <w:rPr>
            <w:rStyle w:val="Hyperlink"/>
            <w:noProof/>
          </w:rPr>
          <w:t>15.</w:t>
        </w:r>
        <w:r w:rsidR="00DD6D4C">
          <w:rPr>
            <w:rFonts w:asciiTheme="minorHAnsi" w:eastAsiaTheme="minorEastAsia" w:hAnsiTheme="minorHAnsi" w:cstheme="minorBidi"/>
            <w:bCs w:val="0"/>
            <w:noProof/>
            <w:lang w:val="en-US"/>
          </w:rPr>
          <w:tab/>
        </w:r>
        <w:r w:rsidR="00DD6D4C" w:rsidRPr="00C9690E">
          <w:rPr>
            <w:rStyle w:val="Hyperlink"/>
            <w:noProof/>
          </w:rPr>
          <w:t>Preparation of Proposal</w:t>
        </w:r>
        <w:r w:rsidR="00DD6D4C">
          <w:rPr>
            <w:noProof/>
            <w:webHidden/>
          </w:rPr>
          <w:tab/>
        </w:r>
        <w:r w:rsidR="00DD6D4C">
          <w:rPr>
            <w:noProof/>
            <w:webHidden/>
          </w:rPr>
          <w:fldChar w:fldCharType="begin"/>
        </w:r>
        <w:r w:rsidR="00DD6D4C">
          <w:rPr>
            <w:noProof/>
            <w:webHidden/>
          </w:rPr>
          <w:instrText xml:space="preserve"> PAGEREF _Toc108898236 \h </w:instrText>
        </w:r>
        <w:r w:rsidR="00DD6D4C">
          <w:rPr>
            <w:noProof/>
            <w:webHidden/>
          </w:rPr>
        </w:r>
        <w:r w:rsidR="00DD6D4C">
          <w:rPr>
            <w:noProof/>
            <w:webHidden/>
          </w:rPr>
          <w:fldChar w:fldCharType="separate"/>
        </w:r>
        <w:r w:rsidR="00630A18">
          <w:rPr>
            <w:noProof/>
            <w:webHidden/>
          </w:rPr>
          <w:t>23</w:t>
        </w:r>
        <w:r w:rsidR="00DD6D4C">
          <w:rPr>
            <w:noProof/>
            <w:webHidden/>
          </w:rPr>
          <w:fldChar w:fldCharType="end"/>
        </w:r>
      </w:hyperlink>
    </w:p>
    <w:p w14:paraId="5F1EEEBC" w14:textId="7987C756"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37" w:history="1">
        <w:r w:rsidR="00DD6D4C" w:rsidRPr="00C9690E">
          <w:rPr>
            <w:rStyle w:val="Hyperlink"/>
            <w:noProof/>
          </w:rPr>
          <w:t>16.</w:t>
        </w:r>
        <w:r w:rsidR="00DD6D4C">
          <w:rPr>
            <w:rFonts w:asciiTheme="minorHAnsi" w:eastAsiaTheme="minorEastAsia" w:hAnsiTheme="minorHAnsi" w:cstheme="minorBidi"/>
            <w:bCs w:val="0"/>
            <w:noProof/>
            <w:lang w:val="en-US"/>
          </w:rPr>
          <w:tab/>
        </w:r>
        <w:r w:rsidR="00DD6D4C" w:rsidRPr="00C9690E">
          <w:rPr>
            <w:rStyle w:val="Hyperlink"/>
            <w:noProof/>
          </w:rPr>
          <w:t>Taxes</w:t>
        </w:r>
        <w:r w:rsidR="00DD6D4C">
          <w:rPr>
            <w:noProof/>
            <w:webHidden/>
          </w:rPr>
          <w:tab/>
        </w:r>
        <w:r w:rsidR="00DD6D4C">
          <w:rPr>
            <w:noProof/>
            <w:webHidden/>
          </w:rPr>
          <w:fldChar w:fldCharType="begin"/>
        </w:r>
        <w:r w:rsidR="00DD6D4C">
          <w:rPr>
            <w:noProof/>
            <w:webHidden/>
          </w:rPr>
          <w:instrText xml:space="preserve"> PAGEREF _Toc108898237 \h </w:instrText>
        </w:r>
        <w:r w:rsidR="00DD6D4C">
          <w:rPr>
            <w:noProof/>
            <w:webHidden/>
          </w:rPr>
        </w:r>
        <w:r w:rsidR="00DD6D4C">
          <w:rPr>
            <w:noProof/>
            <w:webHidden/>
          </w:rPr>
          <w:fldChar w:fldCharType="separate"/>
        </w:r>
        <w:r w:rsidR="00630A18">
          <w:rPr>
            <w:noProof/>
            <w:webHidden/>
          </w:rPr>
          <w:t>25</w:t>
        </w:r>
        <w:r w:rsidR="00DD6D4C">
          <w:rPr>
            <w:noProof/>
            <w:webHidden/>
          </w:rPr>
          <w:fldChar w:fldCharType="end"/>
        </w:r>
      </w:hyperlink>
    </w:p>
    <w:p w14:paraId="40B99B4E" w14:textId="6DA0DE74"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38" w:history="1">
        <w:r w:rsidR="00DD6D4C" w:rsidRPr="00C9690E">
          <w:rPr>
            <w:rStyle w:val="Hyperlink"/>
            <w:noProof/>
          </w:rPr>
          <w:t>17.</w:t>
        </w:r>
        <w:r w:rsidR="00DD6D4C">
          <w:rPr>
            <w:rFonts w:asciiTheme="minorHAnsi" w:eastAsiaTheme="minorEastAsia" w:hAnsiTheme="minorHAnsi" w:cstheme="minorBidi"/>
            <w:bCs w:val="0"/>
            <w:noProof/>
            <w:lang w:val="en-US"/>
          </w:rPr>
          <w:tab/>
        </w:r>
        <w:r w:rsidR="00DD6D4C" w:rsidRPr="00C9690E">
          <w:rPr>
            <w:rStyle w:val="Hyperlink"/>
            <w:noProof/>
          </w:rPr>
          <w:t>Only one Proposal</w:t>
        </w:r>
        <w:r w:rsidR="00DD6D4C">
          <w:rPr>
            <w:noProof/>
            <w:webHidden/>
          </w:rPr>
          <w:tab/>
        </w:r>
        <w:r w:rsidR="00DD6D4C">
          <w:rPr>
            <w:noProof/>
            <w:webHidden/>
          </w:rPr>
          <w:fldChar w:fldCharType="begin"/>
        </w:r>
        <w:r w:rsidR="00DD6D4C">
          <w:rPr>
            <w:noProof/>
            <w:webHidden/>
          </w:rPr>
          <w:instrText xml:space="preserve"> PAGEREF _Toc108898238 \h </w:instrText>
        </w:r>
        <w:r w:rsidR="00DD6D4C">
          <w:rPr>
            <w:noProof/>
            <w:webHidden/>
          </w:rPr>
        </w:r>
        <w:r w:rsidR="00DD6D4C">
          <w:rPr>
            <w:noProof/>
            <w:webHidden/>
          </w:rPr>
          <w:fldChar w:fldCharType="separate"/>
        </w:r>
        <w:r w:rsidR="00630A18">
          <w:rPr>
            <w:noProof/>
            <w:webHidden/>
          </w:rPr>
          <w:t>25</w:t>
        </w:r>
        <w:r w:rsidR="00DD6D4C">
          <w:rPr>
            <w:noProof/>
            <w:webHidden/>
          </w:rPr>
          <w:fldChar w:fldCharType="end"/>
        </w:r>
      </w:hyperlink>
    </w:p>
    <w:p w14:paraId="2B87E697" w14:textId="6C8B7BB0"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39" w:history="1">
        <w:r w:rsidR="00DD6D4C" w:rsidRPr="00C9690E">
          <w:rPr>
            <w:rStyle w:val="Hyperlink"/>
            <w:noProof/>
          </w:rPr>
          <w:t>18.</w:t>
        </w:r>
        <w:r w:rsidR="00DD6D4C">
          <w:rPr>
            <w:rFonts w:asciiTheme="minorHAnsi" w:eastAsiaTheme="minorEastAsia" w:hAnsiTheme="minorHAnsi" w:cstheme="minorBidi"/>
            <w:bCs w:val="0"/>
            <w:noProof/>
            <w:lang w:val="en-US"/>
          </w:rPr>
          <w:tab/>
        </w:r>
        <w:r w:rsidR="00DD6D4C" w:rsidRPr="00C9690E">
          <w:rPr>
            <w:rStyle w:val="Hyperlink"/>
            <w:noProof/>
          </w:rPr>
          <w:t>Currencies of Proposal</w:t>
        </w:r>
        <w:r w:rsidR="00DD6D4C">
          <w:rPr>
            <w:noProof/>
            <w:webHidden/>
          </w:rPr>
          <w:tab/>
        </w:r>
        <w:r w:rsidR="00DD6D4C">
          <w:rPr>
            <w:noProof/>
            <w:webHidden/>
          </w:rPr>
          <w:fldChar w:fldCharType="begin"/>
        </w:r>
        <w:r w:rsidR="00DD6D4C">
          <w:rPr>
            <w:noProof/>
            <w:webHidden/>
          </w:rPr>
          <w:instrText xml:space="preserve"> PAGEREF _Toc108898239 \h </w:instrText>
        </w:r>
        <w:r w:rsidR="00DD6D4C">
          <w:rPr>
            <w:noProof/>
            <w:webHidden/>
          </w:rPr>
        </w:r>
        <w:r w:rsidR="00DD6D4C">
          <w:rPr>
            <w:noProof/>
            <w:webHidden/>
          </w:rPr>
          <w:fldChar w:fldCharType="separate"/>
        </w:r>
        <w:r w:rsidR="00630A18">
          <w:rPr>
            <w:noProof/>
            <w:webHidden/>
          </w:rPr>
          <w:t>25</w:t>
        </w:r>
        <w:r w:rsidR="00DD6D4C">
          <w:rPr>
            <w:noProof/>
            <w:webHidden/>
          </w:rPr>
          <w:fldChar w:fldCharType="end"/>
        </w:r>
      </w:hyperlink>
    </w:p>
    <w:p w14:paraId="17A5EDDF" w14:textId="466BE700"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40" w:history="1">
        <w:r w:rsidR="00DD6D4C" w:rsidRPr="00C9690E">
          <w:rPr>
            <w:rStyle w:val="Hyperlink"/>
            <w:noProof/>
          </w:rPr>
          <w:t>19.</w:t>
        </w:r>
        <w:r w:rsidR="00DD6D4C">
          <w:rPr>
            <w:rFonts w:asciiTheme="minorHAnsi" w:eastAsiaTheme="minorEastAsia" w:hAnsiTheme="minorHAnsi" w:cstheme="minorBidi"/>
            <w:bCs w:val="0"/>
            <w:noProof/>
            <w:lang w:val="en-US"/>
          </w:rPr>
          <w:tab/>
        </w:r>
        <w:r w:rsidR="00DD6D4C" w:rsidRPr="00C9690E">
          <w:rPr>
            <w:rStyle w:val="Hyperlink"/>
            <w:noProof/>
          </w:rPr>
          <w:t>Period of Proposal Validity</w:t>
        </w:r>
        <w:r w:rsidR="00DD6D4C">
          <w:rPr>
            <w:noProof/>
            <w:webHidden/>
          </w:rPr>
          <w:tab/>
        </w:r>
        <w:r w:rsidR="00DD6D4C">
          <w:rPr>
            <w:noProof/>
            <w:webHidden/>
          </w:rPr>
          <w:fldChar w:fldCharType="begin"/>
        </w:r>
        <w:r w:rsidR="00DD6D4C">
          <w:rPr>
            <w:noProof/>
            <w:webHidden/>
          </w:rPr>
          <w:instrText xml:space="preserve"> PAGEREF _Toc108898240 \h </w:instrText>
        </w:r>
        <w:r w:rsidR="00DD6D4C">
          <w:rPr>
            <w:noProof/>
            <w:webHidden/>
          </w:rPr>
        </w:r>
        <w:r w:rsidR="00DD6D4C">
          <w:rPr>
            <w:noProof/>
            <w:webHidden/>
          </w:rPr>
          <w:fldChar w:fldCharType="separate"/>
        </w:r>
        <w:r w:rsidR="00630A18">
          <w:rPr>
            <w:noProof/>
            <w:webHidden/>
          </w:rPr>
          <w:t>25</w:t>
        </w:r>
        <w:r w:rsidR="00DD6D4C">
          <w:rPr>
            <w:noProof/>
            <w:webHidden/>
          </w:rPr>
          <w:fldChar w:fldCharType="end"/>
        </w:r>
      </w:hyperlink>
    </w:p>
    <w:p w14:paraId="53A354A2" w14:textId="2190FD77" w:rsidR="00DD6D4C" w:rsidRDefault="00000000">
      <w:pPr>
        <w:pStyle w:val="TOC1"/>
        <w:tabs>
          <w:tab w:val="left" w:pos="460"/>
          <w:tab w:val="right" w:leader="dot" w:pos="9911"/>
        </w:tabs>
        <w:rPr>
          <w:rFonts w:asciiTheme="minorHAnsi" w:eastAsiaTheme="minorEastAsia" w:hAnsiTheme="minorHAnsi" w:cstheme="minorBidi"/>
          <w:b w:val="0"/>
          <w:bCs w:val="0"/>
          <w:noProof/>
          <w:sz w:val="22"/>
          <w:lang w:val="en-US"/>
        </w:rPr>
      </w:pPr>
      <w:hyperlink w:anchor="_Toc108898241" w:history="1">
        <w:r w:rsidR="00DD6D4C" w:rsidRPr="00C9690E">
          <w:rPr>
            <w:rStyle w:val="Hyperlink"/>
            <w:noProof/>
          </w:rPr>
          <w:t>D.</w:t>
        </w:r>
        <w:r w:rsidR="00DD6D4C">
          <w:rPr>
            <w:rFonts w:asciiTheme="minorHAnsi" w:eastAsiaTheme="minorEastAsia" w:hAnsiTheme="minorHAnsi" w:cstheme="minorBidi"/>
            <w:b w:val="0"/>
            <w:bCs w:val="0"/>
            <w:noProof/>
            <w:sz w:val="22"/>
            <w:lang w:val="en-US"/>
          </w:rPr>
          <w:tab/>
        </w:r>
        <w:r w:rsidR="00DD6D4C" w:rsidRPr="00C9690E">
          <w:rPr>
            <w:rStyle w:val="Hyperlink"/>
            <w:noProof/>
          </w:rPr>
          <w:t>Submission and Opening of Proposals</w:t>
        </w:r>
        <w:r w:rsidR="00DD6D4C">
          <w:rPr>
            <w:noProof/>
            <w:webHidden/>
          </w:rPr>
          <w:tab/>
        </w:r>
        <w:r w:rsidR="00DD6D4C">
          <w:rPr>
            <w:noProof/>
            <w:webHidden/>
          </w:rPr>
          <w:fldChar w:fldCharType="begin"/>
        </w:r>
        <w:r w:rsidR="00DD6D4C">
          <w:rPr>
            <w:noProof/>
            <w:webHidden/>
          </w:rPr>
          <w:instrText xml:space="preserve"> PAGEREF _Toc108898241 \h </w:instrText>
        </w:r>
        <w:r w:rsidR="00DD6D4C">
          <w:rPr>
            <w:noProof/>
            <w:webHidden/>
          </w:rPr>
        </w:r>
        <w:r w:rsidR="00DD6D4C">
          <w:rPr>
            <w:noProof/>
            <w:webHidden/>
          </w:rPr>
          <w:fldChar w:fldCharType="separate"/>
        </w:r>
        <w:r w:rsidR="00630A18">
          <w:rPr>
            <w:noProof/>
            <w:webHidden/>
          </w:rPr>
          <w:t>26</w:t>
        </w:r>
        <w:r w:rsidR="00DD6D4C">
          <w:rPr>
            <w:noProof/>
            <w:webHidden/>
          </w:rPr>
          <w:fldChar w:fldCharType="end"/>
        </w:r>
      </w:hyperlink>
    </w:p>
    <w:p w14:paraId="3BF2B5C6" w14:textId="27D24A20"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42" w:history="1">
        <w:r w:rsidR="00DD6D4C" w:rsidRPr="00C9690E">
          <w:rPr>
            <w:rStyle w:val="Hyperlink"/>
            <w:noProof/>
          </w:rPr>
          <w:t>20.</w:t>
        </w:r>
        <w:r w:rsidR="00DD6D4C">
          <w:rPr>
            <w:rFonts w:asciiTheme="minorHAnsi" w:eastAsiaTheme="minorEastAsia" w:hAnsiTheme="minorHAnsi" w:cstheme="minorBidi"/>
            <w:bCs w:val="0"/>
            <w:noProof/>
            <w:lang w:val="en-US"/>
          </w:rPr>
          <w:tab/>
        </w:r>
        <w:r w:rsidR="00DD6D4C" w:rsidRPr="00C9690E">
          <w:rPr>
            <w:rStyle w:val="Hyperlink"/>
            <w:noProof/>
          </w:rPr>
          <w:t>Sealing and Marking of Proposals</w:t>
        </w:r>
        <w:r w:rsidR="00DD6D4C">
          <w:rPr>
            <w:noProof/>
            <w:webHidden/>
          </w:rPr>
          <w:tab/>
        </w:r>
        <w:r w:rsidR="00DD6D4C">
          <w:rPr>
            <w:noProof/>
            <w:webHidden/>
          </w:rPr>
          <w:fldChar w:fldCharType="begin"/>
        </w:r>
        <w:r w:rsidR="00DD6D4C">
          <w:rPr>
            <w:noProof/>
            <w:webHidden/>
          </w:rPr>
          <w:instrText xml:space="preserve"> PAGEREF _Toc108898242 \h </w:instrText>
        </w:r>
        <w:r w:rsidR="00DD6D4C">
          <w:rPr>
            <w:noProof/>
            <w:webHidden/>
          </w:rPr>
        </w:r>
        <w:r w:rsidR="00DD6D4C">
          <w:rPr>
            <w:noProof/>
            <w:webHidden/>
          </w:rPr>
          <w:fldChar w:fldCharType="separate"/>
        </w:r>
        <w:r w:rsidR="00630A18">
          <w:rPr>
            <w:noProof/>
            <w:webHidden/>
          </w:rPr>
          <w:t>26</w:t>
        </w:r>
        <w:r w:rsidR="00DD6D4C">
          <w:rPr>
            <w:noProof/>
            <w:webHidden/>
          </w:rPr>
          <w:fldChar w:fldCharType="end"/>
        </w:r>
      </w:hyperlink>
    </w:p>
    <w:p w14:paraId="69344E7C" w14:textId="44B90BF8"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43" w:history="1">
        <w:r w:rsidR="00DD6D4C" w:rsidRPr="00C9690E">
          <w:rPr>
            <w:rStyle w:val="Hyperlink"/>
            <w:noProof/>
          </w:rPr>
          <w:t>21.</w:t>
        </w:r>
        <w:r w:rsidR="00DD6D4C">
          <w:rPr>
            <w:rFonts w:asciiTheme="minorHAnsi" w:eastAsiaTheme="minorEastAsia" w:hAnsiTheme="minorHAnsi" w:cstheme="minorBidi"/>
            <w:bCs w:val="0"/>
            <w:noProof/>
            <w:lang w:val="en-US"/>
          </w:rPr>
          <w:tab/>
        </w:r>
        <w:r w:rsidR="00DD6D4C" w:rsidRPr="00C9690E">
          <w:rPr>
            <w:rStyle w:val="Hyperlink"/>
            <w:noProof/>
          </w:rPr>
          <w:t>Deadline for Submission of Proposals</w:t>
        </w:r>
        <w:r w:rsidR="00DD6D4C">
          <w:rPr>
            <w:noProof/>
            <w:webHidden/>
          </w:rPr>
          <w:tab/>
        </w:r>
        <w:r w:rsidR="00DD6D4C">
          <w:rPr>
            <w:noProof/>
            <w:webHidden/>
          </w:rPr>
          <w:fldChar w:fldCharType="begin"/>
        </w:r>
        <w:r w:rsidR="00DD6D4C">
          <w:rPr>
            <w:noProof/>
            <w:webHidden/>
          </w:rPr>
          <w:instrText xml:space="preserve"> PAGEREF _Toc108898243 \h </w:instrText>
        </w:r>
        <w:r w:rsidR="00DD6D4C">
          <w:rPr>
            <w:noProof/>
            <w:webHidden/>
          </w:rPr>
        </w:r>
        <w:r w:rsidR="00DD6D4C">
          <w:rPr>
            <w:noProof/>
            <w:webHidden/>
          </w:rPr>
          <w:fldChar w:fldCharType="separate"/>
        </w:r>
        <w:r w:rsidR="00630A18">
          <w:rPr>
            <w:noProof/>
            <w:webHidden/>
          </w:rPr>
          <w:t>27</w:t>
        </w:r>
        <w:r w:rsidR="00DD6D4C">
          <w:rPr>
            <w:noProof/>
            <w:webHidden/>
          </w:rPr>
          <w:fldChar w:fldCharType="end"/>
        </w:r>
      </w:hyperlink>
    </w:p>
    <w:p w14:paraId="16B3D7EC" w14:textId="317B2DE2"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44" w:history="1">
        <w:r w:rsidR="00DD6D4C" w:rsidRPr="00C9690E">
          <w:rPr>
            <w:rStyle w:val="Hyperlink"/>
            <w:noProof/>
          </w:rPr>
          <w:t>22.</w:t>
        </w:r>
        <w:r w:rsidR="00DD6D4C">
          <w:rPr>
            <w:rFonts w:asciiTheme="minorHAnsi" w:eastAsiaTheme="minorEastAsia" w:hAnsiTheme="minorHAnsi" w:cstheme="minorBidi"/>
            <w:bCs w:val="0"/>
            <w:noProof/>
            <w:lang w:val="en-US"/>
          </w:rPr>
          <w:tab/>
        </w:r>
        <w:r w:rsidR="00DD6D4C" w:rsidRPr="00C9690E">
          <w:rPr>
            <w:rStyle w:val="Hyperlink"/>
            <w:noProof/>
          </w:rPr>
          <w:t>Late Proposals</w:t>
        </w:r>
        <w:r w:rsidR="00DD6D4C">
          <w:rPr>
            <w:noProof/>
            <w:webHidden/>
          </w:rPr>
          <w:tab/>
        </w:r>
        <w:r w:rsidR="00DD6D4C">
          <w:rPr>
            <w:noProof/>
            <w:webHidden/>
          </w:rPr>
          <w:fldChar w:fldCharType="begin"/>
        </w:r>
        <w:r w:rsidR="00DD6D4C">
          <w:rPr>
            <w:noProof/>
            <w:webHidden/>
          </w:rPr>
          <w:instrText xml:space="preserve"> PAGEREF _Toc108898244 \h </w:instrText>
        </w:r>
        <w:r w:rsidR="00DD6D4C">
          <w:rPr>
            <w:noProof/>
            <w:webHidden/>
          </w:rPr>
        </w:r>
        <w:r w:rsidR="00DD6D4C">
          <w:rPr>
            <w:noProof/>
            <w:webHidden/>
          </w:rPr>
          <w:fldChar w:fldCharType="separate"/>
        </w:r>
        <w:r w:rsidR="00630A18">
          <w:rPr>
            <w:noProof/>
            <w:webHidden/>
          </w:rPr>
          <w:t>28</w:t>
        </w:r>
        <w:r w:rsidR="00DD6D4C">
          <w:rPr>
            <w:noProof/>
            <w:webHidden/>
          </w:rPr>
          <w:fldChar w:fldCharType="end"/>
        </w:r>
      </w:hyperlink>
    </w:p>
    <w:p w14:paraId="0C6F294B" w14:textId="4665692E"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45" w:history="1">
        <w:r w:rsidR="00DD6D4C" w:rsidRPr="00C9690E">
          <w:rPr>
            <w:rStyle w:val="Hyperlink"/>
            <w:noProof/>
          </w:rPr>
          <w:t>23.</w:t>
        </w:r>
        <w:r w:rsidR="00DD6D4C">
          <w:rPr>
            <w:rFonts w:asciiTheme="minorHAnsi" w:eastAsiaTheme="minorEastAsia" w:hAnsiTheme="minorHAnsi" w:cstheme="minorBidi"/>
            <w:bCs w:val="0"/>
            <w:noProof/>
            <w:lang w:val="en-US"/>
          </w:rPr>
          <w:tab/>
        </w:r>
        <w:r w:rsidR="00DD6D4C" w:rsidRPr="00C9690E">
          <w:rPr>
            <w:rStyle w:val="Hyperlink"/>
            <w:noProof/>
          </w:rPr>
          <w:t>Proposal Opening</w:t>
        </w:r>
        <w:r w:rsidR="00DD6D4C">
          <w:rPr>
            <w:noProof/>
            <w:webHidden/>
          </w:rPr>
          <w:tab/>
        </w:r>
        <w:r w:rsidR="00DD6D4C">
          <w:rPr>
            <w:noProof/>
            <w:webHidden/>
          </w:rPr>
          <w:fldChar w:fldCharType="begin"/>
        </w:r>
        <w:r w:rsidR="00DD6D4C">
          <w:rPr>
            <w:noProof/>
            <w:webHidden/>
          </w:rPr>
          <w:instrText xml:space="preserve"> PAGEREF _Toc108898245 \h </w:instrText>
        </w:r>
        <w:r w:rsidR="00DD6D4C">
          <w:rPr>
            <w:noProof/>
            <w:webHidden/>
          </w:rPr>
        </w:r>
        <w:r w:rsidR="00DD6D4C">
          <w:rPr>
            <w:noProof/>
            <w:webHidden/>
          </w:rPr>
          <w:fldChar w:fldCharType="separate"/>
        </w:r>
        <w:r w:rsidR="00630A18">
          <w:rPr>
            <w:noProof/>
            <w:webHidden/>
          </w:rPr>
          <w:t>28</w:t>
        </w:r>
        <w:r w:rsidR="00DD6D4C">
          <w:rPr>
            <w:noProof/>
            <w:webHidden/>
          </w:rPr>
          <w:fldChar w:fldCharType="end"/>
        </w:r>
      </w:hyperlink>
    </w:p>
    <w:p w14:paraId="1F8FCA56" w14:textId="5C24B8B1" w:rsidR="00DD6D4C" w:rsidRDefault="00000000">
      <w:pPr>
        <w:pStyle w:val="TOC1"/>
        <w:tabs>
          <w:tab w:val="left" w:pos="447"/>
          <w:tab w:val="right" w:leader="dot" w:pos="9911"/>
        </w:tabs>
        <w:rPr>
          <w:rFonts w:asciiTheme="minorHAnsi" w:eastAsiaTheme="minorEastAsia" w:hAnsiTheme="minorHAnsi" w:cstheme="minorBidi"/>
          <w:b w:val="0"/>
          <w:bCs w:val="0"/>
          <w:noProof/>
          <w:sz w:val="22"/>
          <w:lang w:val="en-US"/>
        </w:rPr>
      </w:pPr>
      <w:hyperlink w:anchor="_Toc108898246" w:history="1">
        <w:r w:rsidR="00DD6D4C" w:rsidRPr="00C9690E">
          <w:rPr>
            <w:rStyle w:val="Hyperlink"/>
            <w:noProof/>
          </w:rPr>
          <w:t>E.</w:t>
        </w:r>
        <w:r w:rsidR="00DD6D4C">
          <w:rPr>
            <w:rFonts w:asciiTheme="minorHAnsi" w:eastAsiaTheme="minorEastAsia" w:hAnsiTheme="minorHAnsi" w:cstheme="minorBidi"/>
            <w:b w:val="0"/>
            <w:bCs w:val="0"/>
            <w:noProof/>
            <w:sz w:val="22"/>
            <w:lang w:val="en-US"/>
          </w:rPr>
          <w:tab/>
        </w:r>
        <w:r w:rsidR="00DD6D4C" w:rsidRPr="00C9690E">
          <w:rPr>
            <w:rStyle w:val="Hyperlink"/>
            <w:noProof/>
          </w:rPr>
          <w:t>Evaluation of Proposals</w:t>
        </w:r>
        <w:r w:rsidR="00DD6D4C">
          <w:rPr>
            <w:noProof/>
            <w:webHidden/>
          </w:rPr>
          <w:tab/>
        </w:r>
        <w:r w:rsidR="00DD6D4C">
          <w:rPr>
            <w:noProof/>
            <w:webHidden/>
          </w:rPr>
          <w:fldChar w:fldCharType="begin"/>
        </w:r>
        <w:r w:rsidR="00DD6D4C">
          <w:rPr>
            <w:noProof/>
            <w:webHidden/>
          </w:rPr>
          <w:instrText xml:space="preserve"> PAGEREF _Toc108898246 \h </w:instrText>
        </w:r>
        <w:r w:rsidR="00DD6D4C">
          <w:rPr>
            <w:noProof/>
            <w:webHidden/>
          </w:rPr>
        </w:r>
        <w:r w:rsidR="00DD6D4C">
          <w:rPr>
            <w:noProof/>
            <w:webHidden/>
          </w:rPr>
          <w:fldChar w:fldCharType="separate"/>
        </w:r>
        <w:r w:rsidR="00630A18">
          <w:rPr>
            <w:noProof/>
            <w:webHidden/>
          </w:rPr>
          <w:t>28</w:t>
        </w:r>
        <w:r w:rsidR="00DD6D4C">
          <w:rPr>
            <w:noProof/>
            <w:webHidden/>
          </w:rPr>
          <w:fldChar w:fldCharType="end"/>
        </w:r>
      </w:hyperlink>
    </w:p>
    <w:p w14:paraId="6A51FF89" w14:textId="11548053"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47" w:history="1">
        <w:r w:rsidR="00DD6D4C" w:rsidRPr="00C9690E">
          <w:rPr>
            <w:rStyle w:val="Hyperlink"/>
            <w:noProof/>
          </w:rPr>
          <w:t>24.</w:t>
        </w:r>
        <w:r w:rsidR="00DD6D4C">
          <w:rPr>
            <w:rFonts w:asciiTheme="minorHAnsi" w:eastAsiaTheme="minorEastAsia" w:hAnsiTheme="minorHAnsi" w:cstheme="minorBidi"/>
            <w:bCs w:val="0"/>
            <w:noProof/>
            <w:lang w:val="en-US"/>
          </w:rPr>
          <w:tab/>
        </w:r>
        <w:r w:rsidR="00DD6D4C" w:rsidRPr="00C9690E">
          <w:rPr>
            <w:rStyle w:val="Hyperlink"/>
            <w:noProof/>
          </w:rPr>
          <w:t>Confidentiality</w:t>
        </w:r>
        <w:r w:rsidR="00DD6D4C">
          <w:rPr>
            <w:noProof/>
            <w:webHidden/>
          </w:rPr>
          <w:tab/>
        </w:r>
        <w:r w:rsidR="00DD6D4C">
          <w:rPr>
            <w:noProof/>
            <w:webHidden/>
          </w:rPr>
          <w:fldChar w:fldCharType="begin"/>
        </w:r>
        <w:r w:rsidR="00DD6D4C">
          <w:rPr>
            <w:noProof/>
            <w:webHidden/>
          </w:rPr>
          <w:instrText xml:space="preserve"> PAGEREF _Toc108898247 \h </w:instrText>
        </w:r>
        <w:r w:rsidR="00DD6D4C">
          <w:rPr>
            <w:noProof/>
            <w:webHidden/>
          </w:rPr>
        </w:r>
        <w:r w:rsidR="00DD6D4C">
          <w:rPr>
            <w:noProof/>
            <w:webHidden/>
          </w:rPr>
          <w:fldChar w:fldCharType="separate"/>
        </w:r>
        <w:r w:rsidR="00630A18">
          <w:rPr>
            <w:noProof/>
            <w:webHidden/>
          </w:rPr>
          <w:t>28</w:t>
        </w:r>
        <w:r w:rsidR="00DD6D4C">
          <w:rPr>
            <w:noProof/>
            <w:webHidden/>
          </w:rPr>
          <w:fldChar w:fldCharType="end"/>
        </w:r>
      </w:hyperlink>
    </w:p>
    <w:p w14:paraId="66C510BF" w14:textId="2EC0ED19"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48" w:history="1">
        <w:r w:rsidR="00DD6D4C" w:rsidRPr="00C9690E">
          <w:rPr>
            <w:rStyle w:val="Hyperlink"/>
            <w:noProof/>
          </w:rPr>
          <w:t>25.</w:t>
        </w:r>
        <w:r w:rsidR="00DD6D4C">
          <w:rPr>
            <w:rFonts w:asciiTheme="minorHAnsi" w:eastAsiaTheme="minorEastAsia" w:hAnsiTheme="minorHAnsi" w:cstheme="minorBidi"/>
            <w:bCs w:val="0"/>
            <w:noProof/>
            <w:lang w:val="en-US"/>
          </w:rPr>
          <w:tab/>
        </w:r>
        <w:r w:rsidR="00DD6D4C" w:rsidRPr="00C9690E">
          <w:rPr>
            <w:rStyle w:val="Hyperlink"/>
            <w:noProof/>
          </w:rPr>
          <w:t>Clarification of Proposals</w:t>
        </w:r>
        <w:r w:rsidR="00DD6D4C">
          <w:rPr>
            <w:noProof/>
            <w:webHidden/>
          </w:rPr>
          <w:tab/>
        </w:r>
        <w:r w:rsidR="00DD6D4C">
          <w:rPr>
            <w:noProof/>
            <w:webHidden/>
          </w:rPr>
          <w:fldChar w:fldCharType="begin"/>
        </w:r>
        <w:r w:rsidR="00DD6D4C">
          <w:rPr>
            <w:noProof/>
            <w:webHidden/>
          </w:rPr>
          <w:instrText xml:space="preserve"> PAGEREF _Toc108898248 \h </w:instrText>
        </w:r>
        <w:r w:rsidR="00DD6D4C">
          <w:rPr>
            <w:noProof/>
            <w:webHidden/>
          </w:rPr>
        </w:r>
        <w:r w:rsidR="00DD6D4C">
          <w:rPr>
            <w:noProof/>
            <w:webHidden/>
          </w:rPr>
          <w:fldChar w:fldCharType="separate"/>
        </w:r>
        <w:r w:rsidR="00630A18">
          <w:rPr>
            <w:noProof/>
            <w:webHidden/>
          </w:rPr>
          <w:t>28</w:t>
        </w:r>
        <w:r w:rsidR="00DD6D4C">
          <w:rPr>
            <w:noProof/>
            <w:webHidden/>
          </w:rPr>
          <w:fldChar w:fldCharType="end"/>
        </w:r>
      </w:hyperlink>
    </w:p>
    <w:p w14:paraId="31205165" w14:textId="5C63119D"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49" w:history="1">
        <w:r w:rsidR="00DD6D4C" w:rsidRPr="00C9690E">
          <w:rPr>
            <w:rStyle w:val="Hyperlink"/>
            <w:noProof/>
          </w:rPr>
          <w:t>26.</w:t>
        </w:r>
        <w:r w:rsidR="00DD6D4C">
          <w:rPr>
            <w:rFonts w:asciiTheme="minorHAnsi" w:eastAsiaTheme="minorEastAsia" w:hAnsiTheme="minorHAnsi" w:cstheme="minorBidi"/>
            <w:bCs w:val="0"/>
            <w:noProof/>
            <w:lang w:val="en-US"/>
          </w:rPr>
          <w:tab/>
        </w:r>
        <w:r w:rsidR="00DD6D4C" w:rsidRPr="00C9690E">
          <w:rPr>
            <w:rStyle w:val="Hyperlink"/>
            <w:noProof/>
          </w:rPr>
          <w:t>Evaluation of Technical Proposals</w:t>
        </w:r>
        <w:r w:rsidR="00DD6D4C">
          <w:rPr>
            <w:noProof/>
            <w:webHidden/>
          </w:rPr>
          <w:tab/>
        </w:r>
        <w:r w:rsidR="00DD6D4C">
          <w:rPr>
            <w:noProof/>
            <w:webHidden/>
          </w:rPr>
          <w:fldChar w:fldCharType="begin"/>
        </w:r>
        <w:r w:rsidR="00DD6D4C">
          <w:rPr>
            <w:noProof/>
            <w:webHidden/>
          </w:rPr>
          <w:instrText xml:space="preserve"> PAGEREF _Toc108898249 \h </w:instrText>
        </w:r>
        <w:r w:rsidR="00DD6D4C">
          <w:rPr>
            <w:noProof/>
            <w:webHidden/>
          </w:rPr>
        </w:r>
        <w:r w:rsidR="00DD6D4C">
          <w:rPr>
            <w:noProof/>
            <w:webHidden/>
          </w:rPr>
          <w:fldChar w:fldCharType="separate"/>
        </w:r>
        <w:r w:rsidR="00630A18">
          <w:rPr>
            <w:noProof/>
            <w:webHidden/>
          </w:rPr>
          <w:t>29</w:t>
        </w:r>
        <w:r w:rsidR="00DD6D4C">
          <w:rPr>
            <w:noProof/>
            <w:webHidden/>
          </w:rPr>
          <w:fldChar w:fldCharType="end"/>
        </w:r>
      </w:hyperlink>
    </w:p>
    <w:p w14:paraId="3FDF59A5" w14:textId="3D75B3F5"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50" w:history="1">
        <w:r w:rsidR="00DD6D4C" w:rsidRPr="00C9690E">
          <w:rPr>
            <w:rStyle w:val="Hyperlink"/>
            <w:noProof/>
          </w:rPr>
          <w:t>27.</w:t>
        </w:r>
        <w:r w:rsidR="00DD6D4C">
          <w:rPr>
            <w:rFonts w:asciiTheme="minorHAnsi" w:eastAsiaTheme="minorEastAsia" w:hAnsiTheme="minorHAnsi" w:cstheme="minorBidi"/>
            <w:bCs w:val="0"/>
            <w:noProof/>
            <w:lang w:val="en-US"/>
          </w:rPr>
          <w:tab/>
        </w:r>
        <w:r w:rsidR="00DD6D4C" w:rsidRPr="00C9690E">
          <w:rPr>
            <w:rStyle w:val="Hyperlink"/>
            <w:noProof/>
          </w:rPr>
          <w:t>Evaluation of Financial Proposals</w:t>
        </w:r>
        <w:r w:rsidR="00DD6D4C">
          <w:rPr>
            <w:noProof/>
            <w:webHidden/>
          </w:rPr>
          <w:tab/>
        </w:r>
        <w:r w:rsidR="00DD6D4C">
          <w:rPr>
            <w:noProof/>
            <w:webHidden/>
          </w:rPr>
          <w:fldChar w:fldCharType="begin"/>
        </w:r>
        <w:r w:rsidR="00DD6D4C">
          <w:rPr>
            <w:noProof/>
            <w:webHidden/>
          </w:rPr>
          <w:instrText xml:space="preserve"> PAGEREF _Toc108898250 \h </w:instrText>
        </w:r>
        <w:r w:rsidR="00DD6D4C">
          <w:rPr>
            <w:noProof/>
            <w:webHidden/>
          </w:rPr>
        </w:r>
        <w:r w:rsidR="00DD6D4C">
          <w:rPr>
            <w:noProof/>
            <w:webHidden/>
          </w:rPr>
          <w:fldChar w:fldCharType="separate"/>
        </w:r>
        <w:r w:rsidR="00630A18">
          <w:rPr>
            <w:noProof/>
            <w:webHidden/>
          </w:rPr>
          <w:t>30</w:t>
        </w:r>
        <w:r w:rsidR="00DD6D4C">
          <w:rPr>
            <w:noProof/>
            <w:webHidden/>
          </w:rPr>
          <w:fldChar w:fldCharType="end"/>
        </w:r>
      </w:hyperlink>
    </w:p>
    <w:p w14:paraId="767EF37E" w14:textId="09531FD6"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51" w:history="1">
        <w:r w:rsidR="00DD6D4C" w:rsidRPr="00C9690E">
          <w:rPr>
            <w:rStyle w:val="Hyperlink"/>
            <w:noProof/>
          </w:rPr>
          <w:t>28.</w:t>
        </w:r>
        <w:r w:rsidR="00DD6D4C">
          <w:rPr>
            <w:rFonts w:asciiTheme="minorHAnsi" w:eastAsiaTheme="minorEastAsia" w:hAnsiTheme="minorHAnsi" w:cstheme="minorBidi"/>
            <w:bCs w:val="0"/>
            <w:noProof/>
            <w:lang w:val="en-US"/>
          </w:rPr>
          <w:tab/>
        </w:r>
        <w:r w:rsidR="00DD6D4C" w:rsidRPr="00C9690E">
          <w:rPr>
            <w:rStyle w:val="Hyperlink"/>
            <w:noProof/>
          </w:rPr>
          <w:t>Past Performance and Reference Check</w:t>
        </w:r>
        <w:r w:rsidR="00DD6D4C">
          <w:rPr>
            <w:noProof/>
            <w:webHidden/>
          </w:rPr>
          <w:tab/>
        </w:r>
        <w:r w:rsidR="00DD6D4C">
          <w:rPr>
            <w:noProof/>
            <w:webHidden/>
          </w:rPr>
          <w:fldChar w:fldCharType="begin"/>
        </w:r>
        <w:r w:rsidR="00DD6D4C">
          <w:rPr>
            <w:noProof/>
            <w:webHidden/>
          </w:rPr>
          <w:instrText xml:space="preserve"> PAGEREF _Toc108898251 \h </w:instrText>
        </w:r>
        <w:r w:rsidR="00DD6D4C">
          <w:rPr>
            <w:noProof/>
            <w:webHidden/>
          </w:rPr>
        </w:r>
        <w:r w:rsidR="00DD6D4C">
          <w:rPr>
            <w:noProof/>
            <w:webHidden/>
          </w:rPr>
          <w:fldChar w:fldCharType="separate"/>
        </w:r>
        <w:r w:rsidR="00630A18">
          <w:rPr>
            <w:noProof/>
            <w:webHidden/>
          </w:rPr>
          <w:t>31</w:t>
        </w:r>
        <w:r w:rsidR="00DD6D4C">
          <w:rPr>
            <w:noProof/>
            <w:webHidden/>
          </w:rPr>
          <w:fldChar w:fldCharType="end"/>
        </w:r>
      </w:hyperlink>
    </w:p>
    <w:p w14:paraId="7F501FD5" w14:textId="71BFD260" w:rsidR="00DD6D4C" w:rsidRDefault="00000000">
      <w:pPr>
        <w:pStyle w:val="TOC1"/>
        <w:tabs>
          <w:tab w:val="left" w:pos="433"/>
          <w:tab w:val="right" w:leader="dot" w:pos="9911"/>
        </w:tabs>
        <w:rPr>
          <w:rFonts w:asciiTheme="minorHAnsi" w:eastAsiaTheme="minorEastAsia" w:hAnsiTheme="minorHAnsi" w:cstheme="minorBidi"/>
          <w:b w:val="0"/>
          <w:bCs w:val="0"/>
          <w:noProof/>
          <w:sz w:val="22"/>
          <w:lang w:val="en-US"/>
        </w:rPr>
      </w:pPr>
      <w:hyperlink w:anchor="_Toc108898252" w:history="1">
        <w:r w:rsidR="00DD6D4C" w:rsidRPr="00C9690E">
          <w:rPr>
            <w:rStyle w:val="Hyperlink"/>
            <w:noProof/>
          </w:rPr>
          <w:t>F.</w:t>
        </w:r>
        <w:r w:rsidR="00DD6D4C">
          <w:rPr>
            <w:rFonts w:asciiTheme="minorHAnsi" w:eastAsiaTheme="minorEastAsia" w:hAnsiTheme="minorHAnsi" w:cstheme="minorBidi"/>
            <w:b w:val="0"/>
            <w:bCs w:val="0"/>
            <w:noProof/>
            <w:sz w:val="22"/>
            <w:lang w:val="en-US"/>
          </w:rPr>
          <w:tab/>
        </w:r>
        <w:r w:rsidR="00DD6D4C" w:rsidRPr="00C9690E">
          <w:rPr>
            <w:rStyle w:val="Hyperlink"/>
            <w:noProof/>
          </w:rPr>
          <w:t>Award of Contract</w:t>
        </w:r>
        <w:r w:rsidR="00DD6D4C">
          <w:rPr>
            <w:noProof/>
            <w:webHidden/>
          </w:rPr>
          <w:tab/>
        </w:r>
        <w:r w:rsidR="00DD6D4C">
          <w:rPr>
            <w:noProof/>
            <w:webHidden/>
          </w:rPr>
          <w:fldChar w:fldCharType="begin"/>
        </w:r>
        <w:r w:rsidR="00DD6D4C">
          <w:rPr>
            <w:noProof/>
            <w:webHidden/>
          </w:rPr>
          <w:instrText xml:space="preserve"> PAGEREF _Toc108898252 \h </w:instrText>
        </w:r>
        <w:r w:rsidR="00DD6D4C">
          <w:rPr>
            <w:noProof/>
            <w:webHidden/>
          </w:rPr>
        </w:r>
        <w:r w:rsidR="00DD6D4C">
          <w:rPr>
            <w:noProof/>
            <w:webHidden/>
          </w:rPr>
          <w:fldChar w:fldCharType="separate"/>
        </w:r>
        <w:r w:rsidR="00630A18">
          <w:rPr>
            <w:noProof/>
            <w:webHidden/>
          </w:rPr>
          <w:t>31</w:t>
        </w:r>
        <w:r w:rsidR="00DD6D4C">
          <w:rPr>
            <w:noProof/>
            <w:webHidden/>
          </w:rPr>
          <w:fldChar w:fldCharType="end"/>
        </w:r>
      </w:hyperlink>
    </w:p>
    <w:p w14:paraId="3FE22058" w14:textId="1C725705"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53" w:history="1">
        <w:r w:rsidR="00DD6D4C" w:rsidRPr="00C9690E">
          <w:rPr>
            <w:rStyle w:val="Hyperlink"/>
            <w:noProof/>
          </w:rPr>
          <w:t>29.</w:t>
        </w:r>
        <w:r w:rsidR="00DD6D4C">
          <w:rPr>
            <w:rFonts w:asciiTheme="minorHAnsi" w:eastAsiaTheme="minorEastAsia" w:hAnsiTheme="minorHAnsi" w:cstheme="minorBidi"/>
            <w:bCs w:val="0"/>
            <w:noProof/>
            <w:lang w:val="en-US"/>
          </w:rPr>
          <w:tab/>
        </w:r>
        <w:r w:rsidR="00DD6D4C" w:rsidRPr="00C9690E">
          <w:rPr>
            <w:rStyle w:val="Hyperlink"/>
            <w:noProof/>
          </w:rPr>
          <w:t>Notice of Intent to Award</w:t>
        </w:r>
        <w:r w:rsidR="00DD6D4C">
          <w:rPr>
            <w:noProof/>
            <w:webHidden/>
          </w:rPr>
          <w:tab/>
        </w:r>
        <w:r w:rsidR="00DD6D4C">
          <w:rPr>
            <w:noProof/>
            <w:webHidden/>
          </w:rPr>
          <w:fldChar w:fldCharType="begin"/>
        </w:r>
        <w:r w:rsidR="00DD6D4C">
          <w:rPr>
            <w:noProof/>
            <w:webHidden/>
          </w:rPr>
          <w:instrText xml:space="preserve"> PAGEREF _Toc108898253 \h </w:instrText>
        </w:r>
        <w:r w:rsidR="00DD6D4C">
          <w:rPr>
            <w:noProof/>
            <w:webHidden/>
          </w:rPr>
        </w:r>
        <w:r w:rsidR="00DD6D4C">
          <w:rPr>
            <w:noProof/>
            <w:webHidden/>
          </w:rPr>
          <w:fldChar w:fldCharType="separate"/>
        </w:r>
        <w:r w:rsidR="00630A18">
          <w:rPr>
            <w:noProof/>
            <w:webHidden/>
          </w:rPr>
          <w:t>32</w:t>
        </w:r>
        <w:r w:rsidR="00DD6D4C">
          <w:rPr>
            <w:noProof/>
            <w:webHidden/>
          </w:rPr>
          <w:fldChar w:fldCharType="end"/>
        </w:r>
      </w:hyperlink>
    </w:p>
    <w:p w14:paraId="60FFB472" w14:textId="1A3BA052"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54" w:history="1">
        <w:r w:rsidR="00DD6D4C" w:rsidRPr="00C9690E">
          <w:rPr>
            <w:rStyle w:val="Hyperlink"/>
            <w:noProof/>
          </w:rPr>
          <w:t>30.</w:t>
        </w:r>
        <w:r w:rsidR="00DD6D4C">
          <w:rPr>
            <w:rFonts w:asciiTheme="minorHAnsi" w:eastAsiaTheme="minorEastAsia" w:hAnsiTheme="minorHAnsi" w:cstheme="minorBidi"/>
            <w:bCs w:val="0"/>
            <w:noProof/>
            <w:lang w:val="en-US"/>
          </w:rPr>
          <w:tab/>
        </w:r>
        <w:r w:rsidR="00DD6D4C" w:rsidRPr="00C9690E">
          <w:rPr>
            <w:rStyle w:val="Hyperlink"/>
            <w:noProof/>
          </w:rPr>
          <w:t>Invitation to Negotiations and proceedings</w:t>
        </w:r>
        <w:r w:rsidR="00DD6D4C">
          <w:rPr>
            <w:noProof/>
            <w:webHidden/>
          </w:rPr>
          <w:tab/>
        </w:r>
        <w:r w:rsidR="00DD6D4C">
          <w:rPr>
            <w:noProof/>
            <w:webHidden/>
          </w:rPr>
          <w:fldChar w:fldCharType="begin"/>
        </w:r>
        <w:r w:rsidR="00DD6D4C">
          <w:rPr>
            <w:noProof/>
            <w:webHidden/>
          </w:rPr>
          <w:instrText xml:space="preserve"> PAGEREF _Toc108898254 \h </w:instrText>
        </w:r>
        <w:r w:rsidR="00DD6D4C">
          <w:rPr>
            <w:noProof/>
            <w:webHidden/>
          </w:rPr>
        </w:r>
        <w:r w:rsidR="00DD6D4C">
          <w:rPr>
            <w:noProof/>
            <w:webHidden/>
          </w:rPr>
          <w:fldChar w:fldCharType="separate"/>
        </w:r>
        <w:r w:rsidR="00630A18">
          <w:rPr>
            <w:noProof/>
            <w:webHidden/>
          </w:rPr>
          <w:t>32</w:t>
        </w:r>
        <w:r w:rsidR="00DD6D4C">
          <w:rPr>
            <w:noProof/>
            <w:webHidden/>
          </w:rPr>
          <w:fldChar w:fldCharType="end"/>
        </w:r>
      </w:hyperlink>
    </w:p>
    <w:p w14:paraId="4CBA6982" w14:textId="2A0AC473"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55" w:history="1">
        <w:r w:rsidR="00DD6D4C" w:rsidRPr="00C9690E">
          <w:rPr>
            <w:rStyle w:val="Hyperlink"/>
            <w:noProof/>
          </w:rPr>
          <w:t>31.</w:t>
        </w:r>
        <w:r w:rsidR="00DD6D4C">
          <w:rPr>
            <w:rFonts w:asciiTheme="minorHAnsi" w:eastAsiaTheme="minorEastAsia" w:hAnsiTheme="minorHAnsi" w:cstheme="minorBidi"/>
            <w:bCs w:val="0"/>
            <w:noProof/>
            <w:lang w:val="en-US"/>
          </w:rPr>
          <w:tab/>
        </w:r>
        <w:r w:rsidR="00DD6D4C" w:rsidRPr="00C9690E">
          <w:rPr>
            <w:rStyle w:val="Hyperlink"/>
            <w:noProof/>
          </w:rPr>
          <w:t>Notice of Contract Award</w:t>
        </w:r>
        <w:r w:rsidR="00DD6D4C">
          <w:rPr>
            <w:noProof/>
            <w:webHidden/>
          </w:rPr>
          <w:tab/>
        </w:r>
        <w:r w:rsidR="00DD6D4C">
          <w:rPr>
            <w:noProof/>
            <w:webHidden/>
          </w:rPr>
          <w:fldChar w:fldCharType="begin"/>
        </w:r>
        <w:r w:rsidR="00DD6D4C">
          <w:rPr>
            <w:noProof/>
            <w:webHidden/>
          </w:rPr>
          <w:instrText xml:space="preserve"> PAGEREF _Toc108898255 \h </w:instrText>
        </w:r>
        <w:r w:rsidR="00DD6D4C">
          <w:rPr>
            <w:noProof/>
            <w:webHidden/>
          </w:rPr>
        </w:r>
        <w:r w:rsidR="00DD6D4C">
          <w:rPr>
            <w:noProof/>
            <w:webHidden/>
          </w:rPr>
          <w:fldChar w:fldCharType="separate"/>
        </w:r>
        <w:r w:rsidR="00630A18">
          <w:rPr>
            <w:noProof/>
            <w:webHidden/>
          </w:rPr>
          <w:t>33</w:t>
        </w:r>
        <w:r w:rsidR="00DD6D4C">
          <w:rPr>
            <w:noProof/>
            <w:webHidden/>
          </w:rPr>
          <w:fldChar w:fldCharType="end"/>
        </w:r>
      </w:hyperlink>
    </w:p>
    <w:p w14:paraId="266E6FE1" w14:textId="1B5E1AD6"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56" w:history="1">
        <w:r w:rsidR="00DD6D4C" w:rsidRPr="00C9690E">
          <w:rPr>
            <w:rStyle w:val="Hyperlink"/>
            <w:noProof/>
          </w:rPr>
          <w:t>32.</w:t>
        </w:r>
        <w:r w:rsidR="00DD6D4C">
          <w:rPr>
            <w:rFonts w:asciiTheme="minorHAnsi" w:eastAsiaTheme="minorEastAsia" w:hAnsiTheme="minorHAnsi" w:cstheme="minorBidi"/>
            <w:bCs w:val="0"/>
            <w:noProof/>
            <w:lang w:val="en-US"/>
          </w:rPr>
          <w:tab/>
        </w:r>
        <w:r w:rsidR="00DD6D4C" w:rsidRPr="00C9690E">
          <w:rPr>
            <w:rStyle w:val="Hyperlink"/>
            <w:noProof/>
          </w:rPr>
          <w:t>Return of Unopened Financial Proposals</w:t>
        </w:r>
        <w:r w:rsidR="00DD6D4C">
          <w:rPr>
            <w:noProof/>
            <w:webHidden/>
          </w:rPr>
          <w:tab/>
        </w:r>
        <w:r w:rsidR="00DD6D4C">
          <w:rPr>
            <w:noProof/>
            <w:webHidden/>
          </w:rPr>
          <w:fldChar w:fldCharType="begin"/>
        </w:r>
        <w:r w:rsidR="00DD6D4C">
          <w:rPr>
            <w:noProof/>
            <w:webHidden/>
          </w:rPr>
          <w:instrText xml:space="preserve"> PAGEREF _Toc108898256 \h </w:instrText>
        </w:r>
        <w:r w:rsidR="00DD6D4C">
          <w:rPr>
            <w:noProof/>
            <w:webHidden/>
          </w:rPr>
        </w:r>
        <w:r w:rsidR="00DD6D4C">
          <w:rPr>
            <w:noProof/>
            <w:webHidden/>
          </w:rPr>
          <w:fldChar w:fldCharType="separate"/>
        </w:r>
        <w:r w:rsidR="00630A18">
          <w:rPr>
            <w:noProof/>
            <w:webHidden/>
          </w:rPr>
          <w:t>34</w:t>
        </w:r>
        <w:r w:rsidR="00DD6D4C">
          <w:rPr>
            <w:noProof/>
            <w:webHidden/>
          </w:rPr>
          <w:fldChar w:fldCharType="end"/>
        </w:r>
      </w:hyperlink>
    </w:p>
    <w:p w14:paraId="75C6C16F" w14:textId="7B15B7BD" w:rsidR="00DD6D4C"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08898257" w:history="1">
        <w:r w:rsidR="00DD6D4C" w:rsidRPr="00C9690E">
          <w:rPr>
            <w:rStyle w:val="Hyperlink"/>
            <w:noProof/>
          </w:rPr>
          <w:t>33.</w:t>
        </w:r>
        <w:r w:rsidR="00DD6D4C">
          <w:rPr>
            <w:rFonts w:asciiTheme="minorHAnsi" w:eastAsiaTheme="minorEastAsia" w:hAnsiTheme="minorHAnsi" w:cstheme="minorBidi"/>
            <w:bCs w:val="0"/>
            <w:noProof/>
            <w:lang w:val="en-US"/>
          </w:rPr>
          <w:tab/>
        </w:r>
        <w:r w:rsidR="00DD6D4C" w:rsidRPr="00C9690E">
          <w:rPr>
            <w:rStyle w:val="Hyperlink"/>
            <w:noProof/>
          </w:rPr>
          <w:t>Commencement Dates</w:t>
        </w:r>
        <w:r w:rsidR="00DD6D4C">
          <w:rPr>
            <w:noProof/>
            <w:webHidden/>
          </w:rPr>
          <w:tab/>
        </w:r>
        <w:r w:rsidR="00DD6D4C">
          <w:rPr>
            <w:noProof/>
            <w:webHidden/>
          </w:rPr>
          <w:fldChar w:fldCharType="begin"/>
        </w:r>
        <w:r w:rsidR="00DD6D4C">
          <w:rPr>
            <w:noProof/>
            <w:webHidden/>
          </w:rPr>
          <w:instrText xml:space="preserve"> PAGEREF _Toc108898257 \h </w:instrText>
        </w:r>
        <w:r w:rsidR="00DD6D4C">
          <w:rPr>
            <w:noProof/>
            <w:webHidden/>
          </w:rPr>
        </w:r>
        <w:r w:rsidR="00DD6D4C">
          <w:rPr>
            <w:noProof/>
            <w:webHidden/>
          </w:rPr>
          <w:fldChar w:fldCharType="separate"/>
        </w:r>
        <w:r w:rsidR="00630A18">
          <w:rPr>
            <w:noProof/>
            <w:webHidden/>
          </w:rPr>
          <w:t>34</w:t>
        </w:r>
        <w:r w:rsidR="00DD6D4C">
          <w:rPr>
            <w:noProof/>
            <w:webHidden/>
          </w:rPr>
          <w:fldChar w:fldCharType="end"/>
        </w:r>
      </w:hyperlink>
    </w:p>
    <w:p w14:paraId="53AA7CFF" w14:textId="64F7B017" w:rsidR="003D4F0F" w:rsidRPr="00B244CF" w:rsidRDefault="00F66632" w:rsidP="002E58D5">
      <w:pPr>
        <w:tabs>
          <w:tab w:val="left" w:pos="0"/>
        </w:tabs>
      </w:pPr>
      <w:r>
        <w:rPr>
          <w:lang w:val="it-IT"/>
        </w:rPr>
        <w:fldChar w:fldCharType="end"/>
      </w:r>
    </w:p>
    <w:p w14:paraId="4E8A2EC2" w14:textId="77777777" w:rsidR="00DA32FB" w:rsidRPr="00B244CF" w:rsidRDefault="00DA32FB" w:rsidP="003D4F0F">
      <w:pPr>
        <w:pStyle w:val="ITBClauses"/>
      </w:pPr>
      <w:r w:rsidRPr="00B244CF">
        <w:br w:type="page"/>
      </w:r>
    </w:p>
    <w:tbl>
      <w:tblPr>
        <w:tblStyle w:val="TableGrid"/>
        <w:tblW w:w="10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7205"/>
      </w:tblGrid>
      <w:tr w:rsidR="000E33C0" w:rsidRPr="0031517D" w14:paraId="1A698B76" w14:textId="77777777" w:rsidTr="00173ADE">
        <w:trPr>
          <w:trHeight w:val="1626"/>
        </w:trPr>
        <w:tc>
          <w:tcPr>
            <w:tcW w:w="10230" w:type="dxa"/>
            <w:gridSpan w:val="2"/>
          </w:tcPr>
          <w:p w14:paraId="2630A670" w14:textId="77777777" w:rsidR="00C5449A" w:rsidRDefault="00C5449A" w:rsidP="00F94EDC">
            <w:pPr>
              <w:pStyle w:val="ITBHeading"/>
              <w:numPr>
                <w:ilvl w:val="0"/>
                <w:numId w:val="11"/>
              </w:numPr>
              <w:jc w:val="both"/>
            </w:pPr>
            <w:bookmarkStart w:id="12" w:name="_Toc108898219"/>
            <w:r w:rsidRPr="0031517D">
              <w:lastRenderedPageBreak/>
              <w:t>General</w:t>
            </w:r>
            <w:bookmarkEnd w:id="12"/>
          </w:p>
          <w:p w14:paraId="5E33B4A0" w14:textId="77777777" w:rsidR="00C5449A" w:rsidRDefault="00C5449A" w:rsidP="00763D5E">
            <w:pPr>
              <w:jc w:val="both"/>
            </w:pPr>
            <w:r>
              <w:t>In part 1 (proposal and selection procedures) of this request for p</w:t>
            </w:r>
            <w:r w:rsidRPr="0031517D">
              <w:t>roposals</w:t>
            </w:r>
            <w:r w:rsidR="00D24CE2">
              <w:t xml:space="preserve"> (RFP)</w:t>
            </w:r>
            <w:r w:rsidRPr="0031517D">
              <w:t>, the following words and expressions shall have the meanings stated. These definitions shall not apply to any words or expression</w:t>
            </w:r>
            <w:r>
              <w:t>s in the sections that make up part 2 (conditions of contract and contract f</w:t>
            </w:r>
            <w:r w:rsidRPr="0031517D">
              <w:t>orms) of this RFP, in which such words and expressions shall h</w:t>
            </w:r>
            <w:r>
              <w:t>ave the meanings stated in GCC sub-c</w:t>
            </w:r>
            <w:r w:rsidRPr="0031517D">
              <w:t>lauses 1.1 and 2.1 unless otherwise specified.</w:t>
            </w:r>
          </w:p>
          <w:p w14:paraId="336DE7FC" w14:textId="72A27A1E" w:rsidR="00506247" w:rsidRPr="0031517D" w:rsidRDefault="00506247" w:rsidP="00763D5E">
            <w:pPr>
              <w:jc w:val="both"/>
            </w:pPr>
          </w:p>
        </w:tc>
      </w:tr>
      <w:tr w:rsidR="00F66632" w14:paraId="5D02667C" w14:textId="77777777" w:rsidTr="00173ADE">
        <w:trPr>
          <w:trHeight w:val="1822"/>
        </w:trPr>
        <w:tc>
          <w:tcPr>
            <w:tcW w:w="3025" w:type="dxa"/>
          </w:tcPr>
          <w:p w14:paraId="5E17EA55" w14:textId="67E09D54" w:rsidR="00C5449A" w:rsidRDefault="00262F6D" w:rsidP="00F94EDC">
            <w:pPr>
              <w:pStyle w:val="ITBClauses"/>
              <w:numPr>
                <w:ilvl w:val="0"/>
                <w:numId w:val="26"/>
              </w:numPr>
              <w:spacing w:before="0"/>
            </w:pPr>
            <w:bookmarkStart w:id="13" w:name="_Toc108898220"/>
            <w:r>
              <w:t>Definitions</w:t>
            </w:r>
            <w:bookmarkEnd w:id="13"/>
          </w:p>
        </w:tc>
        <w:tc>
          <w:tcPr>
            <w:tcW w:w="7204" w:type="dxa"/>
          </w:tcPr>
          <w:p w14:paraId="5685AF1F" w14:textId="10911617" w:rsidR="00C5449A" w:rsidRDefault="00C5449A" w:rsidP="00F94EDC">
            <w:pPr>
              <w:numPr>
                <w:ilvl w:val="0"/>
                <w:numId w:val="8"/>
              </w:numPr>
              <w:ind w:left="1031" w:hanging="671"/>
              <w:jc w:val="both"/>
            </w:pPr>
            <w:r>
              <w:t>“Addendum” or “</w:t>
            </w:r>
            <w:r w:rsidR="007C0B57">
              <w:t>Addenda</w:t>
            </w:r>
            <w:r>
              <w:t>” means a modifica</w:t>
            </w:r>
            <w:r w:rsidR="00E82CD2">
              <w:t xml:space="preserve">tion to this RFP issued by the </w:t>
            </w:r>
            <w:r w:rsidR="00C22E05">
              <w:t>Implementing Entity</w:t>
            </w:r>
            <w:r>
              <w:t>.</w:t>
            </w:r>
          </w:p>
          <w:p w14:paraId="619C15D8" w14:textId="77777777" w:rsidR="00C5449A" w:rsidRDefault="00C5449A" w:rsidP="00F94EDC">
            <w:pPr>
              <w:numPr>
                <w:ilvl w:val="0"/>
                <w:numId w:val="8"/>
              </w:numPr>
              <w:ind w:left="1031" w:hanging="671"/>
              <w:jc w:val="both"/>
            </w:pPr>
            <w:r>
              <w:t xml:space="preserve">“Associate” </w:t>
            </w:r>
            <w:r w:rsidR="00AA6852">
              <w:t xml:space="preserve">or “Member” </w:t>
            </w:r>
            <w:r>
              <w:t xml:space="preserve">means any </w:t>
            </w:r>
            <w:r w:rsidR="00E82CD2">
              <w:t>entity that is a member of the association that forms the consultant. A sub-consultant is not an a</w:t>
            </w:r>
            <w:r>
              <w:t>ssociate.</w:t>
            </w:r>
          </w:p>
          <w:p w14:paraId="3BFEFAA7" w14:textId="05F8FFC4" w:rsidR="00C5449A" w:rsidRDefault="00C5449A" w:rsidP="00F94EDC">
            <w:pPr>
              <w:numPr>
                <w:ilvl w:val="0"/>
                <w:numId w:val="8"/>
              </w:numPr>
              <w:ind w:left="1031" w:hanging="671"/>
              <w:jc w:val="both"/>
            </w:pPr>
            <w:r>
              <w:t xml:space="preserve"> “</w:t>
            </w:r>
            <w:r w:rsidR="00A46ABF">
              <w:t>J</w:t>
            </w:r>
            <w:r w:rsidR="00E82CD2">
              <w:t xml:space="preserve">oint </w:t>
            </w:r>
            <w:r w:rsidR="00EB6492">
              <w:t>V</w:t>
            </w:r>
            <w:r>
              <w:t>enture”, “JV”, or “</w:t>
            </w:r>
            <w:r w:rsidR="007C0B57">
              <w:t>Consortium</w:t>
            </w:r>
            <w:r>
              <w:t>” means an associat</w:t>
            </w:r>
            <w:r w:rsidR="00B6301C">
              <w:t>ion of entities that forms the c</w:t>
            </w:r>
            <w:r>
              <w:t>onsultant.</w:t>
            </w:r>
          </w:p>
          <w:p w14:paraId="74B3903E" w14:textId="19F4B5F8" w:rsidR="00C5449A" w:rsidRDefault="00B6301C" w:rsidP="003E3036">
            <w:pPr>
              <w:numPr>
                <w:ilvl w:val="0"/>
                <w:numId w:val="8"/>
              </w:numPr>
              <w:ind w:left="1031" w:hanging="671"/>
              <w:jc w:val="both"/>
            </w:pPr>
            <w:r>
              <w:t>“</w:t>
            </w:r>
            <w:r w:rsidR="00C22E05">
              <w:t>Implementing Entity</w:t>
            </w:r>
            <w:r>
              <w:t>” means the procuring e</w:t>
            </w:r>
            <w:r w:rsidR="00C5449A">
              <w:t xml:space="preserve">ntity </w:t>
            </w:r>
            <w:r w:rsidR="00C5449A" w:rsidRPr="004F28BC">
              <w:t>identified in the Proposal Data Sheet (</w:t>
            </w:r>
            <w:r w:rsidR="00C5449A" w:rsidRPr="003E3036">
              <w:rPr>
                <w:b/>
                <w:bCs/>
              </w:rPr>
              <w:t>PDS</w:t>
            </w:r>
            <w:r w:rsidR="00C5449A" w:rsidRPr="004F28BC">
              <w:t>)</w:t>
            </w:r>
            <w:r w:rsidR="00C5449A">
              <w:t>.</w:t>
            </w:r>
          </w:p>
          <w:p w14:paraId="5BF5A1B7" w14:textId="28EE2EC6" w:rsidR="007A63B5" w:rsidRDefault="007A63B5" w:rsidP="003E3036">
            <w:pPr>
              <w:numPr>
                <w:ilvl w:val="0"/>
                <w:numId w:val="8"/>
              </w:numPr>
              <w:ind w:left="1031" w:hanging="671"/>
              <w:jc w:val="both"/>
            </w:pPr>
            <w:r>
              <w:t>“Promoter” means the Holding Company for Water and Wastewater (</w:t>
            </w:r>
            <w:r w:rsidRPr="007A63B5">
              <w:rPr>
                <w:b/>
                <w:bCs/>
              </w:rPr>
              <w:t>HCWW</w:t>
            </w:r>
            <w:r>
              <w:t>)</w:t>
            </w:r>
          </w:p>
          <w:p w14:paraId="233092C1" w14:textId="77777777" w:rsidR="001D42C4" w:rsidRDefault="001D42C4" w:rsidP="003E3036">
            <w:pPr>
              <w:numPr>
                <w:ilvl w:val="0"/>
                <w:numId w:val="8"/>
              </w:numPr>
              <w:ind w:left="1031" w:hanging="671"/>
              <w:jc w:val="both"/>
            </w:pPr>
            <w:r>
              <w:t>“Ministry" means the ministry represents the government and signed the Finance Contract with the EIB.</w:t>
            </w:r>
          </w:p>
          <w:p w14:paraId="548533AD" w14:textId="68D53DC8" w:rsidR="001D42C4" w:rsidRDefault="001D42C4" w:rsidP="003E3036">
            <w:pPr>
              <w:numPr>
                <w:ilvl w:val="0"/>
                <w:numId w:val="8"/>
              </w:numPr>
              <w:ind w:left="1031" w:hanging="671"/>
              <w:jc w:val="both"/>
            </w:pPr>
            <w:r>
              <w:t xml:space="preserve">“Governorate” the government where the project is implemented.  </w:t>
            </w:r>
          </w:p>
          <w:p w14:paraId="27B19C60" w14:textId="77777777" w:rsidR="00C5449A" w:rsidRDefault="00C5449A" w:rsidP="00F94EDC">
            <w:pPr>
              <w:numPr>
                <w:ilvl w:val="0"/>
                <w:numId w:val="8"/>
              </w:numPr>
              <w:ind w:left="1031" w:hanging="671"/>
              <w:jc w:val="both"/>
            </w:pPr>
            <w:r>
              <w:t>“Confirmation” means confirmation in writing.</w:t>
            </w:r>
          </w:p>
          <w:p w14:paraId="63C8E078" w14:textId="1010EFE7" w:rsidR="00C5449A" w:rsidRDefault="00C5449A" w:rsidP="00F94EDC">
            <w:pPr>
              <w:numPr>
                <w:ilvl w:val="0"/>
                <w:numId w:val="8"/>
              </w:numPr>
              <w:ind w:left="1031" w:hanging="671"/>
              <w:jc w:val="both"/>
            </w:pPr>
            <w:r>
              <w:t>“Consultant”</w:t>
            </w:r>
            <w:r w:rsidR="006D7429">
              <w:t xml:space="preserve"> or” Tenderer”</w:t>
            </w:r>
            <w:r>
              <w:t xml:space="preserve"> means any legal entity that may provide or pro</w:t>
            </w:r>
            <w:r w:rsidR="00B6301C">
              <w:t xml:space="preserve">vides the services to the </w:t>
            </w:r>
            <w:r w:rsidR="00C22E05">
              <w:t>Implementing Entity</w:t>
            </w:r>
            <w:r w:rsidR="00B6301C">
              <w:t xml:space="preserve"> under the c</w:t>
            </w:r>
            <w:r>
              <w:t>ontract.</w:t>
            </w:r>
          </w:p>
          <w:p w14:paraId="2C585461" w14:textId="700588E1" w:rsidR="00C5449A" w:rsidRDefault="00C5449A" w:rsidP="00F94EDC">
            <w:pPr>
              <w:numPr>
                <w:ilvl w:val="0"/>
                <w:numId w:val="8"/>
              </w:numPr>
              <w:ind w:left="1031" w:hanging="671"/>
              <w:jc w:val="both"/>
            </w:pPr>
            <w:r>
              <w:t>“Contract” means the contract entered i</w:t>
            </w:r>
            <w:r w:rsidR="00B6301C">
              <w:t xml:space="preserve">nto between the </w:t>
            </w:r>
            <w:r w:rsidR="00C22E05">
              <w:t>Implementing Entity</w:t>
            </w:r>
            <w:r w:rsidR="00B6301C">
              <w:t xml:space="preserve"> and the c</w:t>
            </w:r>
            <w:r>
              <w:t>onsultant, including all attachments, annexes, and all documents incorporated by reference therein, a form of which is included in part 2 of this RFP.</w:t>
            </w:r>
          </w:p>
          <w:p w14:paraId="1DC5EE61" w14:textId="4375F385" w:rsidR="001722B2" w:rsidRDefault="001722B2" w:rsidP="001722B2">
            <w:pPr>
              <w:numPr>
                <w:ilvl w:val="0"/>
                <w:numId w:val="8"/>
              </w:numPr>
              <w:ind w:left="1031" w:hanging="671"/>
              <w:jc w:val="both"/>
            </w:pPr>
            <w:r>
              <w:t xml:space="preserve">“Borrower” means the government, government agency or other entity that signs the Financing Contract with the EIB. </w:t>
            </w:r>
          </w:p>
          <w:p w14:paraId="1F0C07AA" w14:textId="296C77F1" w:rsidR="00BA6344" w:rsidRDefault="00BA6344" w:rsidP="001722B2">
            <w:pPr>
              <w:numPr>
                <w:ilvl w:val="0"/>
                <w:numId w:val="8"/>
              </w:numPr>
              <w:ind w:left="1031" w:hanging="671"/>
              <w:jc w:val="both"/>
            </w:pPr>
            <w:r>
              <w:t xml:space="preserve">“Project” </w:t>
            </w:r>
            <w:r w:rsidR="005B27A1">
              <w:t>means the project funded by the EIB.</w:t>
            </w:r>
          </w:p>
          <w:p w14:paraId="3060F721" w14:textId="74E4B0A7" w:rsidR="00BF32F2" w:rsidRDefault="00BF32F2" w:rsidP="00F94EDC">
            <w:pPr>
              <w:numPr>
                <w:ilvl w:val="0"/>
                <w:numId w:val="8"/>
              </w:numPr>
              <w:ind w:left="1031" w:hanging="671"/>
              <w:jc w:val="both"/>
            </w:pPr>
            <w:r>
              <w:t>Covenant of Integrity (</w:t>
            </w:r>
            <w:r w:rsidRPr="006F4D51">
              <w:rPr>
                <w:b/>
              </w:rPr>
              <w:t>CoI</w:t>
            </w:r>
            <w:r>
              <w:t xml:space="preserve">) means the EIB Covenant of Integrity to be signed by all </w:t>
            </w:r>
            <w:r w:rsidRPr="00413694">
              <w:t>consultants.</w:t>
            </w:r>
          </w:p>
          <w:p w14:paraId="53A9DF95" w14:textId="77777777" w:rsidR="00C5449A" w:rsidRDefault="00C5449A" w:rsidP="00F94EDC">
            <w:pPr>
              <w:numPr>
                <w:ilvl w:val="0"/>
                <w:numId w:val="8"/>
              </w:numPr>
              <w:ind w:left="1031" w:hanging="671"/>
              <w:jc w:val="both"/>
            </w:pPr>
            <w:r>
              <w:t>“Days” refers to calendar days.</w:t>
            </w:r>
          </w:p>
          <w:p w14:paraId="2E3F6283" w14:textId="5204C9E1" w:rsidR="00C5449A" w:rsidRDefault="00B6301C" w:rsidP="00F94EDC">
            <w:pPr>
              <w:numPr>
                <w:ilvl w:val="0"/>
                <w:numId w:val="8"/>
              </w:numPr>
              <w:ind w:left="1031" w:hanging="671"/>
              <w:jc w:val="both"/>
            </w:pPr>
            <w:r>
              <w:t xml:space="preserve">"Financial </w:t>
            </w:r>
            <w:r w:rsidR="006E6DDD">
              <w:t>Proposal</w:t>
            </w:r>
            <w:r w:rsidR="00C5449A">
              <w:t>" has the mea</w:t>
            </w:r>
            <w:r>
              <w:t>ning given</w:t>
            </w:r>
            <w:r w:rsidR="006E6DDD">
              <w:t xml:space="preserve"> to</w:t>
            </w:r>
            <w:r>
              <w:t xml:space="preserve"> the term in ITC sub-c</w:t>
            </w:r>
            <w:r w:rsidR="00C5449A">
              <w:t>lause 1</w:t>
            </w:r>
            <w:r w:rsidR="00F66632">
              <w:t>5</w:t>
            </w:r>
            <w:r w:rsidR="00C5449A">
              <w:t>.5.</w:t>
            </w:r>
          </w:p>
          <w:p w14:paraId="50B30AB7" w14:textId="16E06C7E" w:rsidR="00C5449A" w:rsidRDefault="00C5449A" w:rsidP="00F94EDC">
            <w:pPr>
              <w:numPr>
                <w:ilvl w:val="0"/>
                <w:numId w:val="8"/>
              </w:numPr>
              <w:ind w:left="1031" w:hanging="671"/>
              <w:jc w:val="both"/>
            </w:pPr>
            <w:r>
              <w:t xml:space="preserve">“The </w:t>
            </w:r>
            <w:r w:rsidR="00C26B7B">
              <w:t>Bank</w:t>
            </w:r>
            <w:r>
              <w:t>” or “</w:t>
            </w:r>
            <w:r w:rsidR="00C26B7B">
              <w:t>EIB</w:t>
            </w:r>
            <w:r>
              <w:t xml:space="preserve">” means the </w:t>
            </w:r>
            <w:r w:rsidR="00C26B7B">
              <w:t xml:space="preserve">European </w:t>
            </w:r>
            <w:r w:rsidR="000D2C08">
              <w:t xml:space="preserve">Investment </w:t>
            </w:r>
            <w:r w:rsidR="00C26B7B">
              <w:t>Bank</w:t>
            </w:r>
            <w:r>
              <w:t>.</w:t>
            </w:r>
          </w:p>
          <w:p w14:paraId="7FAEE11F" w14:textId="77777777" w:rsidR="00C5449A" w:rsidRDefault="00C5449A" w:rsidP="00F94EDC">
            <w:pPr>
              <w:numPr>
                <w:ilvl w:val="0"/>
                <w:numId w:val="8"/>
              </w:numPr>
              <w:ind w:left="1031" w:hanging="671"/>
              <w:jc w:val="both"/>
            </w:pPr>
            <w:r>
              <w:t>“GCC” means the General Conditions of Contract.</w:t>
            </w:r>
          </w:p>
          <w:p w14:paraId="72FF6FE0" w14:textId="57EE0D75" w:rsidR="00C5449A" w:rsidRDefault="00B6301C" w:rsidP="00F94EDC">
            <w:pPr>
              <w:numPr>
                <w:ilvl w:val="0"/>
                <w:numId w:val="8"/>
              </w:numPr>
              <w:ind w:left="1031" w:hanging="671"/>
              <w:jc w:val="both"/>
            </w:pPr>
            <w:r>
              <w:t>“Government” means the g</w:t>
            </w:r>
            <w:r w:rsidR="00C5449A">
              <w:t>overnment identified in the Proposal Data Sheet (</w:t>
            </w:r>
            <w:r w:rsidR="00C5449A" w:rsidRPr="004F28BC">
              <w:rPr>
                <w:b/>
                <w:bCs/>
              </w:rPr>
              <w:t>PDS</w:t>
            </w:r>
            <w:r w:rsidR="00C5449A">
              <w:t>).</w:t>
            </w:r>
          </w:p>
          <w:p w14:paraId="4C73C9E7" w14:textId="12390479" w:rsidR="00C5449A" w:rsidRDefault="00091905" w:rsidP="00F94EDC">
            <w:pPr>
              <w:numPr>
                <w:ilvl w:val="0"/>
                <w:numId w:val="8"/>
              </w:numPr>
              <w:jc w:val="both"/>
            </w:pPr>
            <w:r>
              <w:lastRenderedPageBreak/>
              <w:t>“</w:t>
            </w:r>
            <w:r w:rsidR="00C26B7B">
              <w:t>Procurement Guide</w:t>
            </w:r>
            <w:r>
              <w:t>”</w:t>
            </w:r>
            <w:r w:rsidR="00C5449A">
              <w:t xml:space="preserve"> means the latest </w:t>
            </w:r>
            <w:r w:rsidR="00BF32F2">
              <w:t>“</w:t>
            </w:r>
            <w:r w:rsidR="00C26B7B">
              <w:t>Guide</w:t>
            </w:r>
            <w:r w:rsidR="00C5449A">
              <w:t xml:space="preserve"> </w:t>
            </w:r>
            <w:r w:rsidR="00BF32F2">
              <w:t xml:space="preserve">to Procurement </w:t>
            </w:r>
            <w:r w:rsidR="000D2C08">
              <w:t>f</w:t>
            </w:r>
            <w:r w:rsidR="00BF32F2" w:rsidRPr="00BF32F2">
              <w:t>or projects financed by the EIB</w:t>
            </w:r>
            <w:r w:rsidR="00BF32F2">
              <w:t>” (</w:t>
            </w:r>
            <w:r w:rsidR="00BF32F2" w:rsidRPr="006F4D51">
              <w:rPr>
                <w:b/>
              </w:rPr>
              <w:t>GtP</w:t>
            </w:r>
            <w:r w:rsidR="00BF32F2">
              <w:t>)</w:t>
            </w:r>
            <w:r w:rsidR="00BF32F2" w:rsidRPr="00BF32F2">
              <w:t xml:space="preserve"> </w:t>
            </w:r>
            <w:r w:rsidR="00C5449A">
              <w:t xml:space="preserve">at </w:t>
            </w:r>
            <w:hyperlink r:id="rId16" w:history="1">
              <w:r w:rsidR="00BF32F2" w:rsidRPr="004F384E">
                <w:rPr>
                  <w:rStyle w:val="Hyperlink"/>
                </w:rPr>
                <w:t>www.eib.org/en/publications/guide-to-procurement.htm</w:t>
              </w:r>
            </w:hyperlink>
            <w:r w:rsidR="00BF32F2">
              <w:t xml:space="preserve"> </w:t>
            </w:r>
            <w:r w:rsidR="00922C34">
              <w:t xml:space="preserve"> </w:t>
            </w:r>
          </w:p>
          <w:p w14:paraId="1115818E" w14:textId="781E0FA9" w:rsidR="00C5449A" w:rsidRDefault="00B6301C" w:rsidP="00F94EDC">
            <w:pPr>
              <w:numPr>
                <w:ilvl w:val="0"/>
                <w:numId w:val="8"/>
              </w:numPr>
              <w:ind w:left="1031" w:hanging="671"/>
              <w:jc w:val="both"/>
            </w:pPr>
            <w:r>
              <w:t>“</w:t>
            </w:r>
            <w:r w:rsidR="00922C34">
              <w:t xml:space="preserve">EIB </w:t>
            </w:r>
            <w:r>
              <w:t>f</w:t>
            </w:r>
            <w:r w:rsidR="00C5449A">
              <w:t xml:space="preserve">unding” means the funding that </w:t>
            </w:r>
            <w:r w:rsidR="00922C34">
              <w:t xml:space="preserve">EIB </w:t>
            </w:r>
            <w:r>
              <w:t>has made available to the g</w:t>
            </w:r>
            <w:r w:rsidR="00C5449A">
              <w:t xml:space="preserve">overnment and/or the funding being administered by </w:t>
            </w:r>
            <w:r w:rsidR="00922C34">
              <w:t xml:space="preserve">EIB </w:t>
            </w:r>
            <w:r w:rsidR="00C5449A">
              <w:t>pursuant</w:t>
            </w:r>
            <w:r>
              <w:t xml:space="preserve"> to the terms of the financing a</w:t>
            </w:r>
            <w:r w:rsidR="00C5449A">
              <w:t>greement.</w:t>
            </w:r>
          </w:p>
          <w:p w14:paraId="0117E7E0" w14:textId="77777777" w:rsidR="00C5449A" w:rsidRDefault="00C5449A" w:rsidP="00F94EDC">
            <w:pPr>
              <w:numPr>
                <w:ilvl w:val="0"/>
                <w:numId w:val="8"/>
              </w:numPr>
              <w:ind w:left="1031" w:hanging="671"/>
              <w:jc w:val="both"/>
            </w:pPr>
            <w:r>
              <w:t>“I</w:t>
            </w:r>
            <w:r w:rsidR="00B6301C">
              <w:t xml:space="preserve">nstructions to Consultants” or “ITC” means </w:t>
            </w:r>
            <w:r w:rsidR="00F66632">
              <w:t>Section</w:t>
            </w:r>
            <w:r>
              <w:t xml:space="preserve"> II of this RFP, including </w:t>
            </w:r>
            <w:r w:rsidR="00B6301C">
              <w:t>any amendments, which provides c</w:t>
            </w:r>
            <w:r>
              <w:t>onsultants with all infor</w:t>
            </w:r>
            <w:r w:rsidR="00B6301C">
              <w:t>mation needed to prepare their p</w:t>
            </w:r>
            <w:r>
              <w:t>roposals.</w:t>
            </w:r>
          </w:p>
          <w:p w14:paraId="0D273433" w14:textId="4B1C0D88" w:rsidR="00C5449A" w:rsidRDefault="00B6301C" w:rsidP="00F94EDC">
            <w:pPr>
              <w:numPr>
                <w:ilvl w:val="0"/>
                <w:numId w:val="8"/>
              </w:numPr>
              <w:ind w:left="1031" w:hanging="671"/>
              <w:jc w:val="both"/>
            </w:pPr>
            <w:r>
              <w:t xml:space="preserve">"Key </w:t>
            </w:r>
            <w:r w:rsidR="00091905">
              <w:t>P</w:t>
            </w:r>
            <w:r>
              <w:t xml:space="preserve">rofessional </w:t>
            </w:r>
            <w:r w:rsidR="00091905">
              <w:t>P</w:t>
            </w:r>
            <w:r>
              <w:t>ersonnel" means the key professional p</w:t>
            </w:r>
            <w:r w:rsidR="00C5449A">
              <w:t>ersonnel identified pur</w:t>
            </w:r>
            <w:r>
              <w:t>suant to ITC sub-c</w:t>
            </w:r>
            <w:r w:rsidR="00C5449A">
              <w:t>lause 1</w:t>
            </w:r>
            <w:r w:rsidR="00F66632">
              <w:t>5</w:t>
            </w:r>
            <w:r w:rsidR="00C5449A">
              <w:t>.3(d).</w:t>
            </w:r>
          </w:p>
          <w:p w14:paraId="09871A34" w14:textId="3558C724" w:rsidR="00C5449A" w:rsidRDefault="00C5449A" w:rsidP="00F94EDC">
            <w:pPr>
              <w:numPr>
                <w:ilvl w:val="0"/>
                <w:numId w:val="8"/>
              </w:numPr>
              <w:ind w:left="1031" w:hanging="671"/>
              <w:jc w:val="both"/>
            </w:pPr>
            <w:r>
              <w:t>“PDS” mea</w:t>
            </w:r>
            <w:r w:rsidR="00B6301C">
              <w:t xml:space="preserve">ns the Proposal Data Sheet, in </w:t>
            </w:r>
            <w:r w:rsidR="00F66632">
              <w:t>Section</w:t>
            </w:r>
            <w:r>
              <w:t xml:space="preserve"> III of this RFP, used to reflect specific requirements and/or assignment conditions.</w:t>
            </w:r>
          </w:p>
          <w:p w14:paraId="1F04E2C5" w14:textId="77777777" w:rsidR="00C5449A" w:rsidRDefault="00C5449A" w:rsidP="00F94EDC">
            <w:pPr>
              <w:numPr>
                <w:ilvl w:val="0"/>
                <w:numId w:val="8"/>
              </w:numPr>
              <w:ind w:left="1031" w:hanging="671"/>
              <w:jc w:val="both"/>
            </w:pPr>
            <w:r>
              <w:t>“Per</w:t>
            </w:r>
            <w:r w:rsidR="00B6301C">
              <w:t>sonnel” means key professional p</w:t>
            </w:r>
            <w:r>
              <w:t>ersonnel and ad</w:t>
            </w:r>
            <w:r w:rsidR="00B6301C">
              <w:t>ditional staff provided by the consultant, or by any sub-consultants, or a</w:t>
            </w:r>
            <w:r>
              <w:t>ssociates th</w:t>
            </w:r>
            <w:r w:rsidR="00B6301C">
              <w:t>at are assigned to perform the s</w:t>
            </w:r>
            <w:r>
              <w:t>ervices or any part thereof.</w:t>
            </w:r>
          </w:p>
          <w:p w14:paraId="197C5F4C" w14:textId="41ADDFBD" w:rsidR="00C5449A" w:rsidRDefault="00C5449A" w:rsidP="00F94EDC">
            <w:pPr>
              <w:numPr>
                <w:ilvl w:val="0"/>
                <w:numId w:val="8"/>
              </w:numPr>
              <w:ind w:left="1031" w:hanging="671"/>
              <w:jc w:val="both"/>
            </w:pPr>
            <w:r>
              <w:t>"P</w:t>
            </w:r>
            <w:r w:rsidR="00B527C1">
              <w:t xml:space="preserve">re-proposal </w:t>
            </w:r>
            <w:r w:rsidR="00091905">
              <w:t>C</w:t>
            </w:r>
            <w:r>
              <w:t xml:space="preserve">onference" means the pre-proposal conference specified in </w:t>
            </w:r>
            <w:r w:rsidRPr="00A74629">
              <w:rPr>
                <w:b/>
                <w:bCs/>
              </w:rPr>
              <w:t>PDS</w:t>
            </w:r>
            <w:r>
              <w:t xml:space="preserve"> ITC </w:t>
            </w:r>
            <w:r w:rsidR="00DA6BF6">
              <w:t>2</w:t>
            </w:r>
            <w:r>
              <w:t>.4, if any.</w:t>
            </w:r>
          </w:p>
          <w:p w14:paraId="53609986" w14:textId="68C05893" w:rsidR="00C5449A" w:rsidRDefault="00C5449A" w:rsidP="00F94EDC">
            <w:pPr>
              <w:numPr>
                <w:ilvl w:val="0"/>
                <w:numId w:val="8"/>
              </w:numPr>
              <w:ind w:left="1031" w:hanging="671"/>
              <w:jc w:val="both"/>
            </w:pPr>
            <w:r>
              <w:t xml:space="preserve">“Project” means the </w:t>
            </w:r>
            <w:r w:rsidR="00133B28">
              <w:t xml:space="preserve">project named in the </w:t>
            </w:r>
            <w:r w:rsidR="00133B28" w:rsidRPr="00E30247">
              <w:rPr>
                <w:b/>
                <w:bCs/>
              </w:rPr>
              <w:t>PDS</w:t>
            </w:r>
            <w:r w:rsidR="00133B28">
              <w:t xml:space="preserve"> </w:t>
            </w:r>
            <w:r w:rsidR="00666712">
              <w:t xml:space="preserve">that </w:t>
            </w:r>
            <w:r w:rsidR="00133B28">
              <w:t>is b</w:t>
            </w:r>
            <w:r>
              <w:t xml:space="preserve">eing funded and/or administered by the </w:t>
            </w:r>
            <w:r w:rsidR="00671E4A">
              <w:t>Bank</w:t>
            </w:r>
            <w:r w:rsidR="00B527C1">
              <w:t xml:space="preserve">, and being implemented by the </w:t>
            </w:r>
            <w:r w:rsidR="00C22E05">
              <w:t>Implementing Entity</w:t>
            </w:r>
            <w:r w:rsidR="00347D51">
              <w:t xml:space="preserve"> identified in the </w:t>
            </w:r>
            <w:r w:rsidR="00347D51" w:rsidRPr="00A74629">
              <w:rPr>
                <w:b/>
                <w:bCs/>
              </w:rPr>
              <w:t>PDS</w:t>
            </w:r>
            <w:r>
              <w:t>.</w:t>
            </w:r>
          </w:p>
          <w:p w14:paraId="3BEE80A2" w14:textId="77777777" w:rsidR="00C5449A" w:rsidRDefault="00B527C1" w:rsidP="00F94EDC">
            <w:pPr>
              <w:numPr>
                <w:ilvl w:val="0"/>
                <w:numId w:val="8"/>
              </w:numPr>
              <w:ind w:left="1031" w:hanging="671"/>
              <w:jc w:val="both"/>
            </w:pPr>
            <w:r>
              <w:t>“Proposal” means the technical proposal and the f</w:t>
            </w:r>
            <w:r w:rsidR="00C5449A">
              <w:t>ina</w:t>
            </w:r>
            <w:r>
              <w:t>ncial p</w:t>
            </w:r>
            <w:r w:rsidR="00C5449A">
              <w:t>ro</w:t>
            </w:r>
            <w:r>
              <w:t>posal for the provision of the services submitted by a c</w:t>
            </w:r>
            <w:r w:rsidR="00C5449A">
              <w:t>onsultant in response to this RFP.</w:t>
            </w:r>
          </w:p>
          <w:p w14:paraId="735DDA55" w14:textId="6073E697" w:rsidR="00C5449A" w:rsidRDefault="00C5449A" w:rsidP="00F94EDC">
            <w:pPr>
              <w:numPr>
                <w:ilvl w:val="0"/>
                <w:numId w:val="8"/>
              </w:numPr>
              <w:ind w:left="1031" w:hanging="671"/>
              <w:jc w:val="both"/>
            </w:pPr>
            <w:r>
              <w:t xml:space="preserve">“RFP” means this </w:t>
            </w:r>
            <w:r w:rsidR="00666712">
              <w:t>r</w:t>
            </w:r>
            <w:r>
              <w:t xml:space="preserve">equest for </w:t>
            </w:r>
            <w:r w:rsidR="00666712">
              <w:t>p</w:t>
            </w:r>
            <w:r>
              <w:t>roposals, including any amendments tha</w:t>
            </w:r>
            <w:r w:rsidR="00B527C1">
              <w:t xml:space="preserve">t may be made, prepared by the </w:t>
            </w:r>
            <w:r w:rsidR="00C22E05">
              <w:t>Implementing Entity</w:t>
            </w:r>
            <w:r w:rsidR="00B527C1">
              <w:t xml:space="preserve"> for the selection of the c</w:t>
            </w:r>
            <w:r>
              <w:t>onsultant.</w:t>
            </w:r>
          </w:p>
          <w:p w14:paraId="728DF5AC" w14:textId="7384644C" w:rsidR="00C5449A" w:rsidRDefault="00C5449A" w:rsidP="00F94EDC">
            <w:pPr>
              <w:numPr>
                <w:ilvl w:val="0"/>
                <w:numId w:val="8"/>
              </w:numPr>
              <w:ind w:left="1031" w:hanging="671"/>
              <w:jc w:val="both"/>
            </w:pPr>
            <w:r>
              <w:t xml:space="preserve">“SCC” means the </w:t>
            </w:r>
            <w:r w:rsidR="00666712">
              <w:t>s</w:t>
            </w:r>
            <w:r>
              <w:t xml:space="preserve">pecial </w:t>
            </w:r>
            <w:r w:rsidR="00666712">
              <w:t>c</w:t>
            </w:r>
            <w:r>
              <w:t xml:space="preserve">onditions of </w:t>
            </w:r>
            <w:r w:rsidR="00666712">
              <w:t>c</w:t>
            </w:r>
            <w:r>
              <w:t>ontract.</w:t>
            </w:r>
          </w:p>
          <w:p w14:paraId="77B25135" w14:textId="4A6B9B99" w:rsidR="00173ADE" w:rsidRDefault="00173ADE" w:rsidP="00F94EDC">
            <w:pPr>
              <w:numPr>
                <w:ilvl w:val="0"/>
                <w:numId w:val="8"/>
              </w:numPr>
              <w:ind w:left="1031" w:hanging="671"/>
              <w:jc w:val="both"/>
            </w:pPr>
          </w:p>
          <w:p w14:paraId="108F2A9E" w14:textId="69E7ABAF" w:rsidR="00C5449A" w:rsidRDefault="00C5449A" w:rsidP="00F94EDC">
            <w:pPr>
              <w:numPr>
                <w:ilvl w:val="0"/>
                <w:numId w:val="8"/>
              </w:numPr>
              <w:ind w:left="1031" w:hanging="671"/>
              <w:jc w:val="both"/>
            </w:pPr>
            <w:r>
              <w:t>“Services” means th</w:t>
            </w:r>
            <w:r w:rsidR="00B527C1">
              <w:t>e tasks to be performed by the consultant pursuant to the c</w:t>
            </w:r>
            <w:r>
              <w:t>ontract.</w:t>
            </w:r>
          </w:p>
          <w:p w14:paraId="5F62B468" w14:textId="607E5EAB" w:rsidR="00C5449A" w:rsidRDefault="00C5449A" w:rsidP="00F94EDC">
            <w:pPr>
              <w:numPr>
                <w:ilvl w:val="0"/>
                <w:numId w:val="8"/>
              </w:numPr>
              <w:ind w:left="1031" w:hanging="671"/>
              <w:jc w:val="both"/>
            </w:pPr>
            <w:r>
              <w:t>“SH” means sexual harassment.</w:t>
            </w:r>
          </w:p>
          <w:p w14:paraId="68AFDEC8" w14:textId="77777777" w:rsidR="00C5449A" w:rsidRDefault="00B527C1" w:rsidP="00F94EDC">
            <w:pPr>
              <w:numPr>
                <w:ilvl w:val="0"/>
                <w:numId w:val="8"/>
              </w:numPr>
              <w:ind w:left="1031" w:hanging="671"/>
              <w:jc w:val="both"/>
            </w:pPr>
            <w:r>
              <w:t>“Sub-c</w:t>
            </w:r>
            <w:r w:rsidR="00C5449A">
              <w:t>onsultant” means any person</w:t>
            </w:r>
            <w:r>
              <w:t xml:space="preserve"> or legal entity with whom the c</w:t>
            </w:r>
            <w:r w:rsidR="00C5449A">
              <w:t>onsultan</w:t>
            </w:r>
            <w:r>
              <w:t>t subcontracts any part of the s</w:t>
            </w:r>
            <w:r w:rsidR="00C5449A">
              <w:t>ervices.</w:t>
            </w:r>
          </w:p>
          <w:p w14:paraId="3E02992A" w14:textId="7AD0294B" w:rsidR="00C5449A" w:rsidRDefault="00C5449A" w:rsidP="00F94EDC">
            <w:pPr>
              <w:numPr>
                <w:ilvl w:val="0"/>
                <w:numId w:val="8"/>
              </w:numPr>
              <w:ind w:left="1031" w:hanging="671"/>
              <w:jc w:val="both"/>
            </w:pPr>
            <w:r>
              <w:t xml:space="preserve">“TEC” means the </w:t>
            </w:r>
            <w:r w:rsidR="00816325">
              <w:t xml:space="preserve">tender </w:t>
            </w:r>
            <w:r w:rsidR="00666712">
              <w:t>evaluation committee</w:t>
            </w:r>
            <w:r>
              <w:t>, selected for</w:t>
            </w:r>
            <w:r w:rsidR="00B527C1">
              <w:t xml:space="preserve"> the purpose of evaluating the p</w:t>
            </w:r>
            <w:r>
              <w:t xml:space="preserve">roposals received, that submits a report with recommendation for </w:t>
            </w:r>
            <w:r w:rsidR="00B527C1">
              <w:t>award of the c</w:t>
            </w:r>
            <w:r>
              <w:t>ontract for which this RFP is being issued.</w:t>
            </w:r>
          </w:p>
          <w:p w14:paraId="04BAB96D" w14:textId="39089D10" w:rsidR="00C5449A" w:rsidRDefault="00B527C1" w:rsidP="00F94EDC">
            <w:pPr>
              <w:numPr>
                <w:ilvl w:val="0"/>
                <w:numId w:val="8"/>
              </w:numPr>
              <w:ind w:left="1031" w:hanging="671"/>
              <w:jc w:val="both"/>
            </w:pPr>
            <w:r>
              <w:t xml:space="preserve">"Technical </w:t>
            </w:r>
            <w:r w:rsidR="0038721D">
              <w:t>P</w:t>
            </w:r>
            <w:r w:rsidR="00C5449A">
              <w:t>roposal" has the mea</w:t>
            </w:r>
            <w:r>
              <w:t>ning given the term in ITC sub-c</w:t>
            </w:r>
            <w:r w:rsidR="00C5449A">
              <w:t>lause 1</w:t>
            </w:r>
            <w:r w:rsidR="00F66632">
              <w:t>5</w:t>
            </w:r>
            <w:r w:rsidR="00C5449A">
              <w:t>.3.</w:t>
            </w:r>
          </w:p>
          <w:p w14:paraId="0A6843EC" w14:textId="21CBFCA3" w:rsidR="00C5449A" w:rsidRDefault="00C5449A" w:rsidP="00F94EDC">
            <w:pPr>
              <w:numPr>
                <w:ilvl w:val="0"/>
                <w:numId w:val="8"/>
              </w:numPr>
              <w:ind w:left="1031" w:hanging="671"/>
              <w:jc w:val="both"/>
            </w:pPr>
            <w:r>
              <w:lastRenderedPageBreak/>
              <w:t>“Terms of Reference” or “TOR” means the do</w:t>
            </w:r>
            <w:r w:rsidR="00B527C1">
              <w:t xml:space="preserve">cument included in this RFP as </w:t>
            </w:r>
            <w:r w:rsidR="00F66632">
              <w:t>Section</w:t>
            </w:r>
            <w:r>
              <w:t xml:space="preserve"> VI, which explains the objectives; scope of work; activities; tasks to be performed, resp</w:t>
            </w:r>
            <w:r w:rsidR="00B527C1">
              <w:t xml:space="preserve">ective responsibilities of the </w:t>
            </w:r>
            <w:r w:rsidR="00C22E05">
              <w:t>Implementing Entity</w:t>
            </w:r>
            <w:r w:rsidR="00B527C1">
              <w:t xml:space="preserve"> and the c</w:t>
            </w:r>
            <w:r>
              <w:t>onsultant; and expected results and deliverables of the assignment.</w:t>
            </w:r>
          </w:p>
        </w:tc>
      </w:tr>
      <w:tr w:rsidR="000E33C0" w:rsidRPr="008019C3" w14:paraId="08E9390A" w14:textId="77777777" w:rsidTr="00173ADE">
        <w:trPr>
          <w:trHeight w:val="4078"/>
        </w:trPr>
        <w:tc>
          <w:tcPr>
            <w:tcW w:w="3025" w:type="dxa"/>
          </w:tcPr>
          <w:p w14:paraId="40229444" w14:textId="58D8FC8E" w:rsidR="001D0C89" w:rsidRPr="00262F6D" w:rsidRDefault="001D0C89" w:rsidP="00262F6D">
            <w:pPr>
              <w:pStyle w:val="ITBClauses"/>
            </w:pPr>
            <w:bookmarkStart w:id="14" w:name="_Toc108898221"/>
            <w:r w:rsidRPr="00262F6D">
              <w:lastRenderedPageBreak/>
              <w:t>Scope of RFP</w:t>
            </w:r>
            <w:bookmarkEnd w:id="14"/>
          </w:p>
        </w:tc>
        <w:tc>
          <w:tcPr>
            <w:tcW w:w="7204" w:type="dxa"/>
            <w:vMerge w:val="restart"/>
          </w:tcPr>
          <w:p w14:paraId="099EB9CA" w14:textId="25F3F649" w:rsidR="001D0C89" w:rsidRPr="008019C3" w:rsidRDefault="001D0C89" w:rsidP="00763D5E">
            <w:pPr>
              <w:pStyle w:val="ITBSubclause"/>
              <w:jc w:val="both"/>
            </w:pPr>
            <w:r w:rsidRPr="008019C3">
              <w:t xml:space="preserve">The </w:t>
            </w:r>
            <w:r w:rsidR="00C22E05">
              <w:t>Implementing Entity</w:t>
            </w:r>
            <w:r w:rsidRPr="008019C3">
              <w:t xml:space="preserve"> will select a consultant in accordance with the selection method specified </w:t>
            </w:r>
            <w:r w:rsidRPr="00A74629">
              <w:t xml:space="preserve">in the </w:t>
            </w:r>
            <w:r w:rsidRPr="003908B9">
              <w:rPr>
                <w:b/>
                <w:bCs/>
              </w:rPr>
              <w:t>PDS</w:t>
            </w:r>
            <w:r w:rsidRPr="008019C3">
              <w:t>.</w:t>
            </w:r>
          </w:p>
          <w:p w14:paraId="294A3FFE" w14:textId="77777777" w:rsidR="001D0C89" w:rsidRPr="008019C3" w:rsidRDefault="001D0C89" w:rsidP="00763D5E">
            <w:pPr>
              <w:pStyle w:val="ITBSubclause"/>
              <w:jc w:val="both"/>
            </w:pPr>
            <w:r w:rsidRPr="008019C3">
              <w:t>Throughout this RFP</w:t>
            </w:r>
            <w:r w:rsidR="00EE0804">
              <w:t>,</w:t>
            </w:r>
            <w:r w:rsidRPr="008019C3">
              <w:t xml:space="preserve"> except where the context requires otherwise, words indicating the singular also include the plural, words indicating the plural also include the singular, and the feminine means the masculine and vice versa.</w:t>
            </w:r>
          </w:p>
          <w:p w14:paraId="2085C34D" w14:textId="77777777" w:rsidR="001D0C89" w:rsidRPr="00395E8F" w:rsidRDefault="001D0C89" w:rsidP="00763D5E">
            <w:pPr>
              <w:pStyle w:val="ITBSubclause"/>
              <w:jc w:val="both"/>
            </w:pPr>
            <w:r w:rsidRPr="00395E8F">
              <w:t>Consu</w:t>
            </w:r>
            <w:r>
              <w:t>ltants are invited to submit a technical p</w:t>
            </w:r>
            <w:r w:rsidRPr="00395E8F">
              <w:t>roposa</w:t>
            </w:r>
            <w:r>
              <w:t xml:space="preserve">l and a financial proposal for </w:t>
            </w:r>
            <w:r w:rsidRPr="00395E8F">
              <w:t xml:space="preserve">services required for this assignment as </w:t>
            </w:r>
            <w:r>
              <w:t xml:space="preserve">named </w:t>
            </w:r>
            <w:r w:rsidRPr="00A74629">
              <w:t xml:space="preserve">in the </w:t>
            </w:r>
            <w:r w:rsidRPr="003908B9">
              <w:rPr>
                <w:b/>
                <w:bCs/>
              </w:rPr>
              <w:t>PDS</w:t>
            </w:r>
            <w:r w:rsidRPr="004F28BC">
              <w:t>.</w:t>
            </w:r>
            <w:r>
              <w:t xml:space="preserve"> The p</w:t>
            </w:r>
            <w:r w:rsidRPr="00395E8F">
              <w:t>roposal will be the basis for contract negotiatio</w:t>
            </w:r>
            <w:r>
              <w:t>ns and ultimately for a signed contract with the selected c</w:t>
            </w:r>
            <w:r w:rsidRPr="00395E8F">
              <w:t>onsultant.</w:t>
            </w:r>
          </w:p>
          <w:p w14:paraId="46A21426" w14:textId="77777777" w:rsidR="001D0C89" w:rsidRPr="00E43653" w:rsidRDefault="001D0C89" w:rsidP="00763D5E">
            <w:pPr>
              <w:pStyle w:val="ITBSubclause"/>
              <w:jc w:val="both"/>
              <w:rPr>
                <w:b/>
                <w:bCs/>
              </w:rPr>
            </w:pPr>
            <w:r w:rsidRPr="00395E8F">
              <w:t>Consultants should familiarize themselves with local conditions and take them i</w:t>
            </w:r>
            <w:r>
              <w:t>nto account in preparing their p</w:t>
            </w:r>
            <w:r w:rsidRPr="00395E8F">
              <w:t>roposals. To obtain first-hand information on the as</w:t>
            </w:r>
            <w:r>
              <w:t>signment and local conditions, c</w:t>
            </w:r>
            <w:r w:rsidRPr="00395E8F">
              <w:t>onsulta</w:t>
            </w:r>
            <w:r>
              <w:t>nts are encouraged to attend a pre-proposal c</w:t>
            </w:r>
            <w:r w:rsidRPr="00395E8F">
              <w:t>onference if one is speci</w:t>
            </w:r>
            <w:r>
              <w:t xml:space="preserve">fied </w:t>
            </w:r>
            <w:r w:rsidRPr="00A74629">
              <w:t xml:space="preserve">in the </w:t>
            </w:r>
            <w:r w:rsidRPr="003908B9">
              <w:rPr>
                <w:b/>
                <w:bCs/>
              </w:rPr>
              <w:t>PDS</w:t>
            </w:r>
            <w:r w:rsidRPr="00A74629">
              <w:t>.</w:t>
            </w:r>
            <w:r w:rsidRPr="00E43653">
              <w:rPr>
                <w:b/>
                <w:bCs/>
              </w:rPr>
              <w:t xml:space="preserve"> </w:t>
            </w:r>
          </w:p>
          <w:p w14:paraId="52EBD1F7" w14:textId="6C7253C6" w:rsidR="001D0C89" w:rsidRPr="008019C3" w:rsidRDefault="001D0C89" w:rsidP="00763D5E">
            <w:pPr>
              <w:pStyle w:val="ITBSubclause"/>
              <w:jc w:val="both"/>
            </w:pPr>
            <w:r>
              <w:t xml:space="preserve">The </w:t>
            </w:r>
            <w:r w:rsidR="00C22E05">
              <w:t>Implementing Entity</w:t>
            </w:r>
            <w:r w:rsidRPr="00504D98">
              <w:t xml:space="preserve"> will tim</w:t>
            </w:r>
            <w:r>
              <w:t>ely provide, at no cost to the c</w:t>
            </w:r>
            <w:r w:rsidRPr="00504D98">
              <w:t xml:space="preserve">onsultant, the inputs and facilities specified </w:t>
            </w:r>
            <w:r w:rsidRPr="00DA077E">
              <w:t xml:space="preserve">in the </w:t>
            </w:r>
            <w:r w:rsidRPr="003908B9">
              <w:rPr>
                <w:b/>
                <w:bCs/>
              </w:rPr>
              <w:t>PDS</w:t>
            </w:r>
            <w:r w:rsidRPr="00504D98">
              <w:t>, assist the firm in obtaining licenses and p</w:t>
            </w:r>
            <w:r>
              <w:t>ermits needed to carry out the s</w:t>
            </w:r>
            <w:r w:rsidRPr="00504D98">
              <w:t xml:space="preserve">ervices, and make available relevant project data and reports. No other inputs </w:t>
            </w:r>
            <w:r>
              <w:t>will be provided. Therefore, a c</w:t>
            </w:r>
            <w:r w:rsidRPr="00504D98">
              <w:t>onsultant shall plan to cover all incurred expenses that may be forese</w:t>
            </w:r>
            <w:r>
              <w:t>en to initiate and sustain the s</w:t>
            </w:r>
            <w:r w:rsidRPr="00504D98">
              <w:t xml:space="preserve">ervices in a timely manner, including but not limited to office space, communication, insurance, office equipment, travel, etc. not otherwise specified in the </w:t>
            </w:r>
            <w:r w:rsidRPr="00DA077E">
              <w:rPr>
                <w:b/>
                <w:bCs/>
              </w:rPr>
              <w:t>PDS</w:t>
            </w:r>
            <w:r w:rsidRPr="00504D98">
              <w:t>.</w:t>
            </w:r>
          </w:p>
          <w:p w14:paraId="3BE2DA9B" w14:textId="48417B3D" w:rsidR="001D0C89" w:rsidRPr="008019C3" w:rsidRDefault="001D0C89" w:rsidP="00763D5E">
            <w:pPr>
              <w:pStyle w:val="ITBSubclause"/>
              <w:jc w:val="both"/>
            </w:pPr>
            <w:r>
              <w:t xml:space="preserve">The </w:t>
            </w:r>
            <w:r w:rsidR="00C22E05">
              <w:t>Implementing Entity</w:t>
            </w:r>
            <w:r>
              <w:t xml:space="preserve"> is not bound to accept any p</w:t>
            </w:r>
            <w:r w:rsidRPr="00504D98">
              <w:t>roposal, and reserves the right to cancel the pr</w:t>
            </w:r>
            <w:r>
              <w:t>ocurement at any time prior to c</w:t>
            </w:r>
            <w:r w:rsidRPr="00504D98">
              <w:t xml:space="preserve">ontract award, without thereby </w:t>
            </w:r>
            <w:r>
              <w:t>incurring any liability to any c</w:t>
            </w:r>
            <w:r w:rsidRPr="00504D98">
              <w:t>onsultant.</w:t>
            </w:r>
          </w:p>
        </w:tc>
      </w:tr>
      <w:tr w:rsidR="000E33C0" w:rsidRPr="008019C3" w14:paraId="19B07703" w14:textId="77777777" w:rsidTr="00173ADE">
        <w:trPr>
          <w:trHeight w:val="3357"/>
        </w:trPr>
        <w:tc>
          <w:tcPr>
            <w:tcW w:w="3025" w:type="dxa"/>
          </w:tcPr>
          <w:p w14:paraId="763DE81B" w14:textId="77777777" w:rsidR="001D0C89" w:rsidRDefault="001D0C89" w:rsidP="00A47904">
            <w:pPr>
              <w:pStyle w:val="ITBClauses"/>
              <w:numPr>
                <w:ilvl w:val="0"/>
                <w:numId w:val="0"/>
              </w:numPr>
              <w:ind w:left="360"/>
            </w:pPr>
          </w:p>
        </w:tc>
        <w:tc>
          <w:tcPr>
            <w:tcW w:w="7204" w:type="dxa"/>
            <w:vMerge/>
          </w:tcPr>
          <w:p w14:paraId="3FFE4BD8" w14:textId="77777777" w:rsidR="001D0C89" w:rsidRPr="008019C3" w:rsidRDefault="001D0C89" w:rsidP="00262F6D">
            <w:pPr>
              <w:pStyle w:val="ITBSubclause"/>
              <w:jc w:val="both"/>
            </w:pPr>
          </w:p>
        </w:tc>
      </w:tr>
      <w:tr w:rsidR="000E33C0" w14:paraId="30C10755" w14:textId="77777777" w:rsidTr="00173ADE">
        <w:trPr>
          <w:trHeight w:val="843"/>
        </w:trPr>
        <w:tc>
          <w:tcPr>
            <w:tcW w:w="3025" w:type="dxa"/>
          </w:tcPr>
          <w:p w14:paraId="21D263E4" w14:textId="4BD310BF" w:rsidR="00C5449A" w:rsidRDefault="00C5449A" w:rsidP="00262F6D">
            <w:pPr>
              <w:pStyle w:val="ITBClauses"/>
            </w:pPr>
            <w:bookmarkStart w:id="15" w:name="_Toc108898222"/>
            <w:r>
              <w:t>Source of funds</w:t>
            </w:r>
            <w:bookmarkEnd w:id="15"/>
          </w:p>
        </w:tc>
        <w:tc>
          <w:tcPr>
            <w:tcW w:w="7204" w:type="dxa"/>
          </w:tcPr>
          <w:p w14:paraId="1F4EE557" w14:textId="48C2948D" w:rsidR="00C5449A" w:rsidRPr="00262F6D" w:rsidRDefault="00C5449A" w:rsidP="00763D5E">
            <w:pPr>
              <w:pStyle w:val="ITBSubclause"/>
              <w:jc w:val="both"/>
            </w:pPr>
            <w:r w:rsidRPr="00262F6D">
              <w:t xml:space="preserve">The sources of funds are specified </w:t>
            </w:r>
            <w:r w:rsidRPr="00DA077E">
              <w:t xml:space="preserve">in the </w:t>
            </w:r>
            <w:r w:rsidRPr="00E56F09">
              <w:rPr>
                <w:b/>
                <w:bCs/>
              </w:rPr>
              <w:t>PDS</w:t>
            </w:r>
            <w:r w:rsidRPr="00E43653">
              <w:rPr>
                <w:b/>
                <w:bCs/>
              </w:rPr>
              <w:t>.</w:t>
            </w:r>
            <w:r w:rsidRPr="00262F6D">
              <w:t xml:space="preserve"> </w:t>
            </w:r>
          </w:p>
        </w:tc>
      </w:tr>
      <w:tr w:rsidR="000E33C0" w:rsidRPr="00AA3ACF" w14:paraId="678FB006" w14:textId="77777777" w:rsidTr="00173ADE">
        <w:trPr>
          <w:trHeight w:val="843"/>
        </w:trPr>
        <w:tc>
          <w:tcPr>
            <w:tcW w:w="3025" w:type="dxa"/>
          </w:tcPr>
          <w:p w14:paraId="784321B7" w14:textId="6F64B68D" w:rsidR="00C5449A" w:rsidRPr="00AA3ACF" w:rsidRDefault="00C5449A" w:rsidP="00262F6D">
            <w:pPr>
              <w:pStyle w:val="ITBClauses"/>
            </w:pPr>
            <w:bookmarkStart w:id="16" w:name="_Toc108898223"/>
            <w:r w:rsidRPr="00AA3ACF">
              <w:t>Prohibited practices</w:t>
            </w:r>
            <w:bookmarkEnd w:id="16"/>
          </w:p>
        </w:tc>
        <w:tc>
          <w:tcPr>
            <w:tcW w:w="7204" w:type="dxa"/>
          </w:tcPr>
          <w:p w14:paraId="42716184" w14:textId="69BA1A3F" w:rsidR="00B244CF" w:rsidRPr="00AA3ACF" w:rsidRDefault="00B244CF" w:rsidP="00763D5E">
            <w:pPr>
              <w:pStyle w:val="ITBSubclause"/>
              <w:jc w:val="both"/>
            </w:pPr>
            <w:r w:rsidRPr="00AA3ACF">
              <w:t xml:space="preserve">The </w:t>
            </w:r>
            <w:r w:rsidR="00BC07FA" w:rsidRPr="00AA3ACF">
              <w:t xml:space="preserve">EIB </w:t>
            </w:r>
            <w:r w:rsidRPr="00AA3ACF">
              <w:t xml:space="preserve">requires that all beneficiaries of </w:t>
            </w:r>
            <w:r w:rsidR="00BC07FA" w:rsidRPr="00AA3ACF">
              <w:t xml:space="preserve">EIB </w:t>
            </w:r>
            <w:r w:rsidRPr="00AA3ACF">
              <w:t xml:space="preserve">funding, including the </w:t>
            </w:r>
            <w:r w:rsidR="00C06F39" w:rsidRPr="00AA3ACF">
              <w:t xml:space="preserve">Promoter, the </w:t>
            </w:r>
            <w:r w:rsidR="00C22E05" w:rsidRPr="00AA3ACF">
              <w:t>Implementing Entity</w:t>
            </w:r>
            <w:r w:rsidRPr="00AA3ACF">
              <w:t xml:space="preserve"> and any</w:t>
            </w:r>
            <w:r w:rsidR="005B7849" w:rsidRPr="00AA3ACF">
              <w:t xml:space="preserve"> consultants</w:t>
            </w:r>
            <w:r w:rsidRPr="00AA3ACF">
              <w:t xml:space="preserve">, implementing partners, service providers, suppliers, </w:t>
            </w:r>
            <w:r w:rsidRPr="00AA3ACF">
              <w:lastRenderedPageBreak/>
              <w:t xml:space="preserve">sub-suppliers, contractors, sub-contractors, consultants, sub-consultants, and any of their agents (whether declared or not) and personnel observe the highest standards of ethics during the procurement and execution of such contracts, and comply with </w:t>
            </w:r>
            <w:r w:rsidR="00BC07FA" w:rsidRPr="00AA3ACF">
              <w:t>EIB</w:t>
            </w:r>
            <w:r w:rsidR="00486690" w:rsidRPr="00AA3ACF">
              <w:t xml:space="preserve"> Group Anti-Fraud</w:t>
            </w:r>
            <w:r w:rsidR="00BC07FA" w:rsidRPr="00AA3ACF">
              <w:t xml:space="preserve"> </w:t>
            </w:r>
            <w:r w:rsidRPr="00AA3ACF">
              <w:t>Policy</w:t>
            </w:r>
            <w:r w:rsidR="00413694" w:rsidRPr="00AA3ACF">
              <w:rPr>
                <w:rStyle w:val="FootnoteReference"/>
              </w:rPr>
              <w:footnoteReference w:id="1"/>
            </w:r>
            <w:r w:rsidRPr="00AA3ACF">
              <w:t xml:space="preserve"> </w:t>
            </w:r>
          </w:p>
          <w:p w14:paraId="12B6DE7F" w14:textId="68605FEF" w:rsidR="00B244CF" w:rsidRPr="00AA3ACF" w:rsidRDefault="00B244CF" w:rsidP="00763D5E">
            <w:pPr>
              <w:pStyle w:val="ITBSubclause"/>
              <w:jc w:val="both"/>
            </w:pPr>
            <w:r w:rsidRPr="00AA3ACF">
              <w:t xml:space="preserve">For the purposes of these provisions, and consistent with </w:t>
            </w:r>
            <w:r w:rsidR="00486690" w:rsidRPr="00AA3ACF">
              <w:t xml:space="preserve">EIB Anti-Fraud </w:t>
            </w:r>
            <w:r w:rsidRPr="00AA3ACF">
              <w:t>Policy, the terms set forth below are defined as follows, and</w:t>
            </w:r>
            <w:r w:rsidR="00E32626" w:rsidRPr="00AA3ACF">
              <w:t xml:space="preserve"> </w:t>
            </w:r>
            <w:r w:rsidRPr="00AA3ACF">
              <w:t>referred to collectively as “Prohibited Practices”:</w:t>
            </w:r>
          </w:p>
          <w:p w14:paraId="0C8263F0" w14:textId="77777777" w:rsidR="00B244CF" w:rsidRPr="00AA3ACF" w:rsidRDefault="00B244CF" w:rsidP="00F94EDC">
            <w:pPr>
              <w:pStyle w:val="ITBSubclause"/>
              <w:numPr>
                <w:ilvl w:val="2"/>
                <w:numId w:val="12"/>
              </w:numPr>
              <w:jc w:val="both"/>
            </w:pPr>
            <w:r w:rsidRPr="00AA3ACF">
              <w:t>“</w:t>
            </w:r>
            <w:r w:rsidRPr="00AA3ACF">
              <w:rPr>
                <w:b/>
                <w:i/>
              </w:rPr>
              <w:t>corrupt practice</w:t>
            </w:r>
            <w:r w:rsidRPr="00AA3ACF">
              <w:t xml:space="preserve">” is the offering, giving, receiving, or soliciting, directly or indirectly, of anything of value in order to improperly influence the actions of another party; </w:t>
            </w:r>
          </w:p>
          <w:p w14:paraId="0140B1B4" w14:textId="77777777" w:rsidR="00B244CF" w:rsidRPr="00AA3ACF" w:rsidRDefault="00B244CF" w:rsidP="00F94EDC">
            <w:pPr>
              <w:pStyle w:val="ITBSubclause"/>
              <w:numPr>
                <w:ilvl w:val="2"/>
                <w:numId w:val="12"/>
              </w:numPr>
              <w:jc w:val="both"/>
            </w:pPr>
            <w:r w:rsidRPr="00AA3ACF">
              <w:t>“</w:t>
            </w:r>
            <w:r w:rsidRPr="00AA3ACF">
              <w:rPr>
                <w:b/>
                <w:i/>
              </w:rPr>
              <w:t>fraudulent practice</w:t>
            </w:r>
            <w:r w:rsidRPr="00AA3ACF">
              <w:t xml:space="preserve">” is any act or omission, including a misrepresentation, that knowingly or recklessly misleads, or attempts to mislead, a party in order to obtain a financial or other benefit or to avoid an obligation; </w:t>
            </w:r>
          </w:p>
          <w:p w14:paraId="29EDECC1" w14:textId="77777777" w:rsidR="00B244CF" w:rsidRPr="00AA3ACF" w:rsidRDefault="00B244CF" w:rsidP="00F94EDC">
            <w:pPr>
              <w:pStyle w:val="ITBSubclause"/>
              <w:numPr>
                <w:ilvl w:val="2"/>
                <w:numId w:val="12"/>
              </w:numPr>
              <w:jc w:val="both"/>
            </w:pPr>
            <w:r w:rsidRPr="00AA3ACF">
              <w:t>“</w:t>
            </w:r>
            <w:r w:rsidRPr="00AA3ACF">
              <w:rPr>
                <w:b/>
                <w:i/>
              </w:rPr>
              <w:t>collusive practice</w:t>
            </w:r>
            <w:r w:rsidRPr="00AA3ACF">
              <w:t>” is an arrangement between two or more parties designed to achieve an improper purpose, including improperly influencing the actions of another party;</w:t>
            </w:r>
            <w:r w:rsidRPr="00AA3ACF" w:rsidDel="00D54410">
              <w:t xml:space="preserve"> </w:t>
            </w:r>
          </w:p>
          <w:p w14:paraId="27A081F5" w14:textId="77777777" w:rsidR="00B244CF" w:rsidRPr="00AA3ACF" w:rsidRDefault="00B244CF" w:rsidP="00F94EDC">
            <w:pPr>
              <w:pStyle w:val="ITBSubclause"/>
              <w:numPr>
                <w:ilvl w:val="2"/>
                <w:numId w:val="12"/>
              </w:numPr>
              <w:jc w:val="both"/>
            </w:pPr>
            <w:r w:rsidRPr="00AA3ACF">
              <w:t>“</w:t>
            </w:r>
            <w:r w:rsidRPr="00AA3ACF">
              <w:rPr>
                <w:b/>
                <w:i/>
              </w:rPr>
              <w:t>coercive practice</w:t>
            </w:r>
            <w:r w:rsidRPr="00AA3ACF">
              <w:t>” is impairing or harming, or threatening to impair or harm, directly or indirectly, any party or the property of any party, to improperly influence the actions of that or another party;</w:t>
            </w:r>
            <w:r w:rsidRPr="00AA3ACF" w:rsidDel="00D54410">
              <w:t xml:space="preserve"> </w:t>
            </w:r>
          </w:p>
          <w:p w14:paraId="53A64AD0" w14:textId="32E04083" w:rsidR="00B244CF" w:rsidRPr="00AA3ACF" w:rsidRDefault="00B244CF" w:rsidP="00F94EDC">
            <w:pPr>
              <w:pStyle w:val="ITBSubclause"/>
              <w:numPr>
                <w:ilvl w:val="2"/>
                <w:numId w:val="12"/>
              </w:numPr>
              <w:jc w:val="both"/>
            </w:pPr>
            <w:r w:rsidRPr="00AA3ACF">
              <w:t>“</w:t>
            </w:r>
            <w:r w:rsidRPr="00AA3ACF">
              <w:rPr>
                <w:b/>
                <w:i/>
              </w:rPr>
              <w:t>obstructive practice</w:t>
            </w:r>
            <w:r w:rsidRPr="00AA3ACF">
              <w:t xml:space="preserve">” is (i) deliberately destroying, falsifying, altering or concealing evidence that may be material to an investigation by the </w:t>
            </w:r>
            <w:r w:rsidR="00671E4A" w:rsidRPr="00AA3ACF">
              <w:t xml:space="preserve">Bank </w:t>
            </w:r>
            <w:r w:rsidRPr="00AA3ACF">
              <w:t xml:space="preserve">or making false statements to investigators in order to materially impede an investigation by the </w:t>
            </w:r>
            <w:r w:rsidR="00671E4A" w:rsidRPr="00AA3ACF">
              <w:t>Bank</w:t>
            </w:r>
            <w:r w:rsidRPr="00AA3ACF">
              <w:t xml:space="preserve">; (ii) threatening, harassing or intimidating any party in order to prevent that party from disclosing its knowledge of matters relevant to an investigation by the </w:t>
            </w:r>
            <w:r w:rsidR="006177D8" w:rsidRPr="00AA3ACF">
              <w:t xml:space="preserve">Bank </w:t>
            </w:r>
            <w:r w:rsidRPr="00AA3ACF">
              <w:t>or from pursuing such an investigation; and/or (iii) the commission of any act intended to materially impede the exercise of the Fund’s contractual rights of audit, inspection and access to information.</w:t>
            </w:r>
          </w:p>
          <w:p w14:paraId="2FE377E7" w14:textId="77777777" w:rsidR="00C5449A" w:rsidRPr="00AA3ACF" w:rsidRDefault="00B244CF" w:rsidP="00763D5E">
            <w:pPr>
              <w:pStyle w:val="ITBSubclause"/>
              <w:jc w:val="both"/>
            </w:pPr>
            <w:r w:rsidRPr="00AA3ACF">
              <w:t xml:space="preserve">The </w:t>
            </w:r>
            <w:r w:rsidR="005B7849" w:rsidRPr="00AA3ACF">
              <w:t>consultant</w:t>
            </w:r>
            <w:r w:rsidRPr="00AA3ACF">
              <w:t xml:space="preserve"> shall keep all records and documents, including electronic records, relating to this procurement process </w:t>
            </w:r>
            <w:r w:rsidRPr="00AA3ACF">
              <w:lastRenderedPageBreak/>
              <w:t xml:space="preserve">available for a minimum of three (3) years after notification of completion of the </w:t>
            </w:r>
            <w:r w:rsidR="00E92BF2" w:rsidRPr="00AA3ACF">
              <w:t xml:space="preserve">competition </w:t>
            </w:r>
            <w:r w:rsidRPr="00AA3ACF">
              <w:t xml:space="preserve">process or, in case the </w:t>
            </w:r>
            <w:r w:rsidR="005B7849" w:rsidRPr="00AA3ACF">
              <w:t>consultant</w:t>
            </w:r>
            <w:r w:rsidRPr="00AA3ACF">
              <w:t xml:space="preserve"> </w:t>
            </w:r>
            <w:r w:rsidR="00E92BF2" w:rsidRPr="00AA3ACF">
              <w:t xml:space="preserve">who </w:t>
            </w:r>
            <w:r w:rsidRPr="00AA3ACF">
              <w:t>is awarded the contract, execution of the contract.</w:t>
            </w:r>
          </w:p>
          <w:p w14:paraId="0076C5D2" w14:textId="6D3B751A" w:rsidR="00500A12" w:rsidRPr="00AA3ACF" w:rsidRDefault="00500A12" w:rsidP="006F4D51">
            <w:pPr>
              <w:pStyle w:val="ITBSubclause"/>
              <w:jc w:val="both"/>
            </w:pPr>
            <w:r w:rsidRPr="00AA3ACF">
              <w:t xml:space="preserve">The consultant shall grant the </w:t>
            </w:r>
            <w:r w:rsidR="00386E57" w:rsidRPr="00AA3ACF">
              <w:t>Promoter</w:t>
            </w:r>
            <w:r w:rsidR="00AA3ACF" w:rsidRPr="00AA3ACF">
              <w:t xml:space="preserve">, </w:t>
            </w:r>
            <w:r w:rsidR="00386E57" w:rsidRPr="00AA3ACF">
              <w:t>the Implementing Entity</w:t>
            </w:r>
            <w:r w:rsidRPr="00AA3ACF">
              <w:t>, the Bank and auditors appointed by either of them, as well as any authority or European Union Institution or body having competence under European Union law, the right to inspect and copy the books and records of the tenderer, contractor, supplier or consultant in connection with any Bank-financed contract.</w:t>
            </w:r>
          </w:p>
        </w:tc>
      </w:tr>
      <w:tr w:rsidR="000E33C0" w:rsidRPr="00AA3ACF" w14:paraId="3E0B952C" w14:textId="77777777" w:rsidTr="00173ADE">
        <w:trPr>
          <w:trHeight w:val="843"/>
        </w:trPr>
        <w:tc>
          <w:tcPr>
            <w:tcW w:w="3025" w:type="dxa"/>
          </w:tcPr>
          <w:p w14:paraId="0E60D2DD" w14:textId="56F4600A" w:rsidR="00C5449A" w:rsidRPr="00AA3ACF" w:rsidRDefault="00D20582" w:rsidP="00262F6D">
            <w:pPr>
              <w:pStyle w:val="ITBClauses"/>
            </w:pPr>
            <w:bookmarkStart w:id="17" w:name="_Toc108898224"/>
            <w:r w:rsidRPr="00AA3ACF">
              <w:lastRenderedPageBreak/>
              <w:t xml:space="preserve">E&amp;S </w:t>
            </w:r>
            <w:r w:rsidR="00C5449A" w:rsidRPr="00AA3ACF">
              <w:t>Performance Standards</w:t>
            </w:r>
            <w:bookmarkEnd w:id="17"/>
          </w:p>
        </w:tc>
        <w:tc>
          <w:tcPr>
            <w:tcW w:w="7204" w:type="dxa"/>
          </w:tcPr>
          <w:p w14:paraId="338630D1" w14:textId="5F99AAC3" w:rsidR="00C5449A" w:rsidRPr="00AA3ACF" w:rsidRDefault="00C5449A" w:rsidP="00500A12">
            <w:pPr>
              <w:pStyle w:val="ITBSubclause"/>
              <w:jc w:val="both"/>
            </w:pPr>
            <w:r w:rsidRPr="00AA3ACF">
              <w:t xml:space="preserve">The resulting contract will be implemented in a manner consistent with </w:t>
            </w:r>
            <w:r w:rsidR="00500A12" w:rsidRPr="00AA3ACF">
              <w:t xml:space="preserve">compliance with EIB's </w:t>
            </w:r>
            <w:r w:rsidR="00A7589C" w:rsidRPr="00AA3ACF">
              <w:t>E</w:t>
            </w:r>
            <w:r w:rsidR="00500A12" w:rsidRPr="00AA3ACF">
              <w:t xml:space="preserve">nvironmental and </w:t>
            </w:r>
            <w:r w:rsidR="00A7589C" w:rsidRPr="00AA3ACF">
              <w:t>S</w:t>
            </w:r>
            <w:r w:rsidR="00500A12" w:rsidRPr="00AA3ACF">
              <w:t xml:space="preserve">ocial </w:t>
            </w:r>
            <w:r w:rsidR="00A7589C" w:rsidRPr="00AA3ACF">
              <w:t>Standards</w:t>
            </w:r>
            <w:r w:rsidR="00D20582" w:rsidRPr="00AA3ACF">
              <w:rPr>
                <w:rStyle w:val="FootnoteReference"/>
              </w:rPr>
              <w:footnoteReference w:id="2"/>
            </w:r>
            <w:r w:rsidR="00186390" w:rsidRPr="00AA3ACF">
              <w:t xml:space="preserve"> </w:t>
            </w:r>
          </w:p>
        </w:tc>
      </w:tr>
      <w:tr w:rsidR="000E33C0" w:rsidRPr="00AA3ACF" w14:paraId="7E91FF3F" w14:textId="77777777" w:rsidTr="00F73C8F">
        <w:trPr>
          <w:trHeight w:val="2151"/>
        </w:trPr>
        <w:tc>
          <w:tcPr>
            <w:tcW w:w="3025" w:type="dxa"/>
          </w:tcPr>
          <w:p w14:paraId="5D668B41" w14:textId="30374D2A" w:rsidR="00C5449A" w:rsidRPr="00AA3ACF" w:rsidRDefault="00C5449A" w:rsidP="00763D5E">
            <w:pPr>
              <w:pStyle w:val="ITBClauses"/>
              <w:jc w:val="both"/>
            </w:pPr>
            <w:bookmarkStart w:id="18" w:name="_Toc108898225"/>
            <w:r w:rsidRPr="00AA3ACF">
              <w:t>Sexual Harassment, Sexual Exploitation and Abuse</w:t>
            </w:r>
            <w:bookmarkEnd w:id="18"/>
          </w:p>
        </w:tc>
        <w:tc>
          <w:tcPr>
            <w:tcW w:w="7204" w:type="dxa"/>
          </w:tcPr>
          <w:p w14:paraId="773670CA" w14:textId="421117B4" w:rsidR="00C5449A" w:rsidRPr="00AA3ACF" w:rsidRDefault="00B244CF" w:rsidP="00D22E43">
            <w:pPr>
              <w:pStyle w:val="ITBSubclause"/>
              <w:numPr>
                <w:ilvl w:val="0"/>
                <w:numId w:val="0"/>
              </w:numPr>
              <w:jc w:val="both"/>
              <w:rPr>
                <w:strike/>
              </w:rPr>
            </w:pPr>
            <w:r w:rsidRPr="00AA3ACF">
              <w:t xml:space="preserve">The </w:t>
            </w:r>
            <w:r w:rsidR="001B05B9" w:rsidRPr="00AA3ACF">
              <w:t xml:space="preserve">Bank </w:t>
            </w:r>
            <w:r w:rsidRPr="00AA3ACF">
              <w:t xml:space="preserve">requires that all beneficiaries of </w:t>
            </w:r>
            <w:r w:rsidR="001B05B9" w:rsidRPr="00AA3ACF">
              <w:t>f</w:t>
            </w:r>
            <w:r w:rsidRPr="00AA3ACF">
              <w:t>unding, including the</w:t>
            </w:r>
            <w:r w:rsidR="00C06F39" w:rsidRPr="000867CF">
              <w:t xml:space="preserve"> </w:t>
            </w:r>
            <w:r w:rsidR="00C06F39" w:rsidRPr="00AA3ACF">
              <w:t>Promoter</w:t>
            </w:r>
            <w:r w:rsidR="00AA3ACF" w:rsidRPr="00AA3ACF">
              <w:t xml:space="preserve">, </w:t>
            </w:r>
            <w:r w:rsidR="00C06F39" w:rsidRPr="00AA3ACF">
              <w:t>the Implementing Entity</w:t>
            </w:r>
            <w:r w:rsidR="00C06F39" w:rsidRPr="00AA3ACF" w:rsidDel="00C06F39">
              <w:t xml:space="preserve"> </w:t>
            </w:r>
            <w:r w:rsidRPr="00AA3ACF">
              <w:t xml:space="preserve">and any consultants, implementing partners, service providers, suppliers, sub-suppliers, contractors, sub-contractors, sub-consultants, and any of their agents (whether declared or not) and personnel comply with </w:t>
            </w:r>
            <w:r w:rsidR="001B05B9" w:rsidRPr="00AA3ACF">
              <w:t xml:space="preserve">the </w:t>
            </w:r>
            <w:r w:rsidR="00D0702D" w:rsidRPr="00AA3ACF">
              <w:t xml:space="preserve">requirements stated in the Environmental and Social </w:t>
            </w:r>
            <w:r w:rsidR="00A7589C" w:rsidRPr="00AA3ACF">
              <w:t>Standards.</w:t>
            </w:r>
          </w:p>
        </w:tc>
      </w:tr>
    </w:tbl>
    <w:tbl>
      <w:tblPr>
        <w:tblW w:w="10065" w:type="dxa"/>
        <w:tblLayout w:type="fixed"/>
        <w:tblCellMar>
          <w:left w:w="0" w:type="dxa"/>
          <w:right w:w="0" w:type="dxa"/>
        </w:tblCellMar>
        <w:tblLook w:val="01E0" w:firstRow="1" w:lastRow="1" w:firstColumn="1" w:lastColumn="1" w:noHBand="0" w:noVBand="0"/>
      </w:tblPr>
      <w:tblGrid>
        <w:gridCol w:w="2155"/>
        <w:gridCol w:w="7910"/>
      </w:tblGrid>
      <w:tr w:rsidR="000E33C0" w:rsidRPr="00A520A6" w14:paraId="72FD818E" w14:textId="77777777" w:rsidTr="00F73C8F">
        <w:trPr>
          <w:trHeight w:val="2409"/>
        </w:trPr>
        <w:tc>
          <w:tcPr>
            <w:tcW w:w="2155" w:type="dxa"/>
          </w:tcPr>
          <w:p w14:paraId="41FA1C7B" w14:textId="77777777" w:rsidR="000E33C0" w:rsidRPr="00AA3ACF" w:rsidRDefault="000E33C0" w:rsidP="00763D5E">
            <w:pPr>
              <w:pStyle w:val="ITBClauses"/>
              <w:jc w:val="both"/>
            </w:pPr>
            <w:bookmarkStart w:id="19" w:name="_Toc44943127"/>
            <w:bookmarkStart w:id="20" w:name="_Toc45027606"/>
            <w:bookmarkStart w:id="21" w:name="_Toc46500067"/>
            <w:bookmarkStart w:id="22" w:name="_Toc108898226"/>
            <w:r w:rsidRPr="00AA3ACF">
              <w:t>Money laundering and Terrorist Financing</w:t>
            </w:r>
            <w:bookmarkEnd w:id="19"/>
            <w:bookmarkEnd w:id="20"/>
            <w:bookmarkEnd w:id="21"/>
            <w:bookmarkEnd w:id="22"/>
          </w:p>
        </w:tc>
        <w:tc>
          <w:tcPr>
            <w:tcW w:w="7910" w:type="dxa"/>
          </w:tcPr>
          <w:p w14:paraId="3323799E" w14:textId="39780560" w:rsidR="000E33C0" w:rsidRPr="001B05B9" w:rsidRDefault="000E33C0" w:rsidP="00D22E43">
            <w:pPr>
              <w:pStyle w:val="ITBSubclause"/>
              <w:numPr>
                <w:ilvl w:val="0"/>
                <w:numId w:val="0"/>
              </w:numPr>
              <w:ind w:left="959"/>
              <w:jc w:val="both"/>
            </w:pPr>
            <w:r w:rsidRPr="00AA3ACF">
              <w:t xml:space="preserve">The </w:t>
            </w:r>
            <w:r w:rsidR="00744BF5" w:rsidRPr="00AA3ACF">
              <w:t xml:space="preserve">Bank </w:t>
            </w:r>
            <w:r w:rsidRPr="00AA3ACF">
              <w:t xml:space="preserve">requires that all beneficiaries of </w:t>
            </w:r>
            <w:r w:rsidR="00744BF5" w:rsidRPr="00AA3ACF">
              <w:t>EIB</w:t>
            </w:r>
            <w:r w:rsidRPr="00AA3ACF">
              <w:t xml:space="preserve"> funding or funds administered by </w:t>
            </w:r>
            <w:r w:rsidR="00744BF5" w:rsidRPr="00AA3ACF">
              <w:t>the Bank</w:t>
            </w:r>
            <w:r w:rsidRPr="00AA3ACF">
              <w:t xml:space="preserve">, including </w:t>
            </w:r>
            <w:r w:rsidR="00386E57" w:rsidRPr="00AA3ACF">
              <w:t>the Promoter</w:t>
            </w:r>
            <w:r w:rsidR="00AA3ACF" w:rsidRPr="000867CF">
              <w:t>,</w:t>
            </w:r>
            <w:r w:rsidR="00386E57" w:rsidRPr="00AA3ACF">
              <w:t xml:space="preserve"> the Implementing Entity</w:t>
            </w:r>
            <w:r w:rsidRPr="00AA3ACF">
              <w:t xml:space="preserve">, any consultants, implementing partners, service providers and suppliers, observe the highest standards of integrity during the procurement and execution of such contracts, and commit to combat money laundering and terrorism financing consistent with </w:t>
            </w:r>
            <w:r w:rsidR="00744BF5" w:rsidRPr="00AA3ACF">
              <w:t>the Bank’s</w:t>
            </w:r>
            <w:r w:rsidRPr="00AA3ACF">
              <w:t xml:space="preserve"> </w:t>
            </w:r>
            <w:r w:rsidR="00500A12" w:rsidRPr="00AA3ACF">
              <w:t>Anti-Fraud Policy</w:t>
            </w:r>
            <w:r w:rsidR="00846E39" w:rsidRPr="00AA3ACF">
              <w:rPr>
                <w:rStyle w:val="FootnoteReference"/>
              </w:rPr>
              <w:footnoteReference w:id="3"/>
            </w:r>
            <w:r w:rsidR="00500A12" w:rsidRPr="00AA3ACF">
              <w:t>.</w:t>
            </w:r>
            <w:r w:rsidR="00500A12" w:rsidRPr="00D359D8">
              <w:t xml:space="preserve"> </w:t>
            </w:r>
          </w:p>
        </w:tc>
      </w:tr>
    </w:tbl>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7938"/>
      </w:tblGrid>
      <w:tr w:rsidR="000E33C0" w:rsidRPr="00AA3ACF" w14:paraId="676B3D5B" w14:textId="77777777" w:rsidTr="00576935">
        <w:trPr>
          <w:trHeight w:val="3267"/>
        </w:trPr>
        <w:tc>
          <w:tcPr>
            <w:tcW w:w="2127" w:type="dxa"/>
          </w:tcPr>
          <w:p w14:paraId="02D61C57" w14:textId="221F7119" w:rsidR="00AD0843" w:rsidRDefault="00AD0843" w:rsidP="00C801BA">
            <w:pPr>
              <w:pStyle w:val="ITBClauses"/>
              <w:jc w:val="both"/>
            </w:pPr>
            <w:bookmarkStart w:id="23" w:name="_Toc108898227"/>
            <w:r>
              <w:t>Qualification and Eligibility of Consultants</w:t>
            </w:r>
            <w:r w:rsidR="000E33C0">
              <w:t>, Joint Venture and Conflict of Interest</w:t>
            </w:r>
            <w:bookmarkEnd w:id="23"/>
            <w:r>
              <w:t xml:space="preserve"> </w:t>
            </w:r>
            <w:bookmarkStart w:id="24" w:name="_Toc51595447"/>
            <w:bookmarkStart w:id="25" w:name="_Toc51595448"/>
            <w:bookmarkStart w:id="26" w:name="_Toc51595449"/>
            <w:bookmarkEnd w:id="24"/>
            <w:bookmarkEnd w:id="25"/>
            <w:bookmarkEnd w:id="26"/>
          </w:p>
          <w:p w14:paraId="6B09D8F8" w14:textId="77777777" w:rsidR="00AD0843" w:rsidRPr="00AB6E54" w:rsidRDefault="00AD0843" w:rsidP="003F6BD6"/>
        </w:tc>
        <w:tc>
          <w:tcPr>
            <w:tcW w:w="7938" w:type="dxa"/>
            <w:vMerge w:val="restart"/>
          </w:tcPr>
          <w:p w14:paraId="73D5981B" w14:textId="030749DB" w:rsidR="00AD0843" w:rsidRPr="00AA3ACF" w:rsidRDefault="00AD0843" w:rsidP="00D22E43">
            <w:pPr>
              <w:pStyle w:val="ITBSubclause"/>
              <w:ind w:left="600"/>
              <w:jc w:val="both"/>
            </w:pPr>
            <w:r w:rsidRPr="00AA3ACF">
              <w:t xml:space="preserve">The qualification and eligibility criteria set out in </w:t>
            </w:r>
            <w:r w:rsidR="00840C24" w:rsidRPr="00AA3ACF">
              <w:t>S</w:t>
            </w:r>
            <w:r w:rsidRPr="00AA3ACF">
              <w:t xml:space="preserve">ection </w:t>
            </w:r>
            <w:r w:rsidR="00890008" w:rsidRPr="00AA3ACF">
              <w:t xml:space="preserve">IV </w:t>
            </w:r>
            <w:r w:rsidRPr="00AA3ACF">
              <w:t>will apply to the consultant, including all parties constituting the consultant, for any part of the contract</w:t>
            </w:r>
            <w:r w:rsidR="00890008" w:rsidRPr="00AA3ACF">
              <w:t>.</w:t>
            </w:r>
          </w:p>
          <w:p w14:paraId="49A91B1E" w14:textId="722873A5" w:rsidR="00413694" w:rsidRPr="00AA3ACF" w:rsidRDefault="00413694" w:rsidP="00D22E43">
            <w:pPr>
              <w:pStyle w:val="ITBSubclause"/>
              <w:ind w:left="600"/>
              <w:jc w:val="both"/>
            </w:pPr>
            <w:r w:rsidRPr="00AA3ACF">
              <w:t>Pursuant to its Sanctions Policy, the Bank shall not provide finance, directly or indirectly, to or for the benefit of an individual or entity that is subject to financial sanctions imposed by the EU, either autonomously or pursuant to the financial sanctions decided by the United Nations Security Council on the basis of article 41 of the UN Charter.</w:t>
            </w:r>
          </w:p>
          <w:p w14:paraId="643937DF" w14:textId="77777777" w:rsidR="00AD0843" w:rsidRPr="00AA3ACF" w:rsidRDefault="00AD0843" w:rsidP="00D22E43">
            <w:pPr>
              <w:pStyle w:val="ITBSubclause"/>
              <w:ind w:left="600"/>
              <w:jc w:val="both"/>
            </w:pPr>
            <w:r w:rsidRPr="00AA3ACF">
              <w:lastRenderedPageBreak/>
              <w:t xml:space="preserve">Consultants must satisfy the legal, financial and litigation criteria requirements stated in paragraphs 1.1 to 1.3 of </w:t>
            </w:r>
            <w:r w:rsidR="00F66632" w:rsidRPr="00AA3ACF">
              <w:t>Section</w:t>
            </w:r>
            <w:r w:rsidRPr="00AA3ACF">
              <w:t xml:space="preserve"> IV of this RFP. The proposal</w:t>
            </w:r>
            <w:r w:rsidR="00890008" w:rsidRPr="00AA3ACF">
              <w:t>s</w:t>
            </w:r>
            <w:r w:rsidRPr="00AA3ACF">
              <w:t xml:space="preserve"> of consultants who do not satisfy these requirements will not be evaluated any further.</w:t>
            </w:r>
          </w:p>
          <w:p w14:paraId="02214DCB" w14:textId="5D6E79E5" w:rsidR="009164F8" w:rsidRPr="00AA3ACF" w:rsidRDefault="00AD0843" w:rsidP="00D22E43">
            <w:pPr>
              <w:pStyle w:val="ITBSubclause"/>
              <w:ind w:left="600"/>
              <w:jc w:val="both"/>
            </w:pPr>
            <w:r w:rsidRPr="00AA3ACF">
              <w:t xml:space="preserve">In the case where a consultant is, or proposes to be, a joint venture or other association </w:t>
            </w:r>
          </w:p>
          <w:p w14:paraId="52B207D0" w14:textId="352E8A86" w:rsidR="009164F8" w:rsidRPr="00AA3ACF" w:rsidRDefault="00AD0843" w:rsidP="00F94EDC">
            <w:pPr>
              <w:pStyle w:val="ITBSubclause"/>
              <w:numPr>
                <w:ilvl w:val="2"/>
                <w:numId w:val="12"/>
              </w:numPr>
              <w:jc w:val="both"/>
            </w:pPr>
            <w:r w:rsidRPr="00AA3ACF">
              <w:t xml:space="preserve">all members of the joint venture or association must satisfy the legal, financial, litigation, eligibility and other requirements set out in this </w:t>
            </w:r>
            <w:r w:rsidR="00890008" w:rsidRPr="00AA3ACF">
              <w:t>Section IV</w:t>
            </w:r>
            <w:r w:rsidRPr="00AA3ACF">
              <w:t xml:space="preserve">; </w:t>
            </w:r>
          </w:p>
          <w:p w14:paraId="12E290B5" w14:textId="220A81A1" w:rsidR="009164F8" w:rsidRPr="00AA3ACF" w:rsidRDefault="00AD0843" w:rsidP="00F94EDC">
            <w:pPr>
              <w:pStyle w:val="ITBSubclause"/>
              <w:numPr>
                <w:ilvl w:val="2"/>
                <w:numId w:val="12"/>
              </w:numPr>
              <w:jc w:val="both"/>
            </w:pPr>
            <w:r w:rsidRPr="00AA3ACF">
              <w:t xml:space="preserve">all members of the joint venture or association will be jointly and severally liable for the execution of the contract; and </w:t>
            </w:r>
          </w:p>
          <w:p w14:paraId="18D62794" w14:textId="4F622A8E" w:rsidR="00AD0843" w:rsidRPr="00AA3ACF" w:rsidRDefault="00AD0843" w:rsidP="00F94EDC">
            <w:pPr>
              <w:pStyle w:val="ITBSubclause"/>
              <w:numPr>
                <w:ilvl w:val="2"/>
                <w:numId w:val="12"/>
              </w:numPr>
              <w:jc w:val="both"/>
            </w:pPr>
            <w:r w:rsidRPr="00AA3ACF">
              <w:t>the joint venture or association will nominate a representative who will have the authority to conduct all business for and on behalf of any and all the members of the joint venture or the association if awarded the contract, during contract performance.</w:t>
            </w:r>
          </w:p>
          <w:p w14:paraId="7905D021" w14:textId="4821E042" w:rsidR="00746D5C" w:rsidRPr="00AA3ACF" w:rsidRDefault="00746D5C" w:rsidP="00362573">
            <w:pPr>
              <w:pStyle w:val="ITBSubclause"/>
              <w:ind w:left="600"/>
              <w:jc w:val="both"/>
            </w:pPr>
            <w:r w:rsidRPr="00AA3ACF">
              <w:t>Conflict of interest</w:t>
            </w:r>
            <w:r w:rsidR="00E16C93" w:rsidRPr="00AA3ACF">
              <w:t>:</w:t>
            </w:r>
            <w:r w:rsidRPr="00AA3ACF">
              <w:t xml:space="preserve"> </w:t>
            </w:r>
            <w:r w:rsidR="00E16C93" w:rsidRPr="00AA3ACF">
              <w:t xml:space="preserve">This </w:t>
            </w:r>
            <w:r w:rsidRPr="00AA3ACF">
              <w:t>occurs when the impartial and objective exercise of the functions of the</w:t>
            </w:r>
            <w:r w:rsidR="00C06F39" w:rsidRPr="00AA3ACF">
              <w:t xml:space="preserve"> Promoter </w:t>
            </w:r>
            <w:r w:rsidR="00AA3ACF" w:rsidRPr="004E398B">
              <w:t>and</w:t>
            </w:r>
            <w:r w:rsidR="00AA3ACF" w:rsidRPr="00AA3ACF">
              <w:t>/or</w:t>
            </w:r>
            <w:r w:rsidR="00C06F39" w:rsidRPr="00AA3ACF">
              <w:t xml:space="preserve"> the </w:t>
            </w:r>
            <w:r w:rsidR="00C22E05" w:rsidRPr="00AA3ACF">
              <w:t>Implementing Entity</w:t>
            </w:r>
            <w:r w:rsidRPr="00AA3ACF">
              <w:t xml:space="preserve">, or the respect of the principles of competition, non-discrimination or equality of treatment with regard to the procurement procedure or contract, is compromised for reasons involving family, emotional life, political or national affinity, economic interest or any other shared interest. The concept of conflict of </w:t>
            </w:r>
            <w:r w:rsidRPr="00AA3ACF">
              <w:lastRenderedPageBreak/>
              <w:t xml:space="preserve">interest covers any situation where staff members (or consultants acting on behalf) of </w:t>
            </w:r>
            <w:r w:rsidR="00386E57" w:rsidRPr="00AA3ACF">
              <w:t xml:space="preserve">the  Promoter </w:t>
            </w:r>
            <w:r w:rsidR="00AA3ACF" w:rsidRPr="00C05579">
              <w:t>and/or</w:t>
            </w:r>
            <w:r w:rsidR="00386E57" w:rsidRPr="00AA3ACF">
              <w:t xml:space="preserve"> the Implementing Entity</w:t>
            </w:r>
            <w:r w:rsidR="00386E57" w:rsidRPr="00AA3ACF" w:rsidDel="00386E57">
              <w:t xml:space="preserve"> </w:t>
            </w:r>
            <w:r w:rsidRPr="00AA3ACF">
              <w:t>who are involved in the conduct of the procurement procedure or may influence the outcome of that procedure have, directly or indirectly, a financial, economic or other personal interest which might be perceived to compromise their impartiality and independence in the context of the procurement procedure or contract execution.</w:t>
            </w:r>
          </w:p>
          <w:p w14:paraId="5F28EC00" w14:textId="603F104E" w:rsidR="00E16C93" w:rsidRPr="00AA3ACF" w:rsidRDefault="007972A5" w:rsidP="00362573">
            <w:pPr>
              <w:pStyle w:val="ITBSubclause"/>
              <w:ind w:left="600"/>
              <w:jc w:val="both"/>
            </w:pPr>
            <w:r w:rsidRPr="00AA3ACF">
              <w:t xml:space="preserve">The Promoter acting through the </w:t>
            </w:r>
            <w:r w:rsidR="00C22E05" w:rsidRPr="00AA3ACF">
              <w:t xml:space="preserve">Implementing </w:t>
            </w:r>
            <w:r w:rsidR="00C06F39" w:rsidRPr="00C05579">
              <w:t>Entity</w:t>
            </w:r>
            <w:r w:rsidRPr="00C05579">
              <w:t xml:space="preserve">, </w:t>
            </w:r>
            <w:r w:rsidR="00E16C93" w:rsidRPr="00AA3ACF">
              <w:t xml:space="preserve">must take appropriate measures to effectively prevent, identify and remedy conflicts of interest arising in the conduct of procurement procedures or contracts so as to avoid any distortion of competition and to ensure the impartial and objective exercise of the functions of the </w:t>
            </w:r>
            <w:r w:rsidR="00C22E05" w:rsidRPr="00AA3ACF">
              <w:t>Implementing Entity</w:t>
            </w:r>
            <w:r w:rsidR="00E16C93" w:rsidRPr="00AA3ACF">
              <w:t xml:space="preserve"> and equal treatment of all tenderers or contractors. </w:t>
            </w:r>
          </w:p>
          <w:p w14:paraId="1008D2D0" w14:textId="77777777" w:rsidR="00E16C93" w:rsidRPr="00AA3ACF" w:rsidRDefault="00E16C93" w:rsidP="00D22E43">
            <w:pPr>
              <w:pStyle w:val="ITBSubclause"/>
              <w:ind w:left="600"/>
            </w:pPr>
            <w:r w:rsidRPr="00AA3ACF">
              <w:t xml:space="preserve">The assessment of whether or not there is a conflict of interest has to be carried out on a case by case basis, considering the actual risk of conflict based on the specific circumstances of the case at stake. The individual or entity in question should declare whether they have any conflict of interest and, if so, present supporting evidence which might remove or remedy a conflict of interest. </w:t>
            </w:r>
          </w:p>
          <w:p w14:paraId="4813E183" w14:textId="68FA1E44" w:rsidR="00E16C93" w:rsidRPr="00AA3ACF" w:rsidRDefault="00E16C93" w:rsidP="00D22E43">
            <w:pPr>
              <w:pStyle w:val="ITBSubclause"/>
              <w:ind w:left="600"/>
              <w:jc w:val="both"/>
            </w:pPr>
            <w:r w:rsidRPr="00AA3ACF">
              <w:t xml:space="preserve">In cases where a conflict of interest cannot be effectively remedied by other less intrusive measures, the Bank requires </w:t>
            </w:r>
            <w:r w:rsidR="00C06F39" w:rsidRPr="00AA3ACF">
              <w:t>the</w:t>
            </w:r>
            <w:r w:rsidR="00C06F39" w:rsidRPr="00C05579">
              <w:t xml:space="preserve"> </w:t>
            </w:r>
            <w:r w:rsidR="00C06F39" w:rsidRPr="00AA3ACF">
              <w:t>Promoter acting through the Implementing Entity</w:t>
            </w:r>
            <w:r w:rsidR="00C06F39" w:rsidRPr="00AA3ACF" w:rsidDel="00C06F39">
              <w:t xml:space="preserve"> </w:t>
            </w:r>
            <w:r w:rsidRPr="00AA3ACF">
              <w:t>to exclude from participation in an EIB-financed procurement procedure or contract any tenderer or contractor affected by such a conflict of interest.</w:t>
            </w:r>
          </w:p>
          <w:p w14:paraId="3F62CA20" w14:textId="5CAF4F81" w:rsidR="00DD4595" w:rsidRPr="00AA3ACF" w:rsidRDefault="00DD4595" w:rsidP="00D22E43">
            <w:pPr>
              <w:pStyle w:val="ITBSubclause"/>
              <w:ind w:left="600"/>
              <w:jc w:val="both"/>
            </w:pPr>
            <w:r w:rsidRPr="00AA3ACF">
              <w:t xml:space="preserve">It is the Bank’s policy to require that </w:t>
            </w:r>
            <w:r w:rsidR="00C06F39" w:rsidRPr="00AA3ACF">
              <w:t xml:space="preserve">the Promoter </w:t>
            </w:r>
            <w:r w:rsidR="00AA3ACF" w:rsidRPr="00C05579">
              <w:t>and</w:t>
            </w:r>
            <w:r w:rsidR="00C06F39" w:rsidRPr="00AA3ACF">
              <w:t xml:space="preserve"> the Implementing Entity</w:t>
            </w:r>
            <w:r w:rsidRPr="00AA3ACF">
              <w:t xml:space="preserve">, as well as tenderers, contractors, suppliers and consultants under Bank-financed contracts, observe the highest standard of ethics during the procurement and execution of such contracts. The Bank reserves the right to take all appropriate action in order to enforce this policy. Moreover, the Bank is committed to ensuring that its loans are used for the purposes intended and its operations are free from Prohibited Conduct (including but not limited to, fraud, corruption, collusion, coercion, obstruction, money laundering and terrorist financing). In pursuance of this policy as set out in EIB’s Anti-Fraud Policy, if it is established to the required standards that a project-related party has engaged in Prohibited </w:t>
            </w:r>
            <w:r w:rsidRPr="00AA3ACF">
              <w:lastRenderedPageBreak/>
              <w:t xml:space="preserve">Conduct in the course of a procurement process or implementation of a contract (to be) financed, the Bank: </w:t>
            </w:r>
          </w:p>
          <w:p w14:paraId="3C8C63CD" w14:textId="77777777" w:rsidR="00DD4595" w:rsidRPr="00AA3ACF" w:rsidRDefault="00DD4595" w:rsidP="00D22E43">
            <w:pPr>
              <w:pStyle w:val="ITBSubclause"/>
              <w:numPr>
                <w:ilvl w:val="0"/>
                <w:numId w:val="0"/>
              </w:numPr>
              <w:ind w:left="600"/>
              <w:jc w:val="both"/>
            </w:pPr>
            <w:r w:rsidRPr="00AA3ACF">
              <w:t xml:space="preserve">a) May seek appropriate remediation of the Prohibited Conduct to its satisfaction; </w:t>
            </w:r>
          </w:p>
          <w:p w14:paraId="122CCCD5" w14:textId="77777777" w:rsidR="00DD4595" w:rsidRPr="00AA3ACF" w:rsidRDefault="00DD4595" w:rsidP="006F4D51">
            <w:pPr>
              <w:pStyle w:val="ITBSubclause"/>
              <w:numPr>
                <w:ilvl w:val="0"/>
                <w:numId w:val="0"/>
              </w:numPr>
              <w:ind w:left="624"/>
              <w:jc w:val="both"/>
            </w:pPr>
            <w:r w:rsidRPr="00AA3ACF">
              <w:t>b) May declare ineligible such project-related party to be awarded the contract; and/or</w:t>
            </w:r>
          </w:p>
          <w:p w14:paraId="4C3C1AEC" w14:textId="24266724" w:rsidR="00DD4595" w:rsidRPr="00AA3ACF" w:rsidRDefault="00DD4595" w:rsidP="006F4D51">
            <w:pPr>
              <w:pStyle w:val="ITBSubclause"/>
              <w:numPr>
                <w:ilvl w:val="0"/>
                <w:numId w:val="0"/>
              </w:numPr>
              <w:ind w:left="624"/>
              <w:jc w:val="both"/>
            </w:pPr>
            <w:r w:rsidRPr="00AA3ACF">
              <w:t xml:space="preserve">c) May withhold the Bank’s no objection to contract award and may apply appropriate contractual remedies, which may include suspension and cancellation, unless the Prohibited Conduct has been dealt with to the satisfaction of the Bank. </w:t>
            </w:r>
          </w:p>
          <w:p w14:paraId="6048E44D" w14:textId="6A48A17C" w:rsidR="00DD4595" w:rsidRPr="00AA3ACF" w:rsidRDefault="00DD4595" w:rsidP="006F4D51">
            <w:pPr>
              <w:pStyle w:val="ITBSubclause"/>
              <w:numPr>
                <w:ilvl w:val="0"/>
                <w:numId w:val="0"/>
              </w:numPr>
              <w:jc w:val="both"/>
            </w:pPr>
            <w:r w:rsidRPr="00AA3ACF">
              <w:t>Furthermore, within the framework of its Exclusion Policy</w:t>
            </w:r>
            <w:r w:rsidR="00520DBA" w:rsidRPr="00AA3ACF">
              <w:t>, which is accessible via (</w:t>
            </w:r>
            <w:hyperlink r:id="rId17" w:history="1">
              <w:r w:rsidR="00520DBA" w:rsidRPr="00AA3ACF">
                <w:rPr>
                  <w:rStyle w:val="Hyperlink"/>
                </w:rPr>
                <w:t>https://www.eib.org/en/publications/exclusion-policy</w:t>
              </w:r>
            </w:hyperlink>
            <w:r w:rsidR="00520DBA" w:rsidRPr="00AA3ACF">
              <w:t>)</w:t>
            </w:r>
            <w:r w:rsidRPr="00AA3ACF">
              <w:t>, the Bank may declare such project</w:t>
            </w:r>
            <w:r w:rsidR="005F316C" w:rsidRPr="00AA3ACF">
              <w:t>-</w:t>
            </w:r>
            <w:r w:rsidRPr="00AA3ACF">
              <w:t>related party ineligible to be awarded a contract under any EIB project or to enter into any relationship with the Bank.</w:t>
            </w:r>
          </w:p>
        </w:tc>
      </w:tr>
      <w:tr w:rsidR="000E33C0" w:rsidRPr="00AA3ACF" w14:paraId="7ECFD0D0" w14:textId="77777777" w:rsidTr="00BF6B70">
        <w:trPr>
          <w:trHeight w:val="997"/>
        </w:trPr>
        <w:tc>
          <w:tcPr>
            <w:tcW w:w="2127" w:type="dxa"/>
          </w:tcPr>
          <w:p w14:paraId="45C28B18" w14:textId="77777777" w:rsidR="00AD0843" w:rsidRDefault="00AD0843" w:rsidP="003F6BD6"/>
        </w:tc>
        <w:tc>
          <w:tcPr>
            <w:tcW w:w="7938" w:type="dxa"/>
            <w:vMerge/>
          </w:tcPr>
          <w:p w14:paraId="535F01AB" w14:textId="77777777" w:rsidR="00AD0843" w:rsidRPr="00AA3ACF" w:rsidRDefault="00AD0843" w:rsidP="00254516">
            <w:pPr>
              <w:pStyle w:val="ITBSubclause"/>
              <w:jc w:val="both"/>
            </w:pPr>
          </w:p>
        </w:tc>
      </w:tr>
      <w:tr w:rsidR="000E33C0" w:rsidRPr="00AA3ACF" w14:paraId="168B753C" w14:textId="77777777" w:rsidTr="00BF6B70">
        <w:trPr>
          <w:trHeight w:val="997"/>
        </w:trPr>
        <w:tc>
          <w:tcPr>
            <w:tcW w:w="2127" w:type="dxa"/>
          </w:tcPr>
          <w:p w14:paraId="43E4E9B7" w14:textId="2B428661" w:rsidR="00AD0843" w:rsidRDefault="00AD0843" w:rsidP="003F6BD6"/>
        </w:tc>
        <w:tc>
          <w:tcPr>
            <w:tcW w:w="7938" w:type="dxa"/>
            <w:vMerge/>
          </w:tcPr>
          <w:p w14:paraId="3FE6DBCF" w14:textId="77777777" w:rsidR="00AD0843" w:rsidRPr="00AA3ACF" w:rsidRDefault="00AD0843" w:rsidP="00254516">
            <w:pPr>
              <w:pStyle w:val="ITBSubclause"/>
              <w:jc w:val="both"/>
            </w:pPr>
          </w:p>
        </w:tc>
      </w:tr>
      <w:tr w:rsidR="000E33C0" w:rsidRPr="00AA3ACF" w14:paraId="1BBA4557" w14:textId="77777777" w:rsidTr="00BF6B70">
        <w:trPr>
          <w:trHeight w:val="5910"/>
        </w:trPr>
        <w:tc>
          <w:tcPr>
            <w:tcW w:w="2127" w:type="dxa"/>
          </w:tcPr>
          <w:p w14:paraId="7F1D3AE3" w14:textId="77777777" w:rsidR="00AD0843" w:rsidRDefault="00AD0843" w:rsidP="003F6BD6"/>
        </w:tc>
        <w:tc>
          <w:tcPr>
            <w:tcW w:w="7938" w:type="dxa"/>
            <w:vMerge/>
          </w:tcPr>
          <w:p w14:paraId="1F690A3B" w14:textId="77777777" w:rsidR="00AD0843" w:rsidRPr="00AA3ACF" w:rsidRDefault="00AD0843" w:rsidP="00254516">
            <w:pPr>
              <w:pStyle w:val="ITBSubclause"/>
              <w:jc w:val="both"/>
            </w:pPr>
          </w:p>
        </w:tc>
      </w:tr>
      <w:tr w:rsidR="000E33C0" w:rsidRPr="00AA3ACF" w14:paraId="771F4640" w14:textId="77777777" w:rsidTr="00BF6B70">
        <w:trPr>
          <w:trHeight w:val="5910"/>
        </w:trPr>
        <w:tc>
          <w:tcPr>
            <w:tcW w:w="2127" w:type="dxa"/>
          </w:tcPr>
          <w:p w14:paraId="5402CE28" w14:textId="77777777" w:rsidR="00AD0843" w:rsidRDefault="00AD0843" w:rsidP="003F6BD6"/>
        </w:tc>
        <w:tc>
          <w:tcPr>
            <w:tcW w:w="7938" w:type="dxa"/>
            <w:vMerge/>
          </w:tcPr>
          <w:p w14:paraId="0AABAD2D" w14:textId="77777777" w:rsidR="00AD0843" w:rsidRPr="00AA3ACF" w:rsidRDefault="00AD0843" w:rsidP="00262F6D">
            <w:pPr>
              <w:pStyle w:val="ITBSubclause"/>
              <w:jc w:val="both"/>
            </w:pPr>
          </w:p>
        </w:tc>
      </w:tr>
      <w:tr w:rsidR="000E33C0" w:rsidRPr="00AA3ACF" w14:paraId="62FB4D39" w14:textId="77777777" w:rsidTr="00BF6B70">
        <w:trPr>
          <w:trHeight w:val="997"/>
        </w:trPr>
        <w:tc>
          <w:tcPr>
            <w:tcW w:w="2127" w:type="dxa"/>
          </w:tcPr>
          <w:p w14:paraId="05D6FA38" w14:textId="77777777" w:rsidR="00AD0843" w:rsidRDefault="00AD0843" w:rsidP="00243DEB"/>
        </w:tc>
        <w:tc>
          <w:tcPr>
            <w:tcW w:w="7938" w:type="dxa"/>
            <w:vMerge/>
          </w:tcPr>
          <w:p w14:paraId="2349D84A" w14:textId="77777777" w:rsidR="00AD0843" w:rsidRPr="00AA3ACF" w:rsidRDefault="00AD0843" w:rsidP="00262F6D">
            <w:pPr>
              <w:pStyle w:val="ITBSubclause"/>
              <w:jc w:val="both"/>
            </w:pPr>
          </w:p>
        </w:tc>
      </w:tr>
      <w:tr w:rsidR="000E33C0" w:rsidRPr="00AA3ACF" w14:paraId="70FAD4CC" w14:textId="77777777" w:rsidTr="00BF6B70">
        <w:trPr>
          <w:trHeight w:val="4835"/>
        </w:trPr>
        <w:tc>
          <w:tcPr>
            <w:tcW w:w="2127" w:type="dxa"/>
          </w:tcPr>
          <w:p w14:paraId="5DCE6257" w14:textId="77777777" w:rsidR="00AD0843" w:rsidRDefault="00AD0843" w:rsidP="00243DEB"/>
        </w:tc>
        <w:tc>
          <w:tcPr>
            <w:tcW w:w="7938" w:type="dxa"/>
            <w:vMerge/>
          </w:tcPr>
          <w:p w14:paraId="519F8D41" w14:textId="77777777" w:rsidR="00AD0843" w:rsidRPr="00AA3ACF" w:rsidRDefault="00AD0843" w:rsidP="00262F6D">
            <w:pPr>
              <w:pStyle w:val="ITBSubclause"/>
              <w:jc w:val="both"/>
            </w:pPr>
          </w:p>
        </w:tc>
      </w:tr>
      <w:tr w:rsidR="000E33C0" w14:paraId="7CD4199F" w14:textId="77777777" w:rsidTr="005B21E7">
        <w:trPr>
          <w:trHeight w:val="3453"/>
        </w:trPr>
        <w:tc>
          <w:tcPr>
            <w:tcW w:w="2127" w:type="dxa"/>
          </w:tcPr>
          <w:p w14:paraId="61C27C4F" w14:textId="77777777" w:rsidR="00AD0843" w:rsidRDefault="00AD0843" w:rsidP="00243DEB"/>
        </w:tc>
        <w:tc>
          <w:tcPr>
            <w:tcW w:w="7938" w:type="dxa"/>
            <w:vMerge/>
          </w:tcPr>
          <w:p w14:paraId="7D27D99B" w14:textId="77777777" w:rsidR="00AD0843" w:rsidRDefault="00AD0843" w:rsidP="00262F6D">
            <w:pPr>
              <w:pStyle w:val="ITBSubclause"/>
              <w:jc w:val="both"/>
            </w:pPr>
          </w:p>
        </w:tc>
      </w:tr>
      <w:tr w:rsidR="000E33C0" w14:paraId="7936E042" w14:textId="77777777" w:rsidTr="00BF6B70">
        <w:trPr>
          <w:trHeight w:val="997"/>
        </w:trPr>
        <w:tc>
          <w:tcPr>
            <w:tcW w:w="2127" w:type="dxa"/>
          </w:tcPr>
          <w:p w14:paraId="6FE7F4F3" w14:textId="04B0558D" w:rsidR="00C5449A" w:rsidRPr="00CC0D43" w:rsidRDefault="00C5449A" w:rsidP="00262F6D">
            <w:pPr>
              <w:pStyle w:val="ITBClauses"/>
            </w:pPr>
            <w:bookmarkStart w:id="27" w:name="_Toc108898228"/>
            <w:r>
              <w:t>Origin of Goods and Services</w:t>
            </w:r>
            <w:bookmarkEnd w:id="27"/>
          </w:p>
        </w:tc>
        <w:tc>
          <w:tcPr>
            <w:tcW w:w="7938" w:type="dxa"/>
          </w:tcPr>
          <w:p w14:paraId="30AD08C9" w14:textId="66FB1A8D" w:rsidR="00C5449A" w:rsidRDefault="00500A12" w:rsidP="00500A12">
            <w:pPr>
              <w:pStyle w:val="ITBSubclause"/>
            </w:pPr>
            <w:r w:rsidRPr="00500A12">
              <w:t>Firms originating from all countries of the world are eligible to tender for works, goods and services contracts</w:t>
            </w:r>
            <w:r w:rsidR="00413694">
              <w:t>.</w:t>
            </w:r>
            <w:r w:rsidR="00C5449A" w:rsidRPr="00CC0D43">
              <w:t xml:space="preserve"> </w:t>
            </w:r>
          </w:p>
        </w:tc>
      </w:tr>
      <w:tr w:rsidR="000E33C0" w14:paraId="23DE36A3" w14:textId="77777777" w:rsidTr="00BF6B70">
        <w:trPr>
          <w:trHeight w:val="997"/>
        </w:trPr>
        <w:tc>
          <w:tcPr>
            <w:tcW w:w="10065" w:type="dxa"/>
            <w:gridSpan w:val="2"/>
          </w:tcPr>
          <w:p w14:paraId="49462AA1" w14:textId="38640D0A" w:rsidR="000E33C0" w:rsidRDefault="000E33C0" w:rsidP="00763D5E">
            <w:pPr>
              <w:pStyle w:val="ITBHeading"/>
              <w:jc w:val="both"/>
            </w:pPr>
            <w:bookmarkStart w:id="28" w:name="_Toc108898229"/>
            <w:r>
              <w:t>Contents of RFP</w:t>
            </w:r>
            <w:bookmarkEnd w:id="28"/>
          </w:p>
        </w:tc>
      </w:tr>
      <w:tr w:rsidR="000E33C0" w14:paraId="45ED6583" w14:textId="77777777" w:rsidTr="00BF6B70">
        <w:trPr>
          <w:trHeight w:val="997"/>
        </w:trPr>
        <w:tc>
          <w:tcPr>
            <w:tcW w:w="2127" w:type="dxa"/>
          </w:tcPr>
          <w:p w14:paraId="1EE2BE05" w14:textId="6B8AFB27" w:rsidR="00C5449A" w:rsidRDefault="00C5449A" w:rsidP="00262F6D">
            <w:pPr>
              <w:pStyle w:val="ITBClauses"/>
            </w:pPr>
            <w:bookmarkStart w:id="29" w:name="_Toc108898230"/>
            <w:r>
              <w:t>Sections of RFP</w:t>
            </w:r>
            <w:bookmarkEnd w:id="29"/>
          </w:p>
        </w:tc>
        <w:tc>
          <w:tcPr>
            <w:tcW w:w="7938" w:type="dxa"/>
          </w:tcPr>
          <w:p w14:paraId="7BA07F22" w14:textId="77777777" w:rsidR="00C5449A" w:rsidRDefault="00C5449A" w:rsidP="00763D5E">
            <w:pPr>
              <w:pStyle w:val="ITBSubclause"/>
              <w:jc w:val="both"/>
            </w:pPr>
            <w:r>
              <w:tab/>
              <w:t>This RFP consists of parts 1 and 2, which include all the sections indicated below and should be read in conjunction with any addenda issued in accordance with ITC clause 1</w:t>
            </w:r>
            <w:r w:rsidR="00B529FC">
              <w:t>2</w:t>
            </w:r>
            <w:r>
              <w:t>.</w:t>
            </w:r>
          </w:p>
          <w:p w14:paraId="573A39D4" w14:textId="77777777" w:rsidR="00C5449A" w:rsidRDefault="00C5449A" w:rsidP="00763D5E">
            <w:pPr>
              <w:pStyle w:val="ITBSubclause"/>
              <w:numPr>
                <w:ilvl w:val="0"/>
                <w:numId w:val="0"/>
              </w:numPr>
              <w:jc w:val="both"/>
            </w:pPr>
            <w:r>
              <w:t xml:space="preserve">Part 1 </w:t>
            </w:r>
            <w:r w:rsidR="00D9307E">
              <w:t xml:space="preserve">- </w:t>
            </w:r>
            <w:r>
              <w:t>Proposal and Selection Procedures</w:t>
            </w:r>
          </w:p>
          <w:p w14:paraId="6FC96B3B" w14:textId="77777777" w:rsidR="00C5449A" w:rsidRDefault="00C5449A" w:rsidP="00763D5E">
            <w:pPr>
              <w:pStyle w:val="ITBSubclause"/>
              <w:numPr>
                <w:ilvl w:val="0"/>
                <w:numId w:val="0"/>
              </w:numPr>
              <w:jc w:val="both"/>
            </w:pPr>
            <w:r>
              <w:t>•</w:t>
            </w:r>
            <w:r>
              <w:tab/>
              <w:t>Section I. Letter of Invitation (LOI)</w:t>
            </w:r>
          </w:p>
          <w:p w14:paraId="1D23A1E2" w14:textId="77777777" w:rsidR="00C5449A" w:rsidRDefault="00C5449A" w:rsidP="00763D5E">
            <w:pPr>
              <w:pStyle w:val="ITBSubclause"/>
              <w:numPr>
                <w:ilvl w:val="0"/>
                <w:numId w:val="0"/>
              </w:numPr>
              <w:jc w:val="both"/>
            </w:pPr>
            <w:r>
              <w:t>•</w:t>
            </w:r>
            <w:r>
              <w:tab/>
              <w:t>Section II. Instructions to Consultants (ITC)</w:t>
            </w:r>
          </w:p>
          <w:p w14:paraId="7B0620DB" w14:textId="77777777" w:rsidR="00C5449A" w:rsidRDefault="00C5449A" w:rsidP="00763D5E">
            <w:pPr>
              <w:pStyle w:val="ITBSubclause"/>
              <w:numPr>
                <w:ilvl w:val="0"/>
                <w:numId w:val="0"/>
              </w:numPr>
              <w:jc w:val="both"/>
            </w:pPr>
            <w:r>
              <w:t>•</w:t>
            </w:r>
            <w:r>
              <w:tab/>
              <w:t>Section III. Proposal Data Sheet (PDS)</w:t>
            </w:r>
          </w:p>
          <w:p w14:paraId="352775E2" w14:textId="77777777" w:rsidR="00C5449A" w:rsidRDefault="00C5449A" w:rsidP="00763D5E">
            <w:pPr>
              <w:pStyle w:val="ITBSubclause"/>
              <w:numPr>
                <w:ilvl w:val="0"/>
                <w:numId w:val="0"/>
              </w:numPr>
              <w:jc w:val="both"/>
            </w:pPr>
            <w:r>
              <w:t>•</w:t>
            </w:r>
            <w:r>
              <w:tab/>
              <w:t xml:space="preserve">Section IV. Qualification and Evaluation Criteria </w:t>
            </w:r>
          </w:p>
          <w:p w14:paraId="45E2308C" w14:textId="77777777" w:rsidR="00C5449A" w:rsidRDefault="00C5449A" w:rsidP="00763D5E">
            <w:pPr>
              <w:pStyle w:val="ITBSubclause"/>
              <w:numPr>
                <w:ilvl w:val="0"/>
                <w:numId w:val="0"/>
              </w:numPr>
              <w:jc w:val="both"/>
            </w:pPr>
            <w:r>
              <w:t>•</w:t>
            </w:r>
            <w:r>
              <w:tab/>
              <w:t>Section V. A. Technical Proposal Forms</w:t>
            </w:r>
          </w:p>
          <w:p w14:paraId="116D55B6" w14:textId="77777777" w:rsidR="00C5449A" w:rsidRDefault="00C5449A" w:rsidP="00763D5E">
            <w:pPr>
              <w:pStyle w:val="ITBSubclause"/>
              <w:numPr>
                <w:ilvl w:val="0"/>
                <w:numId w:val="0"/>
              </w:numPr>
              <w:jc w:val="both"/>
            </w:pPr>
            <w:r>
              <w:t>•</w:t>
            </w:r>
            <w:r>
              <w:tab/>
              <w:t>Section V. B. Financial Proposal Forms</w:t>
            </w:r>
          </w:p>
          <w:p w14:paraId="2A7DDB58" w14:textId="77777777" w:rsidR="00C5449A" w:rsidRDefault="00C5449A" w:rsidP="00763D5E">
            <w:pPr>
              <w:pStyle w:val="ITBSubclause"/>
              <w:numPr>
                <w:ilvl w:val="0"/>
                <w:numId w:val="0"/>
              </w:numPr>
              <w:jc w:val="both"/>
            </w:pPr>
            <w:r>
              <w:t>•</w:t>
            </w:r>
            <w:r>
              <w:tab/>
              <w:t>Section VI. Terms of Reference</w:t>
            </w:r>
          </w:p>
          <w:p w14:paraId="39548999" w14:textId="77777777" w:rsidR="00C5449A" w:rsidRDefault="00C5449A" w:rsidP="00763D5E">
            <w:pPr>
              <w:pStyle w:val="ITBSubclause"/>
              <w:numPr>
                <w:ilvl w:val="0"/>
                <w:numId w:val="0"/>
              </w:numPr>
              <w:jc w:val="both"/>
            </w:pPr>
            <w:r>
              <w:t xml:space="preserve">Part 2 </w:t>
            </w:r>
            <w:r w:rsidR="00D9307E">
              <w:t>-</w:t>
            </w:r>
            <w:r>
              <w:t>Conditions of Contract and Contract Forms</w:t>
            </w:r>
          </w:p>
          <w:p w14:paraId="7B2F891F" w14:textId="77777777" w:rsidR="00C5449A" w:rsidRDefault="00C5449A" w:rsidP="00763D5E">
            <w:pPr>
              <w:pStyle w:val="ITBSubclause"/>
              <w:numPr>
                <w:ilvl w:val="0"/>
                <w:numId w:val="0"/>
              </w:numPr>
              <w:jc w:val="both"/>
            </w:pPr>
            <w:r>
              <w:lastRenderedPageBreak/>
              <w:t>•</w:t>
            </w:r>
            <w:r>
              <w:tab/>
              <w:t>Section VII. Contract Agreement and General Conditions of Contract (GCC)</w:t>
            </w:r>
          </w:p>
          <w:p w14:paraId="69AC6298" w14:textId="40135BA0" w:rsidR="00B529FC" w:rsidRPr="005B21E7" w:rsidRDefault="00C5449A" w:rsidP="00763D5E">
            <w:pPr>
              <w:pStyle w:val="ITBSubclause"/>
              <w:numPr>
                <w:ilvl w:val="0"/>
                <w:numId w:val="0"/>
              </w:numPr>
              <w:jc w:val="both"/>
            </w:pPr>
            <w:r>
              <w:t>•</w:t>
            </w:r>
            <w:r>
              <w:tab/>
            </w:r>
            <w:r w:rsidRPr="005B21E7">
              <w:t>Section VIII. Special Conditions of Contract (SCC)</w:t>
            </w:r>
            <w:r w:rsidR="00F057FC" w:rsidRPr="005B21E7">
              <w:t xml:space="preserve">, </w:t>
            </w:r>
            <w:r w:rsidRPr="005B21E7">
              <w:t>Annexes to Contract</w:t>
            </w:r>
            <w:r w:rsidR="00F057FC" w:rsidRPr="005B21E7">
              <w:t xml:space="preserve"> and Contract Forms</w:t>
            </w:r>
          </w:p>
          <w:p w14:paraId="1FBB5088" w14:textId="0C4F86C0" w:rsidR="00C5449A" w:rsidRDefault="00C5449A" w:rsidP="00763D5E">
            <w:pPr>
              <w:pStyle w:val="ITBSubclause"/>
              <w:jc w:val="both"/>
            </w:pPr>
            <w:r>
              <w:t xml:space="preserve">The </w:t>
            </w:r>
            <w:r w:rsidR="00C22E05">
              <w:t>Implementing Entity</w:t>
            </w:r>
            <w:r>
              <w:t xml:space="preserve"> is not responsible for the completeness of this RFP and its addenda if they were not obtained directly from the source stated by the </w:t>
            </w:r>
            <w:r w:rsidR="00C22E05">
              <w:t>Implementing Entity</w:t>
            </w:r>
            <w:r>
              <w:t xml:space="preserve"> in th</w:t>
            </w:r>
            <w:r w:rsidR="007F72EE">
              <w:t>is</w:t>
            </w:r>
            <w:r w:rsidR="001021B9">
              <w:t xml:space="preserve"> RFP</w:t>
            </w:r>
            <w:r>
              <w:t>.</w:t>
            </w:r>
          </w:p>
          <w:p w14:paraId="700D366A" w14:textId="2667E0A3" w:rsidR="00C5449A" w:rsidRDefault="00B51832" w:rsidP="00763D5E">
            <w:pPr>
              <w:pStyle w:val="ITBSubclause"/>
              <w:jc w:val="both"/>
            </w:pPr>
            <w:r>
              <w:t>T</w:t>
            </w:r>
            <w:r w:rsidR="00C5449A">
              <w:t>he consultant is expected to examine all instructions, forms, terms, and terms of reference in this RFP. Failure to furnish all information or documentation required by this RFP may result in the rejection of the proposal.</w:t>
            </w:r>
          </w:p>
        </w:tc>
      </w:tr>
      <w:tr w:rsidR="000E33C0" w14:paraId="0D74E676" w14:textId="77777777" w:rsidTr="00BF6B70">
        <w:trPr>
          <w:trHeight w:val="997"/>
        </w:trPr>
        <w:tc>
          <w:tcPr>
            <w:tcW w:w="2127" w:type="dxa"/>
          </w:tcPr>
          <w:p w14:paraId="3F5C26BC" w14:textId="1B8BB9B1" w:rsidR="00AD6AD4" w:rsidRDefault="00AD6AD4" w:rsidP="00262F6D">
            <w:pPr>
              <w:pStyle w:val="ITBClauses"/>
            </w:pPr>
            <w:bookmarkStart w:id="30" w:name="_Toc108898231"/>
            <w:r>
              <w:lastRenderedPageBreak/>
              <w:t>Clarification of RFP</w:t>
            </w:r>
            <w:bookmarkEnd w:id="30"/>
          </w:p>
        </w:tc>
        <w:tc>
          <w:tcPr>
            <w:tcW w:w="7938" w:type="dxa"/>
            <w:vMerge w:val="restart"/>
          </w:tcPr>
          <w:p w14:paraId="4D46D376" w14:textId="261B886E" w:rsidR="00AD6AD4" w:rsidRDefault="00AD6AD4" w:rsidP="00763D5E">
            <w:pPr>
              <w:pStyle w:val="ITBSubclause"/>
              <w:jc w:val="both"/>
            </w:pPr>
            <w:r>
              <w:t>A prospective c</w:t>
            </w:r>
            <w:r w:rsidRPr="004C5DA9">
              <w:t>onsultant requiring any clarification</w:t>
            </w:r>
            <w:r>
              <w:t xml:space="preserve"> of this RFP shall contact the </w:t>
            </w:r>
            <w:r w:rsidR="00C22E05">
              <w:t>Implementing Entity</w:t>
            </w:r>
            <w:r w:rsidRPr="004C5DA9">
              <w:t xml:space="preserve"> in writ</w:t>
            </w:r>
            <w:r>
              <w:t xml:space="preserve">ing, or by email or fax at the </w:t>
            </w:r>
            <w:r w:rsidR="00C22E05">
              <w:t>Implementing Entity</w:t>
            </w:r>
            <w:r w:rsidRPr="004C5DA9">
              <w:t>’s add</w:t>
            </w:r>
            <w:r>
              <w:t xml:space="preserve">ress indicated in the </w:t>
            </w:r>
            <w:r w:rsidRPr="00E43653">
              <w:rPr>
                <w:b/>
                <w:bCs/>
              </w:rPr>
              <w:t>PDS</w:t>
            </w:r>
            <w:r>
              <w:t xml:space="preserve">. The </w:t>
            </w:r>
            <w:r w:rsidR="00C22E05">
              <w:t>Implementing Entity</w:t>
            </w:r>
            <w:r w:rsidRPr="004C5DA9">
              <w:t xml:space="preserve"> will respond to any request for clarification, provided that such a request is received no later than the date indicated in the </w:t>
            </w:r>
            <w:r w:rsidRPr="00E43653">
              <w:rPr>
                <w:b/>
                <w:bCs/>
              </w:rPr>
              <w:t>PDS</w:t>
            </w:r>
            <w:r w:rsidRPr="004C5DA9">
              <w:t xml:space="preserve"> which is prior to </w:t>
            </w:r>
            <w:r>
              <w:t xml:space="preserve">the deadline for submission of proposals. The </w:t>
            </w:r>
            <w:r w:rsidR="00C22E05">
              <w:t>Implementing Entity</w:t>
            </w:r>
            <w:r w:rsidRPr="004C5DA9">
              <w:t xml:space="preserve"> shall send written copies of the responses, including a description of the inquiry but without identifying </w:t>
            </w:r>
            <w:r>
              <w:t>its source, to all c</w:t>
            </w:r>
            <w:r w:rsidRPr="004C5DA9">
              <w:t>onsultants who have obta</w:t>
            </w:r>
            <w:r>
              <w:t xml:space="preserve">ined the RFP directly from the </w:t>
            </w:r>
            <w:r w:rsidR="00C22E05">
              <w:t>Implementing Entity</w:t>
            </w:r>
            <w:r w:rsidRPr="004C5DA9">
              <w:t xml:space="preserve">, as the case may be, by the date specified </w:t>
            </w:r>
            <w:r w:rsidRPr="00193064">
              <w:rPr>
                <w:b/>
                <w:bCs/>
              </w:rPr>
              <w:t>in the</w:t>
            </w:r>
            <w:r w:rsidRPr="00E43653">
              <w:rPr>
                <w:b/>
                <w:bCs/>
              </w:rPr>
              <w:t xml:space="preserve"> PDS</w:t>
            </w:r>
            <w:r w:rsidRPr="004C5DA9">
              <w:t>. Should the clarification result in changes to the essen</w:t>
            </w:r>
            <w:r>
              <w:t xml:space="preserve">tial elements of this RFP, the </w:t>
            </w:r>
            <w:r w:rsidR="00C22E05">
              <w:t>Implementing Entity</w:t>
            </w:r>
            <w:r w:rsidRPr="004C5DA9">
              <w:t xml:space="preserve"> shall amend this RFP fol</w:t>
            </w:r>
            <w:r>
              <w:t>lowing the procedure under ITC c</w:t>
            </w:r>
            <w:r w:rsidRPr="004C5DA9">
              <w:t>lause 1</w:t>
            </w:r>
            <w:r w:rsidR="005D4336">
              <w:t>2</w:t>
            </w:r>
            <w:r w:rsidRPr="004C5DA9">
              <w:t>.</w:t>
            </w:r>
          </w:p>
          <w:p w14:paraId="312B358D" w14:textId="7343FA6A" w:rsidR="00AD6AD4" w:rsidRDefault="00AD6AD4" w:rsidP="00763D5E">
            <w:pPr>
              <w:pStyle w:val="ITBSubclause"/>
              <w:jc w:val="both"/>
            </w:pPr>
            <w:r>
              <w:t>The consultant’s designated representative is invited to attend a pre-proposal conference, if provided for in ITC 1.4. The purpose of the conference will be to clarify issues and to answer questions on any matter that may be raised at that stage.</w:t>
            </w:r>
          </w:p>
          <w:p w14:paraId="61B23A56" w14:textId="3C9EC041" w:rsidR="00AD6AD4" w:rsidRDefault="00AD6AD4" w:rsidP="00763D5E">
            <w:pPr>
              <w:pStyle w:val="ITBSubclause"/>
              <w:jc w:val="both"/>
            </w:pPr>
            <w:r>
              <w:t xml:space="preserve">Minutes of the pre-proposal conference, including the text of the questions and answers pertaining to the conference, without identifying the source, shall be transmitted in writing to all consultants who have obtained the RFP directly from the </w:t>
            </w:r>
            <w:r w:rsidR="00C22E05">
              <w:t>Implementing Entity</w:t>
            </w:r>
            <w:r>
              <w:t xml:space="preserve">, as the case may be. Any modification to this RFP that may become necessary as a result of the pre-proposal conference shall be made by the </w:t>
            </w:r>
            <w:r w:rsidR="00C22E05">
              <w:t>Implementing Entity</w:t>
            </w:r>
            <w:r>
              <w:t xml:space="preserve"> exclusively through the issue of an addendum following the procedure under ITC clause 1</w:t>
            </w:r>
            <w:r w:rsidR="005D4336">
              <w:t>2</w:t>
            </w:r>
            <w:r>
              <w:t>, and not through the minutes of the pre-proposal conference.</w:t>
            </w:r>
          </w:p>
        </w:tc>
      </w:tr>
      <w:tr w:rsidR="000E33C0" w14:paraId="0A8E6E47" w14:textId="77777777" w:rsidTr="00BF6B70">
        <w:trPr>
          <w:trHeight w:val="997"/>
        </w:trPr>
        <w:tc>
          <w:tcPr>
            <w:tcW w:w="2127" w:type="dxa"/>
          </w:tcPr>
          <w:p w14:paraId="58BA01F3" w14:textId="77777777" w:rsidR="00AD6AD4" w:rsidRDefault="00AD6AD4" w:rsidP="00A47904">
            <w:pPr>
              <w:pStyle w:val="ITBClauses"/>
              <w:numPr>
                <w:ilvl w:val="0"/>
                <w:numId w:val="0"/>
              </w:numPr>
              <w:ind w:left="360"/>
            </w:pPr>
          </w:p>
        </w:tc>
        <w:tc>
          <w:tcPr>
            <w:tcW w:w="7938" w:type="dxa"/>
            <w:vMerge/>
          </w:tcPr>
          <w:p w14:paraId="72E9B33F" w14:textId="77777777" w:rsidR="00AD6AD4" w:rsidRDefault="00AD6AD4" w:rsidP="00AD6AD4">
            <w:pPr>
              <w:pStyle w:val="ITBSubclause"/>
            </w:pPr>
          </w:p>
        </w:tc>
      </w:tr>
      <w:tr w:rsidR="000E33C0" w14:paraId="2DC2A96D" w14:textId="77777777" w:rsidTr="00BF6B70">
        <w:trPr>
          <w:trHeight w:val="3480"/>
        </w:trPr>
        <w:tc>
          <w:tcPr>
            <w:tcW w:w="2127" w:type="dxa"/>
          </w:tcPr>
          <w:p w14:paraId="15294CF9" w14:textId="707C26E4" w:rsidR="00AD6AD4" w:rsidRPr="00D55228" w:rsidRDefault="00AD6AD4" w:rsidP="00262F6D">
            <w:pPr>
              <w:pStyle w:val="ITBClauses"/>
              <w:jc w:val="both"/>
              <w:rPr>
                <w:bCs/>
              </w:rPr>
            </w:pPr>
            <w:bookmarkStart w:id="31" w:name="_Toc108898232"/>
            <w:r w:rsidRPr="00D55228">
              <w:rPr>
                <w:bCs/>
              </w:rPr>
              <w:lastRenderedPageBreak/>
              <w:t>Amendment of the RFP</w:t>
            </w:r>
            <w:bookmarkEnd w:id="31"/>
            <w:r w:rsidRPr="00D55228">
              <w:rPr>
                <w:bCs/>
              </w:rPr>
              <w:t xml:space="preserve"> </w:t>
            </w:r>
          </w:p>
        </w:tc>
        <w:tc>
          <w:tcPr>
            <w:tcW w:w="7938" w:type="dxa"/>
          </w:tcPr>
          <w:p w14:paraId="6C7AA241" w14:textId="58921547" w:rsidR="00AD6AD4" w:rsidRDefault="00AD6AD4" w:rsidP="00262F6D">
            <w:pPr>
              <w:pStyle w:val="ITBSubclause"/>
              <w:jc w:val="both"/>
            </w:pPr>
            <w:r w:rsidRPr="00D926AC">
              <w:t xml:space="preserve">At any time prior to </w:t>
            </w:r>
            <w:r>
              <w:t xml:space="preserve">the deadline for submission of proposals, the </w:t>
            </w:r>
            <w:r w:rsidR="00C22E05">
              <w:t>Implementing Entity</w:t>
            </w:r>
            <w:r>
              <w:t xml:space="preserve"> may amend this RFP by issuing a</w:t>
            </w:r>
            <w:r w:rsidRPr="00D926AC">
              <w:t>ddenda.</w:t>
            </w:r>
          </w:p>
          <w:p w14:paraId="37AF817D" w14:textId="70E4C9D0" w:rsidR="00AD6AD4" w:rsidRPr="00D926AC" w:rsidRDefault="00AD6AD4" w:rsidP="00262F6D">
            <w:pPr>
              <w:pStyle w:val="ITBSubclause"/>
              <w:jc w:val="both"/>
            </w:pPr>
            <w:r>
              <w:t>All a</w:t>
            </w:r>
            <w:r w:rsidRPr="00D926AC">
              <w:t>ddenda issued shall be p</w:t>
            </w:r>
            <w:r>
              <w:t xml:space="preserve">art of this RFP, posted on the </w:t>
            </w:r>
            <w:r w:rsidR="00C22E05">
              <w:t>Implementing Entity</w:t>
            </w:r>
            <w:r w:rsidRPr="00D926AC">
              <w:t xml:space="preserve">’s website, and shall be communicated in writing to all </w:t>
            </w:r>
            <w:r>
              <w:t>c</w:t>
            </w:r>
            <w:r w:rsidRPr="00D926AC">
              <w:t>onsultants who have obta</w:t>
            </w:r>
            <w:r>
              <w:t xml:space="preserve">ined the RFP directly from the </w:t>
            </w:r>
            <w:r w:rsidR="00C22E05">
              <w:t>Implementing Entity</w:t>
            </w:r>
            <w:r w:rsidRPr="00D926AC">
              <w:t>, as the case may be.</w:t>
            </w:r>
          </w:p>
          <w:p w14:paraId="63076536" w14:textId="0A9ECC8A" w:rsidR="00AD6AD4" w:rsidRDefault="00AD6AD4" w:rsidP="00262F6D">
            <w:pPr>
              <w:pStyle w:val="ITBSubclause"/>
              <w:jc w:val="both"/>
            </w:pPr>
            <w:r>
              <w:t>To give prospective c</w:t>
            </w:r>
            <w:r w:rsidRPr="00D55228">
              <w:t>onsultants reaso</w:t>
            </w:r>
            <w:r>
              <w:t>nable time in which to take an a</w:t>
            </w:r>
            <w:r w:rsidRPr="00D55228">
              <w:t>ddendum i</w:t>
            </w:r>
            <w:r>
              <w:t xml:space="preserve">nto account in preparing their proposals, the </w:t>
            </w:r>
            <w:r w:rsidR="00C22E05">
              <w:t>Implementing Entity</w:t>
            </w:r>
            <w:r w:rsidRPr="00D55228">
              <w:t xml:space="preserve"> may extend the deadline for the submission</w:t>
            </w:r>
            <w:r>
              <w:t xml:space="preserve"> of p</w:t>
            </w:r>
            <w:r w:rsidRPr="00D55228">
              <w:t>roposals at its sole discretion.</w:t>
            </w:r>
          </w:p>
        </w:tc>
      </w:tr>
      <w:tr w:rsidR="00B529FC" w14:paraId="0375F393" w14:textId="77777777" w:rsidTr="00BF6B70">
        <w:trPr>
          <w:trHeight w:val="997"/>
        </w:trPr>
        <w:tc>
          <w:tcPr>
            <w:tcW w:w="10065" w:type="dxa"/>
            <w:gridSpan w:val="2"/>
          </w:tcPr>
          <w:p w14:paraId="1FEA8827" w14:textId="241B09C5" w:rsidR="00B529FC" w:rsidRPr="00D55228" w:rsidRDefault="00B529FC" w:rsidP="00E43653">
            <w:pPr>
              <w:pStyle w:val="ITBHeading"/>
              <w:jc w:val="center"/>
            </w:pPr>
            <w:bookmarkStart w:id="32" w:name="_Toc108898233"/>
            <w:r>
              <w:t>Preparation of Proposals</w:t>
            </w:r>
            <w:bookmarkEnd w:id="32"/>
          </w:p>
        </w:tc>
      </w:tr>
      <w:tr w:rsidR="000E33C0" w14:paraId="1786959F" w14:textId="77777777" w:rsidTr="00BF6B70">
        <w:trPr>
          <w:trHeight w:val="997"/>
        </w:trPr>
        <w:tc>
          <w:tcPr>
            <w:tcW w:w="2127" w:type="dxa"/>
          </w:tcPr>
          <w:p w14:paraId="5F0DF2BE" w14:textId="77777777" w:rsidR="00C5449A" w:rsidRPr="00D55228" w:rsidRDefault="00C5449A" w:rsidP="00262F6D">
            <w:pPr>
              <w:pStyle w:val="ITBClauses"/>
              <w:jc w:val="both"/>
              <w:rPr>
                <w:bCs/>
              </w:rPr>
            </w:pPr>
            <w:r w:rsidRPr="00D55228">
              <w:rPr>
                <w:bCs/>
              </w:rPr>
              <w:t xml:space="preserve"> </w:t>
            </w:r>
            <w:bookmarkStart w:id="33" w:name="_Toc108898234"/>
            <w:r w:rsidRPr="00D55228">
              <w:rPr>
                <w:bCs/>
              </w:rPr>
              <w:t>Cost of Proposal</w:t>
            </w:r>
            <w:bookmarkEnd w:id="33"/>
          </w:p>
        </w:tc>
        <w:tc>
          <w:tcPr>
            <w:tcW w:w="7938" w:type="dxa"/>
          </w:tcPr>
          <w:p w14:paraId="35264089" w14:textId="3173412A" w:rsidR="00C5449A" w:rsidRDefault="00A1625F" w:rsidP="00763D5E">
            <w:pPr>
              <w:pStyle w:val="ITBSubclause"/>
              <w:jc w:val="both"/>
            </w:pPr>
            <w:r>
              <w:t>T</w:t>
            </w:r>
            <w:r w:rsidR="00C5449A">
              <w:t>he c</w:t>
            </w:r>
            <w:r w:rsidR="00C5449A" w:rsidRPr="00D55228">
              <w:t>onsultant shall bear all costs associated with the preparation and submi</w:t>
            </w:r>
            <w:r w:rsidR="00C5449A">
              <w:t xml:space="preserve">ssion of its proposal, and the </w:t>
            </w:r>
            <w:r w:rsidR="00C22E05">
              <w:t>Implementing Entity</w:t>
            </w:r>
            <w:r w:rsidR="00C5449A" w:rsidRPr="00D55228">
              <w:t xml:space="preserve"> shall not be responsible or liable for those costs, regardless of</w:t>
            </w:r>
            <w:r w:rsidR="00C5449A">
              <w:t xml:space="preserve"> the conduct or outcome of the p</w:t>
            </w:r>
            <w:r w:rsidR="00C5449A" w:rsidRPr="00D55228">
              <w:t>roposal process.</w:t>
            </w:r>
          </w:p>
        </w:tc>
      </w:tr>
      <w:tr w:rsidR="000E33C0" w:rsidRPr="00D55228" w14:paraId="6DF22334" w14:textId="77777777" w:rsidTr="00BF6B70">
        <w:trPr>
          <w:trHeight w:val="997"/>
        </w:trPr>
        <w:tc>
          <w:tcPr>
            <w:tcW w:w="2127" w:type="dxa"/>
          </w:tcPr>
          <w:p w14:paraId="2126C40A" w14:textId="2850D8C2" w:rsidR="00C5449A" w:rsidRPr="00D55228" w:rsidRDefault="00C5449A" w:rsidP="00262F6D">
            <w:pPr>
              <w:pStyle w:val="ITBClauses"/>
            </w:pPr>
            <w:bookmarkStart w:id="34" w:name="_Toc108898235"/>
            <w:r>
              <w:t>Language of Proposal</w:t>
            </w:r>
            <w:bookmarkEnd w:id="34"/>
            <w:r>
              <w:t xml:space="preserve"> </w:t>
            </w:r>
          </w:p>
        </w:tc>
        <w:tc>
          <w:tcPr>
            <w:tcW w:w="7938" w:type="dxa"/>
          </w:tcPr>
          <w:p w14:paraId="673B6DDA" w14:textId="269D9C83" w:rsidR="00C5449A" w:rsidRPr="00D55228" w:rsidRDefault="00C5449A" w:rsidP="00763D5E">
            <w:pPr>
              <w:pStyle w:val="ITBSubclause"/>
              <w:jc w:val="both"/>
            </w:pPr>
            <w:r>
              <w:t>If p</w:t>
            </w:r>
            <w:r w:rsidRPr="00D55228">
              <w:t xml:space="preserve">roposals are to be submitted in both </w:t>
            </w:r>
            <w:r>
              <w:t>E</w:t>
            </w:r>
            <w:r w:rsidRPr="00D55228">
              <w:t>nglish and/or any other langu</w:t>
            </w:r>
            <w:r>
              <w:t xml:space="preserve">age, </w:t>
            </w:r>
            <w:r w:rsidR="00A1625F">
              <w:t>it shall be so</w:t>
            </w:r>
            <w:r>
              <w:t xml:space="preserve"> stated </w:t>
            </w:r>
            <w:r w:rsidRPr="00E43653">
              <w:rPr>
                <w:b/>
                <w:bCs/>
              </w:rPr>
              <w:t>in the PDS</w:t>
            </w:r>
            <w:r w:rsidR="00A1625F">
              <w:t xml:space="preserve"> and</w:t>
            </w:r>
            <w:r>
              <w:t xml:space="preserve"> the E</w:t>
            </w:r>
            <w:r w:rsidRPr="00D55228">
              <w:t>nglish version shall govern.</w:t>
            </w:r>
          </w:p>
        </w:tc>
      </w:tr>
      <w:tr w:rsidR="000E33C0" w14:paraId="61B1E0F3" w14:textId="77777777" w:rsidTr="00BF6B70">
        <w:trPr>
          <w:trHeight w:val="997"/>
        </w:trPr>
        <w:tc>
          <w:tcPr>
            <w:tcW w:w="2127" w:type="dxa"/>
          </w:tcPr>
          <w:p w14:paraId="7D3D6804" w14:textId="5C55D78C" w:rsidR="00243DEB" w:rsidRDefault="00243DEB" w:rsidP="00262F6D">
            <w:pPr>
              <w:pStyle w:val="ITBClauses"/>
            </w:pPr>
            <w:bookmarkStart w:id="35" w:name="_Toc108898236"/>
            <w:r>
              <w:t>Preparation of Proposal</w:t>
            </w:r>
            <w:bookmarkEnd w:id="35"/>
            <w:r>
              <w:t xml:space="preserve"> </w:t>
            </w:r>
          </w:p>
        </w:tc>
        <w:tc>
          <w:tcPr>
            <w:tcW w:w="7938" w:type="dxa"/>
            <w:vMerge w:val="restart"/>
          </w:tcPr>
          <w:p w14:paraId="37CC5179" w14:textId="00952119" w:rsidR="00243DEB" w:rsidRDefault="00243DEB" w:rsidP="00763D5E">
            <w:pPr>
              <w:pStyle w:val="ITBSubclause"/>
              <w:jc w:val="both"/>
            </w:pPr>
            <w:r>
              <w:t>In preparing their proposal, c</w:t>
            </w:r>
            <w:r w:rsidRPr="00D55228">
              <w:t>onsultants are expected to examine in detail the documents comprising the RFP. Failure to provide the information requeste</w:t>
            </w:r>
            <w:r>
              <w:t>d may result in rejection of a p</w:t>
            </w:r>
            <w:r w:rsidRPr="00D55228">
              <w:t>roposal.</w:t>
            </w:r>
          </w:p>
          <w:p w14:paraId="345E57B7" w14:textId="74237254" w:rsidR="00243DEB" w:rsidRDefault="00243DEB" w:rsidP="00763D5E">
            <w:pPr>
              <w:pStyle w:val="ITBSubclause"/>
              <w:jc w:val="both"/>
            </w:pPr>
            <w:r>
              <w:t>While preparing the technical proposal, consultants must give particular attention to the following:</w:t>
            </w:r>
          </w:p>
          <w:p w14:paraId="2257C945" w14:textId="2F24AD10" w:rsidR="00243DEB" w:rsidRDefault="00243DEB" w:rsidP="00F94EDC">
            <w:pPr>
              <w:pStyle w:val="ITBSubclause"/>
              <w:numPr>
                <w:ilvl w:val="0"/>
                <w:numId w:val="9"/>
              </w:numPr>
              <w:jc w:val="both"/>
            </w:pPr>
            <w:r>
              <w:t>a consultant may enhance its expertise for the assignment</w:t>
            </w:r>
            <w:r w:rsidR="00A1625F">
              <w:t xml:space="preserve"> by</w:t>
            </w:r>
            <w:r>
              <w:t xml:space="preserve"> associat</w:t>
            </w:r>
            <w:r w:rsidR="00A1625F">
              <w:t>ing</w:t>
            </w:r>
            <w:r>
              <w:t xml:space="preserve"> with another consultant. In the case where a consultant is, or proposes to be, a joint venture or other association </w:t>
            </w:r>
            <w:r w:rsidR="00A1625F">
              <w:t>then it shall be bound by the requirements of ITC 8.3</w:t>
            </w:r>
          </w:p>
          <w:p w14:paraId="1E11395B" w14:textId="077A6557" w:rsidR="00243DEB" w:rsidRDefault="00243DEB" w:rsidP="00F94EDC">
            <w:pPr>
              <w:pStyle w:val="ITBSubclause"/>
              <w:numPr>
                <w:ilvl w:val="0"/>
                <w:numId w:val="9"/>
              </w:numPr>
              <w:jc w:val="both"/>
            </w:pPr>
            <w:r>
              <w:t xml:space="preserve">The estimated budget or the estimated number of person-months for key professional personnel envisaged to execute the assignment </w:t>
            </w:r>
            <w:r w:rsidR="004A262F">
              <w:t>are indicated</w:t>
            </w:r>
            <w:r>
              <w:t xml:space="preserve"> </w:t>
            </w:r>
            <w:r w:rsidRPr="00E43653">
              <w:rPr>
                <w:b/>
                <w:bCs/>
              </w:rPr>
              <w:t>in the PDS</w:t>
            </w:r>
            <w:r>
              <w:t xml:space="preserve">. However, the evaluation of the proposal shall be based on the price </w:t>
            </w:r>
            <w:r w:rsidR="008F4638">
              <w:t>relevant to the</w:t>
            </w:r>
            <w:r>
              <w:t xml:space="preserve"> number of person-months </w:t>
            </w:r>
            <w:r w:rsidR="00345E5E">
              <w:t xml:space="preserve">indicated </w:t>
            </w:r>
            <w:r>
              <w:t>by the consultant</w:t>
            </w:r>
            <w:r w:rsidR="00345E5E">
              <w:t xml:space="preserve"> in </w:t>
            </w:r>
            <w:r w:rsidR="008F4638">
              <w:t>its</w:t>
            </w:r>
            <w:r w:rsidR="00345E5E">
              <w:t xml:space="preserve"> proposal</w:t>
            </w:r>
            <w:r>
              <w:t>.</w:t>
            </w:r>
          </w:p>
          <w:p w14:paraId="394D3332" w14:textId="77777777" w:rsidR="00243DEB" w:rsidRDefault="00243DEB" w:rsidP="00F94EDC">
            <w:pPr>
              <w:pStyle w:val="ITBSubclause"/>
              <w:numPr>
                <w:ilvl w:val="0"/>
                <w:numId w:val="9"/>
              </w:numPr>
              <w:jc w:val="both"/>
            </w:pPr>
            <w:r>
              <w:t>Alternative key professional personnel shall not be proposed, and only one curriculum vitae (“CV”) may be submitted for each position indicated in the TOR.</w:t>
            </w:r>
          </w:p>
        </w:tc>
      </w:tr>
      <w:tr w:rsidR="000E33C0" w14:paraId="647283E4" w14:textId="77777777" w:rsidTr="00BF6B70">
        <w:trPr>
          <w:trHeight w:val="997"/>
        </w:trPr>
        <w:tc>
          <w:tcPr>
            <w:tcW w:w="2127" w:type="dxa"/>
          </w:tcPr>
          <w:p w14:paraId="000FB7AD" w14:textId="77777777" w:rsidR="00243DEB" w:rsidRDefault="00243DEB" w:rsidP="00A47904">
            <w:pPr>
              <w:pStyle w:val="ITBClauses"/>
              <w:numPr>
                <w:ilvl w:val="0"/>
                <w:numId w:val="0"/>
              </w:numPr>
              <w:ind w:left="360"/>
              <w:jc w:val="both"/>
            </w:pPr>
          </w:p>
        </w:tc>
        <w:tc>
          <w:tcPr>
            <w:tcW w:w="7938" w:type="dxa"/>
            <w:vMerge/>
          </w:tcPr>
          <w:p w14:paraId="760622D0" w14:textId="77777777" w:rsidR="00243DEB" w:rsidRDefault="00243DEB" w:rsidP="00F94EDC">
            <w:pPr>
              <w:pStyle w:val="ITBSubclause"/>
              <w:numPr>
                <w:ilvl w:val="0"/>
                <w:numId w:val="9"/>
              </w:numPr>
              <w:jc w:val="both"/>
            </w:pPr>
          </w:p>
        </w:tc>
      </w:tr>
      <w:tr w:rsidR="000E33C0" w14:paraId="6949FCCC" w14:textId="77777777" w:rsidTr="00BF6B70">
        <w:trPr>
          <w:trHeight w:val="997"/>
        </w:trPr>
        <w:tc>
          <w:tcPr>
            <w:tcW w:w="2127" w:type="dxa"/>
            <w:vMerge w:val="restart"/>
          </w:tcPr>
          <w:p w14:paraId="183AB2E6" w14:textId="77777777" w:rsidR="00243DEB" w:rsidRDefault="00243DEB" w:rsidP="00243DEB"/>
          <w:p w14:paraId="1EEDD8B4" w14:textId="77777777" w:rsidR="00243DEB" w:rsidRPr="00D34633" w:rsidRDefault="00243DEB" w:rsidP="00243DEB">
            <w:r w:rsidRPr="00D34633">
              <w:t>Technical and Financial Proposal Format and Content</w:t>
            </w:r>
          </w:p>
        </w:tc>
        <w:tc>
          <w:tcPr>
            <w:tcW w:w="7938" w:type="dxa"/>
          </w:tcPr>
          <w:p w14:paraId="259F3F3E" w14:textId="737C10F7" w:rsidR="00243DEB" w:rsidRDefault="00243DEB" w:rsidP="00763D5E">
            <w:pPr>
              <w:pStyle w:val="ITBSubclause"/>
              <w:jc w:val="both"/>
            </w:pPr>
            <w:r w:rsidRPr="00D34633">
              <w:t>Consul</w:t>
            </w:r>
            <w:r>
              <w:t>tants are required to submit a technical p</w:t>
            </w:r>
            <w:r w:rsidRPr="00D34633">
              <w:t xml:space="preserve">roposal, which shall provide the information indicated in the following paragraphs (a) through (g) using the standard forms provided </w:t>
            </w:r>
            <w:r>
              <w:t xml:space="preserve">in </w:t>
            </w:r>
            <w:r w:rsidR="00F66632">
              <w:t>Section</w:t>
            </w:r>
            <w:r>
              <w:t xml:space="preserve"> VA</w:t>
            </w:r>
            <w:r w:rsidRPr="00D34633">
              <w:t>. A page is considered to be printed on one side of an A4 paper.</w:t>
            </w:r>
          </w:p>
        </w:tc>
      </w:tr>
      <w:tr w:rsidR="000E33C0" w:rsidRPr="00D34633" w14:paraId="1BE50810" w14:textId="77777777" w:rsidTr="00BF6B70">
        <w:trPr>
          <w:trHeight w:val="516"/>
        </w:trPr>
        <w:tc>
          <w:tcPr>
            <w:tcW w:w="2127" w:type="dxa"/>
            <w:vMerge/>
          </w:tcPr>
          <w:p w14:paraId="5673FEB1" w14:textId="77777777" w:rsidR="00243DEB" w:rsidRPr="00D34633" w:rsidRDefault="00243DEB" w:rsidP="00A47904">
            <w:pPr>
              <w:pStyle w:val="ITBClauses"/>
              <w:numPr>
                <w:ilvl w:val="0"/>
                <w:numId w:val="0"/>
              </w:numPr>
              <w:ind w:left="360"/>
            </w:pPr>
          </w:p>
        </w:tc>
        <w:tc>
          <w:tcPr>
            <w:tcW w:w="7938" w:type="dxa"/>
            <w:vMerge w:val="restart"/>
          </w:tcPr>
          <w:p w14:paraId="3AFEAB4F" w14:textId="30F87686" w:rsidR="00243DEB" w:rsidRDefault="00243DEB" w:rsidP="00F94EDC">
            <w:pPr>
              <w:pStyle w:val="ITBSubclause"/>
              <w:numPr>
                <w:ilvl w:val="0"/>
                <w:numId w:val="10"/>
              </w:numPr>
              <w:jc w:val="both"/>
            </w:pPr>
            <w:r>
              <w:t xml:space="preserve">Information on the consultant’s financial capacity is required (form TECH-2A of </w:t>
            </w:r>
            <w:r w:rsidR="00F66632">
              <w:t>Section</w:t>
            </w:r>
            <w:r>
              <w:t xml:space="preserve"> V A) unless otherwise stated in the </w:t>
            </w:r>
            <w:r w:rsidRPr="00E43653">
              <w:rPr>
                <w:b/>
                <w:bCs/>
              </w:rPr>
              <w:t>PDS</w:t>
            </w:r>
            <w:r>
              <w:t xml:space="preserve">. Information on current or past proceedings, litigation, arbitration, action claims, investigations or disputes is required (form TECH-2B of </w:t>
            </w:r>
            <w:r w:rsidR="00F66632">
              <w:t>Section</w:t>
            </w:r>
            <w:r>
              <w:t xml:space="preserve"> V A). A brief description of the consultants’ organization and an outline of recent experience of the consultant and of each associate, if any, on assignments of a similar nature is required (Form TECH-3 and TECH-4 of </w:t>
            </w:r>
            <w:r w:rsidR="00F66632">
              <w:t>Section</w:t>
            </w:r>
            <w:r>
              <w:t xml:space="preserve"> VA). For each assignment, the outline should indicate the names of associates or key professional personnel who participated, duration of the assignment, contract amount, and consultant’s involvement. Information sh</w:t>
            </w:r>
            <w:r w:rsidR="004A262F">
              <w:t>all</w:t>
            </w:r>
            <w:r>
              <w:t xml:space="preserve"> be provided only for those assignments for which the consultant was legally contracted as a corporation or as one of the major firms within a joint venture. Assignments completed by individual professional staff working privately or through other consultants cannot be claimed as the experience of the consultant, or that of an associate, but can be claimed by the professional staff themselves in their CVs. Consultants </w:t>
            </w:r>
            <w:r w:rsidR="004A262F">
              <w:t>must</w:t>
            </w:r>
            <w:r>
              <w:t xml:space="preserve"> be prepared to substantiate the claimed experience</w:t>
            </w:r>
            <w:r w:rsidR="004A262F">
              <w:t>,</w:t>
            </w:r>
            <w:r>
              <w:t xml:space="preserve"> if so requested by the </w:t>
            </w:r>
            <w:r w:rsidR="00C22E05">
              <w:t>Implementing Entity</w:t>
            </w:r>
            <w:r>
              <w:t xml:space="preserve">. The contact information for references of the consultant are required (form TECH-4 of </w:t>
            </w:r>
            <w:r w:rsidR="00F66632">
              <w:t>Section</w:t>
            </w:r>
            <w:r>
              <w:t xml:space="preserve"> VA).</w:t>
            </w:r>
          </w:p>
          <w:p w14:paraId="56FEDBD3" w14:textId="44420BA3" w:rsidR="00243DEB" w:rsidRDefault="00243DEB" w:rsidP="00F94EDC">
            <w:pPr>
              <w:pStyle w:val="ITBSubclause"/>
              <w:numPr>
                <w:ilvl w:val="0"/>
                <w:numId w:val="10"/>
              </w:numPr>
              <w:jc w:val="both"/>
            </w:pPr>
            <w:r>
              <w:t xml:space="preserve">Comments and suggestions on the terms of reference including workable suggestions that could improve the quality/ effectiveness of the assignment; and on requirements for counterpart staff and facilities including administrative support, office space, local transportation, equipment, data, etc. to be provided by the </w:t>
            </w:r>
            <w:r w:rsidR="00C22E05">
              <w:t>Implementing Entity</w:t>
            </w:r>
            <w:r>
              <w:t xml:space="preserve"> (form TECH-6 of </w:t>
            </w:r>
            <w:r w:rsidR="00F66632">
              <w:t>Section</w:t>
            </w:r>
            <w:r>
              <w:t xml:space="preserve"> VA).</w:t>
            </w:r>
          </w:p>
          <w:p w14:paraId="0A441D99" w14:textId="2EA4746C" w:rsidR="00243DEB" w:rsidRDefault="00243DEB" w:rsidP="00F94EDC">
            <w:pPr>
              <w:pStyle w:val="ITBSubclause"/>
              <w:numPr>
                <w:ilvl w:val="0"/>
                <w:numId w:val="10"/>
              </w:numPr>
              <w:jc w:val="both"/>
            </w:pPr>
            <w:r>
              <w:t xml:space="preserve">A description of the approach, methodology and work plan for performing the assignment covering the following subjects: technical approach and methodology, work plan, and organization and staffing schedule. Guidance on the content of this section of the technical proposal is provided (form TECH-5 of </w:t>
            </w:r>
            <w:r w:rsidR="00F66632">
              <w:t>Section</w:t>
            </w:r>
            <w:r>
              <w:t xml:space="preserve"> V A). The work plan should be consistent with the work and deliverables schedule (form TECH-9 of </w:t>
            </w:r>
            <w:r w:rsidR="00F66632">
              <w:t>Section</w:t>
            </w:r>
            <w:r>
              <w:t xml:space="preserve"> VA) which will show in the form of a bar chart the timing proposed for each activity.</w:t>
            </w:r>
          </w:p>
          <w:p w14:paraId="7230384B" w14:textId="761322BB" w:rsidR="00243DEB" w:rsidRDefault="00243DEB" w:rsidP="00F94EDC">
            <w:pPr>
              <w:pStyle w:val="ITBSubclause"/>
              <w:numPr>
                <w:ilvl w:val="0"/>
                <w:numId w:val="10"/>
              </w:numPr>
              <w:jc w:val="both"/>
            </w:pPr>
            <w:r>
              <w:t xml:space="preserve">The list of the proposed key professional personnel by area of expertise, the position that would be assigned to each person, and their tasks (form TECH-8 of </w:t>
            </w:r>
            <w:r w:rsidR="00F66632">
              <w:t>Section</w:t>
            </w:r>
            <w:r>
              <w:t xml:space="preserve"> VA).</w:t>
            </w:r>
          </w:p>
          <w:p w14:paraId="3EEC7A8D" w14:textId="5728556C" w:rsidR="00243DEB" w:rsidRDefault="00243DEB" w:rsidP="00F94EDC">
            <w:pPr>
              <w:pStyle w:val="ITBSubclause"/>
              <w:numPr>
                <w:ilvl w:val="0"/>
                <w:numId w:val="10"/>
              </w:numPr>
              <w:jc w:val="both"/>
            </w:pPr>
            <w:r>
              <w:lastRenderedPageBreak/>
              <w:t xml:space="preserve">Estimates of the staff input (person-months of foreign and local professionals) needed to carry out the assignment (form TECH-8 of </w:t>
            </w:r>
            <w:r w:rsidR="00F66632">
              <w:t>Section</w:t>
            </w:r>
            <w:r>
              <w:t xml:space="preserve"> VA). The person-months input </w:t>
            </w:r>
            <w:r w:rsidR="004A262F">
              <w:t>must</w:t>
            </w:r>
            <w:r>
              <w:t xml:space="preserve"> be indicated separately for home office and field activities, and for foreign and local professional staff</w:t>
            </w:r>
            <w:r w:rsidR="00611E4D">
              <w:t xml:space="preserve"> respectively</w:t>
            </w:r>
            <w:r>
              <w:t>.</w:t>
            </w:r>
          </w:p>
          <w:p w14:paraId="11263CE1" w14:textId="4161E2E1" w:rsidR="00243DEB" w:rsidRDefault="00243DEB" w:rsidP="00F94EDC">
            <w:pPr>
              <w:pStyle w:val="ITBSubclause"/>
              <w:numPr>
                <w:ilvl w:val="0"/>
                <w:numId w:val="10"/>
              </w:numPr>
              <w:tabs>
                <w:tab w:val="clear" w:pos="624"/>
                <w:tab w:val="left" w:pos="747"/>
              </w:tabs>
              <w:jc w:val="both"/>
            </w:pPr>
            <w:r>
              <w:t xml:space="preserve">CVs of the key professional personnel signed by the staff themselves and/or by the authorized representative (form TECH-10 of </w:t>
            </w:r>
            <w:r w:rsidR="00F66632">
              <w:t>Section</w:t>
            </w:r>
            <w:r>
              <w:t xml:space="preserve"> VA).</w:t>
            </w:r>
          </w:p>
          <w:p w14:paraId="02FA4C6C" w14:textId="77777777" w:rsidR="00243DEB" w:rsidRPr="00D34633" w:rsidRDefault="00243DEB" w:rsidP="00F94EDC">
            <w:pPr>
              <w:pStyle w:val="ITBSubclause"/>
              <w:numPr>
                <w:ilvl w:val="0"/>
                <w:numId w:val="10"/>
              </w:numPr>
              <w:tabs>
                <w:tab w:val="clear" w:pos="624"/>
              </w:tabs>
              <w:jc w:val="both"/>
            </w:pPr>
            <w:r>
              <w:t xml:space="preserve">A detailed description of the proposed methodology and staffing for training, if training is identified in the </w:t>
            </w:r>
            <w:r w:rsidRPr="00E43653">
              <w:rPr>
                <w:b/>
                <w:bCs/>
              </w:rPr>
              <w:t>PDS</w:t>
            </w:r>
            <w:r>
              <w:t xml:space="preserve"> as a specific component of the assignment (form TECH-5 of </w:t>
            </w:r>
            <w:r w:rsidR="00F66632">
              <w:t>Section</w:t>
            </w:r>
            <w:r>
              <w:t xml:space="preserve"> V A).</w:t>
            </w:r>
          </w:p>
          <w:p w14:paraId="5752860D" w14:textId="196E4714" w:rsidR="00243DEB" w:rsidRDefault="00243DEB" w:rsidP="00763D5E">
            <w:pPr>
              <w:pStyle w:val="ITBSubclause"/>
              <w:jc w:val="both"/>
            </w:pPr>
            <w:r>
              <w:t>The technical p</w:t>
            </w:r>
            <w:r w:rsidRPr="004C4C13">
              <w:t>roposal shall not include any financial information other th</w:t>
            </w:r>
            <w:r>
              <w:t>an the required information in f</w:t>
            </w:r>
            <w:r w:rsidRPr="004C4C13">
              <w:t>orm TECH</w:t>
            </w:r>
            <w:r>
              <w:t>-2A (financial capacity of the consultant). A technical p</w:t>
            </w:r>
            <w:r w:rsidRPr="004C4C13">
              <w:t xml:space="preserve">roposal containing </w:t>
            </w:r>
            <w:r w:rsidR="004A262F">
              <w:t>cost</w:t>
            </w:r>
            <w:r w:rsidRPr="004C4C13">
              <w:t xml:space="preserve"> information </w:t>
            </w:r>
            <w:r w:rsidR="004A262F">
              <w:t xml:space="preserve">related to assignment implementation </w:t>
            </w:r>
            <w:r w:rsidRPr="004C4C13">
              <w:t>will consti</w:t>
            </w:r>
            <w:r>
              <w:t>tute grounds for declaring the p</w:t>
            </w:r>
            <w:r w:rsidRPr="004C4C13">
              <w:t>roposal non-responsive.</w:t>
            </w:r>
          </w:p>
          <w:p w14:paraId="13ED911F" w14:textId="1FEA24D8" w:rsidR="006C7475" w:rsidRPr="00D34633" w:rsidRDefault="006C7475" w:rsidP="00763D5E">
            <w:pPr>
              <w:pStyle w:val="ITBSubclause"/>
              <w:jc w:val="both"/>
            </w:pPr>
            <w:r w:rsidRPr="00464FCC">
              <w:t>The Financial Proposal shall be prepared using the</w:t>
            </w:r>
            <w:r w:rsidR="00FC7721">
              <w:t xml:space="preserve"> s</w:t>
            </w:r>
            <w:r w:rsidRPr="00464FCC">
              <w:t>tan</w:t>
            </w:r>
            <w:r>
              <w:t xml:space="preserve">dard </w:t>
            </w:r>
            <w:r w:rsidR="00FC7721">
              <w:t>f</w:t>
            </w:r>
            <w:r>
              <w:t>orms provided in Section V B</w:t>
            </w:r>
            <w:r w:rsidRPr="00464FCC">
              <w:t xml:space="preserve"> of the RFP. It shall list all costs associated with the assignment, including (a) remuneration for </w:t>
            </w:r>
            <w:r w:rsidR="00FC7721">
              <w:t>k</w:t>
            </w:r>
            <w:r w:rsidRPr="00464FCC">
              <w:t xml:space="preserve">ey </w:t>
            </w:r>
            <w:r w:rsidR="00FC7721">
              <w:t>e</w:t>
            </w:r>
            <w:r w:rsidRPr="00464FCC">
              <w:t xml:space="preserve">xperts and </w:t>
            </w:r>
            <w:r w:rsidR="00FC7721">
              <w:t>n</w:t>
            </w:r>
            <w:r w:rsidRPr="00464FCC">
              <w:t>on-</w:t>
            </w:r>
            <w:r w:rsidR="00FC7721">
              <w:t>k</w:t>
            </w:r>
            <w:r w:rsidRPr="00464FCC">
              <w:t xml:space="preserve">ey </w:t>
            </w:r>
            <w:r w:rsidR="00FC7721">
              <w:t>e</w:t>
            </w:r>
            <w:r w:rsidRPr="00464FCC">
              <w:t>xperts, (b) reimbursable expenses</w:t>
            </w:r>
            <w:r>
              <w:t xml:space="preserve"> associated with assignment implementation.</w:t>
            </w:r>
          </w:p>
        </w:tc>
      </w:tr>
      <w:tr w:rsidR="000E33C0" w14:paraId="4B26B694" w14:textId="77777777" w:rsidTr="00BF6B70">
        <w:trPr>
          <w:trHeight w:val="997"/>
        </w:trPr>
        <w:tc>
          <w:tcPr>
            <w:tcW w:w="2127" w:type="dxa"/>
          </w:tcPr>
          <w:p w14:paraId="3C731153" w14:textId="77777777" w:rsidR="00243DEB" w:rsidRPr="00D34633" w:rsidRDefault="00243DEB" w:rsidP="00A47904">
            <w:pPr>
              <w:pStyle w:val="ITBClauses"/>
              <w:numPr>
                <w:ilvl w:val="0"/>
                <w:numId w:val="0"/>
              </w:numPr>
              <w:ind w:left="360"/>
            </w:pPr>
          </w:p>
        </w:tc>
        <w:tc>
          <w:tcPr>
            <w:tcW w:w="7938" w:type="dxa"/>
            <w:vMerge/>
          </w:tcPr>
          <w:p w14:paraId="256C69E2" w14:textId="77777777" w:rsidR="00243DEB" w:rsidRDefault="00243DEB" w:rsidP="00763D5E">
            <w:pPr>
              <w:pStyle w:val="ITBSubclause"/>
              <w:jc w:val="both"/>
            </w:pPr>
          </w:p>
        </w:tc>
      </w:tr>
      <w:tr w:rsidR="000E33C0" w14:paraId="788E6C7D" w14:textId="77777777" w:rsidTr="00BF6B70">
        <w:trPr>
          <w:trHeight w:val="997"/>
        </w:trPr>
        <w:tc>
          <w:tcPr>
            <w:tcW w:w="2127" w:type="dxa"/>
          </w:tcPr>
          <w:p w14:paraId="27371D70" w14:textId="7A4A8F2D" w:rsidR="00C5449A" w:rsidRPr="00D34633" w:rsidRDefault="00C5449A" w:rsidP="00262F6D">
            <w:pPr>
              <w:pStyle w:val="ITBClauses"/>
            </w:pPr>
            <w:bookmarkStart w:id="36" w:name="_Toc108898237"/>
            <w:r>
              <w:t>Taxes</w:t>
            </w:r>
            <w:bookmarkEnd w:id="36"/>
          </w:p>
        </w:tc>
        <w:tc>
          <w:tcPr>
            <w:tcW w:w="7938" w:type="dxa"/>
          </w:tcPr>
          <w:p w14:paraId="08712B15" w14:textId="71DBE2B6" w:rsidR="00C5449A" w:rsidRDefault="00C5449A" w:rsidP="00763D5E">
            <w:pPr>
              <w:pStyle w:val="ITBSubclause"/>
              <w:jc w:val="both"/>
            </w:pPr>
            <w:r>
              <w:t>GCC 19 sets forth the t</w:t>
            </w:r>
            <w:r w:rsidRPr="00FF0F30">
              <w:t>ax provisions of th</w:t>
            </w:r>
            <w:r>
              <w:t xml:space="preserve">e contract. </w:t>
            </w:r>
            <w:r w:rsidR="004A262F">
              <w:t>C</w:t>
            </w:r>
            <w:r w:rsidRPr="00FF0F30">
              <w:t xml:space="preserve">onsultants </w:t>
            </w:r>
            <w:r w:rsidR="008F4638">
              <w:t>must</w:t>
            </w:r>
            <w:r w:rsidRPr="00FF0F30">
              <w:t xml:space="preserve"> review this claus</w:t>
            </w:r>
            <w:r>
              <w:t>e carefully in preparing their p</w:t>
            </w:r>
            <w:r w:rsidRPr="00FF0F30">
              <w:t>roposal</w:t>
            </w:r>
            <w:r w:rsidR="008F4638">
              <w:t>s</w:t>
            </w:r>
            <w:r w:rsidRPr="00FF0F30">
              <w:t>.</w:t>
            </w:r>
          </w:p>
        </w:tc>
      </w:tr>
      <w:tr w:rsidR="000E33C0" w14:paraId="41D9FC92" w14:textId="77777777" w:rsidTr="00BF6B70">
        <w:trPr>
          <w:trHeight w:val="997"/>
        </w:trPr>
        <w:tc>
          <w:tcPr>
            <w:tcW w:w="2127" w:type="dxa"/>
          </w:tcPr>
          <w:p w14:paraId="0AE4E988" w14:textId="23CF81A1" w:rsidR="00C5449A" w:rsidRDefault="00C5449A" w:rsidP="00262F6D">
            <w:pPr>
              <w:pStyle w:val="ITBClauses"/>
            </w:pPr>
            <w:bookmarkStart w:id="37" w:name="_Toc108898238"/>
            <w:r>
              <w:t>Only one Proposal</w:t>
            </w:r>
            <w:bookmarkEnd w:id="37"/>
          </w:p>
        </w:tc>
        <w:tc>
          <w:tcPr>
            <w:tcW w:w="7938" w:type="dxa"/>
          </w:tcPr>
          <w:p w14:paraId="0ADFAC19" w14:textId="76D054EC" w:rsidR="00C5449A" w:rsidRDefault="00C5449A" w:rsidP="00763D5E">
            <w:pPr>
              <w:pStyle w:val="ITBSubclause"/>
              <w:jc w:val="both"/>
            </w:pPr>
            <w:r w:rsidRPr="00FF0F30">
              <w:t>C</w:t>
            </w:r>
            <w:r>
              <w:t xml:space="preserve">onsultants </w:t>
            </w:r>
            <w:r w:rsidR="004A262F">
              <w:t>shall</w:t>
            </w:r>
            <w:r>
              <w:t xml:space="preserve"> submit </w:t>
            </w:r>
            <w:r w:rsidR="004A262F">
              <w:t xml:space="preserve">only </w:t>
            </w:r>
            <w:r>
              <w:t>one proposal</w:t>
            </w:r>
            <w:r w:rsidR="00544511">
              <w:t xml:space="preserve"> as a sole consultancy firm or as a joint venture member</w:t>
            </w:r>
            <w:r>
              <w:t>. If a c</w:t>
            </w:r>
            <w:r w:rsidRPr="00FF0F30">
              <w:t>onsultant participates in more tha</w:t>
            </w:r>
            <w:r>
              <w:t>n one proposal, all such p</w:t>
            </w:r>
            <w:r w:rsidRPr="00FF0F30">
              <w:t>roposals shall be disqualified. However, this does not preclude</w:t>
            </w:r>
            <w:r>
              <w:t xml:space="preserve"> the participation of the same sub-c</w:t>
            </w:r>
            <w:r w:rsidRPr="00FF0F30">
              <w:t>onsultants, including indivi</w:t>
            </w:r>
            <w:r>
              <w:t>dual experts, in more than one p</w:t>
            </w:r>
            <w:r w:rsidRPr="00FF0F30">
              <w:t>roposal.</w:t>
            </w:r>
          </w:p>
        </w:tc>
      </w:tr>
      <w:tr w:rsidR="000E33C0" w:rsidRPr="00FF0F30" w14:paraId="1E6A3250" w14:textId="77777777" w:rsidTr="00BF6B70">
        <w:trPr>
          <w:trHeight w:val="997"/>
        </w:trPr>
        <w:tc>
          <w:tcPr>
            <w:tcW w:w="2127" w:type="dxa"/>
          </w:tcPr>
          <w:p w14:paraId="62BB3D6F" w14:textId="213CE8D1" w:rsidR="00C5449A" w:rsidRDefault="00C5449A" w:rsidP="00262F6D">
            <w:pPr>
              <w:pStyle w:val="ITBClauses"/>
            </w:pPr>
            <w:bookmarkStart w:id="38" w:name="_Toc108898239"/>
            <w:r>
              <w:t>Currencies of Proposal</w:t>
            </w:r>
            <w:bookmarkEnd w:id="38"/>
          </w:p>
        </w:tc>
        <w:tc>
          <w:tcPr>
            <w:tcW w:w="7938" w:type="dxa"/>
          </w:tcPr>
          <w:p w14:paraId="4430C7B5" w14:textId="28604DAF" w:rsidR="00C5449A" w:rsidRPr="00FF0F30" w:rsidRDefault="00C5449A" w:rsidP="00763D5E">
            <w:pPr>
              <w:pStyle w:val="ITBSubclause"/>
              <w:jc w:val="both"/>
            </w:pPr>
            <w:r>
              <w:t>Consultants must submit their financial p</w:t>
            </w:r>
            <w:r w:rsidRPr="00236C48">
              <w:t xml:space="preserve">roposals in the currency or currencies specified </w:t>
            </w:r>
            <w:r w:rsidRPr="00DA077E">
              <w:t>in the</w:t>
            </w:r>
            <w:r w:rsidRPr="00E43653">
              <w:rPr>
                <w:b/>
                <w:bCs/>
              </w:rPr>
              <w:t xml:space="preserve"> PDS</w:t>
            </w:r>
            <w:r w:rsidRPr="00236C48">
              <w:t xml:space="preserve">. Consultants will be paid in the currency specified in the </w:t>
            </w:r>
            <w:r w:rsidRPr="00DA077E">
              <w:rPr>
                <w:b/>
                <w:bCs/>
              </w:rPr>
              <w:t>PDS</w:t>
            </w:r>
            <w:r w:rsidRPr="00236C48">
              <w:t>.</w:t>
            </w:r>
          </w:p>
        </w:tc>
      </w:tr>
      <w:tr w:rsidR="000E33C0" w14:paraId="046510A2" w14:textId="77777777" w:rsidTr="00BF6B70">
        <w:trPr>
          <w:trHeight w:val="997"/>
        </w:trPr>
        <w:tc>
          <w:tcPr>
            <w:tcW w:w="2127" w:type="dxa"/>
          </w:tcPr>
          <w:p w14:paraId="6B18EC72" w14:textId="3FC7E9CC" w:rsidR="00C5449A" w:rsidRDefault="00C5449A" w:rsidP="00262F6D">
            <w:pPr>
              <w:pStyle w:val="ITBClauses"/>
            </w:pPr>
            <w:bookmarkStart w:id="39" w:name="_Toc108898240"/>
            <w:r>
              <w:t>Period of Proposal Validity</w:t>
            </w:r>
            <w:bookmarkEnd w:id="39"/>
          </w:p>
        </w:tc>
        <w:tc>
          <w:tcPr>
            <w:tcW w:w="7938" w:type="dxa"/>
          </w:tcPr>
          <w:p w14:paraId="3633B2E6" w14:textId="4B365874" w:rsidR="00C5449A" w:rsidRDefault="00C5449A" w:rsidP="00763D5E">
            <w:pPr>
              <w:pStyle w:val="ITBSubclause"/>
              <w:jc w:val="both"/>
            </w:pPr>
            <w:r>
              <w:t xml:space="preserve">Proposals shall remain valid for the period specified </w:t>
            </w:r>
            <w:r w:rsidRPr="00DA077E">
              <w:t>in the</w:t>
            </w:r>
            <w:r w:rsidRPr="00E43653">
              <w:rPr>
                <w:b/>
                <w:bCs/>
              </w:rPr>
              <w:t xml:space="preserve"> PDS</w:t>
            </w:r>
            <w:r>
              <w:t xml:space="preserve"> after the proposal submission deadline date prescribed by the </w:t>
            </w:r>
            <w:r w:rsidR="00C22E05">
              <w:t>Implementing Entity</w:t>
            </w:r>
            <w:r>
              <w:t xml:space="preserve">. A proposal valid for a shorter period shall be rejected by the </w:t>
            </w:r>
            <w:r w:rsidR="00C22E05">
              <w:t>Implementing Entity</w:t>
            </w:r>
            <w:r>
              <w:t xml:space="preserve"> as non-responsive.</w:t>
            </w:r>
          </w:p>
          <w:p w14:paraId="2E1986A9" w14:textId="499BD44C" w:rsidR="00C5449A" w:rsidRDefault="00C5449A" w:rsidP="00763D5E">
            <w:pPr>
              <w:pStyle w:val="ITBSubclause"/>
              <w:jc w:val="both"/>
            </w:pPr>
            <w:r>
              <w:t xml:space="preserve">During the period of proposal validity, consultants shall maintain the availability of key professional personnel identified in the proposal. The </w:t>
            </w:r>
            <w:r w:rsidR="00C22E05">
              <w:t>Implementing Entity</w:t>
            </w:r>
            <w:r>
              <w:t xml:space="preserve"> will make its best effort to complete negotiations </w:t>
            </w:r>
            <w:r>
              <w:lastRenderedPageBreak/>
              <w:t xml:space="preserve">within this period. Should the need arise, however, the </w:t>
            </w:r>
            <w:r w:rsidR="00C22E05">
              <w:t>Implementing Entity</w:t>
            </w:r>
            <w:r>
              <w:t xml:space="preserve"> may request consultants to extend the validity period of their proposals. This request shall be made within the original validity period of the proposal. Consultants who agree to such extension shall confirm that they maintain the availability of the key professional personnel nominated in the proposal, or in their confirmation of extension of validity of the proposal, consultants could submit new key professional personnel in replacement. In such case, a replacement key expert shall have equal or better qualifications and experience than those of the originally proposed key expert. The technical evaluation score, however, will be based on the evaluation of the CV of the original key expert. Consultants who do not agree have the right to refuse to extend the validity of their proposals.</w:t>
            </w:r>
          </w:p>
          <w:p w14:paraId="7862E12A" w14:textId="29FCF011" w:rsidR="00303341" w:rsidRDefault="00303341" w:rsidP="00763D5E">
            <w:pPr>
              <w:pStyle w:val="ITBSubclause"/>
              <w:numPr>
                <w:ilvl w:val="0"/>
                <w:numId w:val="0"/>
              </w:numPr>
              <w:jc w:val="both"/>
            </w:pPr>
          </w:p>
        </w:tc>
      </w:tr>
      <w:tr w:rsidR="00B529FC" w14:paraId="726C659A" w14:textId="77777777" w:rsidTr="00D63015">
        <w:trPr>
          <w:trHeight w:val="713"/>
        </w:trPr>
        <w:tc>
          <w:tcPr>
            <w:tcW w:w="10065" w:type="dxa"/>
            <w:gridSpan w:val="2"/>
          </w:tcPr>
          <w:p w14:paraId="343BBA72" w14:textId="0CF9339A" w:rsidR="00B529FC" w:rsidRPr="00000DC2" w:rsidRDefault="00B529FC" w:rsidP="00E43653">
            <w:pPr>
              <w:pStyle w:val="ITBHeading"/>
              <w:jc w:val="center"/>
            </w:pPr>
            <w:bookmarkStart w:id="40" w:name="_Toc108898241"/>
            <w:r>
              <w:lastRenderedPageBreak/>
              <w:t>Submission and Opening of Proposals</w:t>
            </w:r>
            <w:bookmarkEnd w:id="40"/>
          </w:p>
        </w:tc>
      </w:tr>
      <w:tr w:rsidR="000E33C0" w14:paraId="01800536" w14:textId="77777777" w:rsidTr="00BF6B70">
        <w:trPr>
          <w:trHeight w:val="2128"/>
        </w:trPr>
        <w:tc>
          <w:tcPr>
            <w:tcW w:w="2127" w:type="dxa"/>
          </w:tcPr>
          <w:p w14:paraId="4382BC02" w14:textId="3F828C01" w:rsidR="00243DEB" w:rsidRDefault="00243DEB" w:rsidP="000839ED">
            <w:pPr>
              <w:pStyle w:val="ITBClauses"/>
              <w:jc w:val="both"/>
            </w:pPr>
            <w:bookmarkStart w:id="41" w:name="_Toc108898242"/>
            <w:r>
              <w:t>Sealing and Marking of Proposals</w:t>
            </w:r>
            <w:bookmarkEnd w:id="41"/>
          </w:p>
        </w:tc>
        <w:tc>
          <w:tcPr>
            <w:tcW w:w="7938" w:type="dxa"/>
            <w:vMerge w:val="restart"/>
          </w:tcPr>
          <w:p w14:paraId="09736455" w14:textId="02DF0075" w:rsidR="00243DEB" w:rsidRDefault="00243DEB" w:rsidP="000839ED">
            <w:pPr>
              <w:pStyle w:val="ITBSubclause"/>
              <w:jc w:val="both"/>
            </w:pPr>
            <w:r w:rsidRPr="00000DC2">
              <w:t>The following ap</w:t>
            </w:r>
            <w:r>
              <w:t>plies to the “original” of the technical proposal, and of the financial p</w:t>
            </w:r>
            <w:r w:rsidRPr="00000DC2">
              <w:t>roposal. The “</w:t>
            </w:r>
            <w:r>
              <w:t>original</w:t>
            </w:r>
            <w:r w:rsidRPr="00000DC2">
              <w:t>” shall contain no interlineations or overwriting, except as necessary</w:t>
            </w:r>
            <w:r>
              <w:t xml:space="preserve"> to correct errors made by the c</w:t>
            </w:r>
            <w:r w:rsidRPr="00000DC2">
              <w:t>onsultants themselves. The pers</w:t>
            </w:r>
            <w:r>
              <w:t>on signing the p</w:t>
            </w:r>
            <w:r w:rsidRPr="00000DC2">
              <w:t>roposal must initial such corrections, as well as initial each page of the relevant “</w:t>
            </w:r>
            <w:r>
              <w:t>original</w:t>
            </w:r>
            <w:r w:rsidRPr="00000DC2">
              <w:t>”. The submis</w:t>
            </w:r>
            <w:r>
              <w:t>sion letters for the technical proposal and for the financial p</w:t>
            </w:r>
            <w:r w:rsidRPr="00000DC2">
              <w:t>roposal should respectiv</w:t>
            </w:r>
            <w:r>
              <w:t>ely be in the format shown in (f</w:t>
            </w:r>
            <w:r w:rsidRPr="00000DC2">
              <w:t>orm TECH-1) and</w:t>
            </w:r>
            <w:r>
              <w:t xml:space="preserve"> (f</w:t>
            </w:r>
            <w:r w:rsidRPr="00000DC2">
              <w:t>orm FIN-1).</w:t>
            </w:r>
          </w:p>
          <w:p w14:paraId="2ADCCEEC" w14:textId="156ACC84" w:rsidR="00243DEB" w:rsidRPr="00000DC2" w:rsidRDefault="00243DEB" w:rsidP="000839ED">
            <w:pPr>
              <w:pStyle w:val="ITBSubclause"/>
              <w:jc w:val="both"/>
            </w:pPr>
            <w:r w:rsidRPr="00000DC2">
              <w:t xml:space="preserve">If required </w:t>
            </w:r>
            <w:r w:rsidRPr="00DA077E">
              <w:t>in the</w:t>
            </w:r>
            <w:r w:rsidRPr="00E43653">
              <w:rPr>
                <w:b/>
                <w:bCs/>
              </w:rPr>
              <w:t xml:space="preserve"> PDS</w:t>
            </w:r>
            <w:r w:rsidRPr="00000DC2">
              <w:t>, the au</w:t>
            </w:r>
            <w:r>
              <w:t>thorized representative of the c</w:t>
            </w:r>
            <w:r w:rsidRPr="00000DC2">
              <w:t>onsultant signing the “</w:t>
            </w:r>
            <w:r>
              <w:t>original” of the technical and the financial p</w:t>
            </w:r>
            <w:r w:rsidRPr="00000DC2">
              <w:t>rop</w:t>
            </w:r>
            <w:r>
              <w:t>osals shall provide within the technical p</w:t>
            </w:r>
            <w:r w:rsidRPr="00000DC2">
              <w:t>roposal an authorization in the form of a written power of attorney demonstrating that the person signing has been duly authorized to sign the “</w:t>
            </w:r>
            <w:r>
              <w:t>original” on behalf of the consultant, and its a</w:t>
            </w:r>
            <w:r w:rsidRPr="00000DC2">
              <w:t xml:space="preserve">ssociates. </w:t>
            </w:r>
            <w:r>
              <w:t>The signed technical proposals and the signed financial p</w:t>
            </w:r>
            <w:r w:rsidRPr="00000DC2">
              <w:t>roposals shall be clearly marked “</w:t>
            </w:r>
            <w:r>
              <w:t>original</w:t>
            </w:r>
            <w:r w:rsidRPr="00000DC2">
              <w:t>”.</w:t>
            </w:r>
          </w:p>
          <w:p w14:paraId="73FAF67E" w14:textId="36A3617B" w:rsidR="00243DEB" w:rsidRPr="00000DC2" w:rsidRDefault="00243DEB" w:rsidP="000839ED">
            <w:pPr>
              <w:pStyle w:val="ITBSubclause"/>
              <w:jc w:val="both"/>
            </w:pPr>
            <w:r>
              <w:t>Copies of the technical proposal and the financial p</w:t>
            </w:r>
            <w:r w:rsidRPr="00000DC2">
              <w:t xml:space="preserve">roposal shall be made, in the number stated </w:t>
            </w:r>
            <w:r w:rsidRPr="00DA077E">
              <w:t>in the</w:t>
            </w:r>
            <w:r w:rsidRPr="00E43653">
              <w:rPr>
                <w:b/>
                <w:bCs/>
              </w:rPr>
              <w:t xml:space="preserve"> PDS</w:t>
            </w:r>
            <w:r w:rsidRPr="00000DC2">
              <w:t>, and each shall be clearl</w:t>
            </w:r>
            <w:r>
              <w:t>y marked “copy</w:t>
            </w:r>
            <w:r w:rsidRPr="00000DC2">
              <w:t>”. If discrepancies are found between the original and any of the copies of the relevant documents, then the “</w:t>
            </w:r>
            <w:r>
              <w:t>original” shall govern. If c</w:t>
            </w:r>
            <w:r w:rsidRPr="00000DC2">
              <w:t xml:space="preserve">onsultants have the option of submitting proposals electronically, this shall be stated </w:t>
            </w:r>
            <w:r w:rsidRPr="00DA077E">
              <w:t>in the</w:t>
            </w:r>
            <w:r w:rsidRPr="00E43653">
              <w:rPr>
                <w:b/>
                <w:bCs/>
              </w:rPr>
              <w:t xml:space="preserve"> PDS</w:t>
            </w:r>
            <w:r w:rsidRPr="00000DC2">
              <w:t>.</w:t>
            </w:r>
          </w:p>
          <w:p w14:paraId="7DCF39E7" w14:textId="1A23F2CE" w:rsidR="00243DEB" w:rsidRDefault="00243DEB" w:rsidP="000839ED">
            <w:pPr>
              <w:pStyle w:val="ITBSubclause"/>
              <w:jc w:val="both"/>
            </w:pPr>
            <w:r>
              <w:t>The “original” and each “copy” of the technical proposal shall be placed in a sealed envelope/parcel clearly marked “technical proposal”. Similarly, the “original” and each “copy” of the financial proposal shall be placed in a separate sealed envelope/parcel clearly marked “financial proposal”.</w:t>
            </w:r>
          </w:p>
          <w:p w14:paraId="11ED561F" w14:textId="0C878518" w:rsidR="00243DEB" w:rsidRDefault="00243DEB" w:rsidP="000839ED">
            <w:pPr>
              <w:pStyle w:val="ITBSubclause"/>
              <w:jc w:val="both"/>
            </w:pPr>
            <w:r>
              <w:lastRenderedPageBreak/>
              <w:t xml:space="preserve">Each envelope/parcel shall bear the name and address of the </w:t>
            </w:r>
            <w:r w:rsidR="00C22E05">
              <w:t>Implementing Entity</w:t>
            </w:r>
            <w:r>
              <w:t xml:space="preserve"> as stated </w:t>
            </w:r>
            <w:r w:rsidRPr="00DA077E">
              <w:t>in the</w:t>
            </w:r>
            <w:r w:rsidRPr="00E43653">
              <w:rPr>
                <w:b/>
                <w:bCs/>
              </w:rPr>
              <w:t xml:space="preserve"> PDS</w:t>
            </w:r>
            <w:r>
              <w:t xml:space="preserve">, the name and address of the consultant (in case they </w:t>
            </w:r>
            <w:r w:rsidR="00544511">
              <w:t xml:space="preserve">may </w:t>
            </w:r>
            <w:r>
              <w:t xml:space="preserve">have to be returned unopened), and the name and reference number of the assignment as stated in </w:t>
            </w:r>
            <w:r w:rsidRPr="00DA077E">
              <w:rPr>
                <w:b/>
                <w:bCs/>
              </w:rPr>
              <w:t>PDS</w:t>
            </w:r>
            <w:r>
              <w:t xml:space="preserve"> ITC </w:t>
            </w:r>
            <w:r w:rsidR="00904BE7">
              <w:t>2</w:t>
            </w:r>
            <w:r>
              <w:t>.3.</w:t>
            </w:r>
          </w:p>
          <w:p w14:paraId="590D98D6" w14:textId="6BAB1701" w:rsidR="00243DEB" w:rsidRDefault="00243DEB" w:rsidP="000839ED">
            <w:pPr>
              <w:pStyle w:val="ITBSubclause"/>
              <w:jc w:val="both"/>
            </w:pPr>
            <w:r>
              <w:t xml:space="preserve">In addition, the envelope/parcel containing the original and copies of the financial proposal shall be marked with a warning “do not open with the technical proposal”. If the financial proposal is not submitted in a separate sealed envelope/parcel duly marked as indicated above, this will constitute grounds for </w:t>
            </w:r>
            <w:r w:rsidR="00544511">
              <w:t xml:space="preserve">rejecting the </w:t>
            </w:r>
            <w:r>
              <w:t>proposal.</w:t>
            </w:r>
          </w:p>
          <w:p w14:paraId="79AD1EB5" w14:textId="654529D1" w:rsidR="00243DEB" w:rsidRDefault="00243DEB" w:rsidP="000839ED">
            <w:pPr>
              <w:pStyle w:val="ITBSubclause"/>
              <w:jc w:val="both"/>
            </w:pPr>
            <w:r>
              <w:t xml:space="preserve">The two envelopes/parcels containing the Technical Proposal and the Financial Proposal shall then be placed into one outer envelope or carton (as appropriate) and securely sealed to prevent premature opening. This outer envelope/carton shall bear the submission address, name and address of the Consultant, name of the assignment and its reference number, and be clearly marked with the statement indicated </w:t>
            </w:r>
            <w:r w:rsidRPr="00DA077E">
              <w:t xml:space="preserve">in the </w:t>
            </w:r>
            <w:r w:rsidRPr="00E43653">
              <w:rPr>
                <w:b/>
                <w:bCs/>
              </w:rPr>
              <w:t>PDS</w:t>
            </w:r>
            <w:r>
              <w:t xml:space="preserve"> and bear the name and address of the </w:t>
            </w:r>
            <w:r w:rsidR="00C22E05">
              <w:t>Implementing Entity</w:t>
            </w:r>
            <w:r>
              <w:t xml:space="preserve"> as stated in </w:t>
            </w:r>
            <w:r w:rsidRPr="00DA077E">
              <w:rPr>
                <w:b/>
                <w:bCs/>
              </w:rPr>
              <w:t>PDS</w:t>
            </w:r>
            <w:r>
              <w:t xml:space="preserve"> ITC </w:t>
            </w:r>
            <w:r w:rsidR="005D4336">
              <w:t>20</w:t>
            </w:r>
            <w:r>
              <w:t xml:space="preserve">.5. The </w:t>
            </w:r>
            <w:r w:rsidR="00C22E05">
              <w:t>Implementing Entity</w:t>
            </w:r>
            <w:r>
              <w:t xml:space="preserve"> shall not be responsible for misplacement, losing or premature opening if the outer envelope/carton is not sealed and/or marked as stipulated. This circumstance may be cause for </w:t>
            </w:r>
            <w:r w:rsidR="00544511">
              <w:t>p</w:t>
            </w:r>
            <w:r>
              <w:t>roposal rejection.</w:t>
            </w:r>
          </w:p>
        </w:tc>
      </w:tr>
      <w:tr w:rsidR="000E33C0" w:rsidRPr="00000DC2" w14:paraId="148F14C1" w14:textId="77777777" w:rsidTr="00BF6B70">
        <w:trPr>
          <w:trHeight w:val="2991"/>
        </w:trPr>
        <w:tc>
          <w:tcPr>
            <w:tcW w:w="2127" w:type="dxa"/>
          </w:tcPr>
          <w:p w14:paraId="27549B0C" w14:textId="77777777" w:rsidR="00243DEB" w:rsidRDefault="00243DEB" w:rsidP="00A47904">
            <w:pPr>
              <w:pStyle w:val="ITBClauses"/>
              <w:numPr>
                <w:ilvl w:val="0"/>
                <w:numId w:val="0"/>
              </w:numPr>
              <w:ind w:left="360"/>
              <w:rPr>
                <w:lang w:bidi="ar-EG"/>
              </w:rPr>
            </w:pPr>
          </w:p>
        </w:tc>
        <w:tc>
          <w:tcPr>
            <w:tcW w:w="7938" w:type="dxa"/>
            <w:vMerge/>
          </w:tcPr>
          <w:p w14:paraId="73CCD833" w14:textId="77777777" w:rsidR="00243DEB" w:rsidRPr="00000DC2" w:rsidRDefault="00243DEB" w:rsidP="00262F6D">
            <w:pPr>
              <w:pStyle w:val="ITBSubclause"/>
            </w:pPr>
          </w:p>
        </w:tc>
      </w:tr>
      <w:tr w:rsidR="000E33C0" w14:paraId="6B6A9B5A" w14:textId="77777777" w:rsidTr="00BF6B70">
        <w:trPr>
          <w:trHeight w:val="997"/>
        </w:trPr>
        <w:tc>
          <w:tcPr>
            <w:tcW w:w="2127" w:type="dxa"/>
          </w:tcPr>
          <w:p w14:paraId="501BE17E" w14:textId="3293BB95" w:rsidR="00C5449A" w:rsidRDefault="00C5449A" w:rsidP="000839ED">
            <w:pPr>
              <w:pStyle w:val="ITBClauses"/>
              <w:jc w:val="both"/>
            </w:pPr>
            <w:bookmarkStart w:id="42" w:name="_Toc108898243"/>
            <w:r>
              <w:t>Deadline for Submission of Proposals</w:t>
            </w:r>
            <w:bookmarkEnd w:id="42"/>
          </w:p>
        </w:tc>
        <w:tc>
          <w:tcPr>
            <w:tcW w:w="7938" w:type="dxa"/>
          </w:tcPr>
          <w:p w14:paraId="58A66D26" w14:textId="33ED4C92" w:rsidR="00C5449A" w:rsidRDefault="00C5449A" w:rsidP="000839ED">
            <w:pPr>
              <w:pStyle w:val="ITBSubclause"/>
              <w:jc w:val="both"/>
            </w:pPr>
            <w:r>
              <w:t xml:space="preserve">Proposals must be received by the </w:t>
            </w:r>
            <w:r w:rsidR="00C22E05">
              <w:t>Implementing Entity</w:t>
            </w:r>
            <w:r>
              <w:t xml:space="preserve"> before the submission deadline specified </w:t>
            </w:r>
            <w:r w:rsidRPr="00193064">
              <w:rPr>
                <w:b/>
                <w:bCs/>
              </w:rPr>
              <w:t>in the</w:t>
            </w:r>
            <w:r w:rsidRPr="00E43653">
              <w:rPr>
                <w:b/>
                <w:bCs/>
              </w:rPr>
              <w:t xml:space="preserve"> PDS</w:t>
            </w:r>
            <w:r>
              <w:t xml:space="preserve">. </w:t>
            </w:r>
          </w:p>
          <w:p w14:paraId="03B6247F" w14:textId="4989DF43" w:rsidR="00C5449A" w:rsidRDefault="00C5449A" w:rsidP="000839ED">
            <w:pPr>
              <w:pStyle w:val="ITBSubclause"/>
              <w:jc w:val="both"/>
            </w:pPr>
            <w:r>
              <w:t xml:space="preserve">A consultant may withdraw, substitute, or modify its proposal prior to the deadline for the submission of proposals by sending a written notice duly signed by </w:t>
            </w:r>
            <w:r w:rsidR="00BD75D0">
              <w:t>the consultant’s</w:t>
            </w:r>
            <w:r>
              <w:t xml:space="preserve"> authorized representative</w:t>
            </w:r>
            <w:r w:rsidR="00BD75D0">
              <w:t xml:space="preserve"> to the </w:t>
            </w:r>
            <w:r w:rsidR="00C22E05">
              <w:t>Implementing Entity</w:t>
            </w:r>
            <w:r w:rsidR="00BD75D0">
              <w:t>’s address indicated in PDS 20.</w:t>
            </w:r>
            <w:r w:rsidR="002214D7">
              <w:t>5</w:t>
            </w:r>
            <w:r>
              <w:t xml:space="preserve">. The </w:t>
            </w:r>
            <w:r w:rsidR="00BD75D0">
              <w:t xml:space="preserve">enclosures of the </w:t>
            </w:r>
            <w:r>
              <w:t>corresponding substitution or modification of the proposal must accompany</w:t>
            </w:r>
            <w:r w:rsidR="002173C8">
              <w:t xml:space="preserve"> the respective written notice.</w:t>
            </w:r>
            <w:r>
              <w:t xml:space="preserve"> All notices must be:</w:t>
            </w:r>
          </w:p>
          <w:p w14:paraId="7DA2DFDE" w14:textId="2B8D56E0" w:rsidR="00C5449A" w:rsidRDefault="00C5449A" w:rsidP="00F94EDC">
            <w:pPr>
              <w:pStyle w:val="ITBSubclause"/>
              <w:numPr>
                <w:ilvl w:val="0"/>
                <w:numId w:val="27"/>
              </w:numPr>
              <w:jc w:val="both"/>
            </w:pPr>
            <w:r>
              <w:t>clearly marked “withdrawal,” “substitution,” or “modification”</w:t>
            </w:r>
            <w:r w:rsidR="006F01F0">
              <w:t>;</w:t>
            </w:r>
          </w:p>
          <w:p w14:paraId="6C734FA4" w14:textId="416472C5" w:rsidR="00C5449A" w:rsidRDefault="00C5449A" w:rsidP="00F94EDC">
            <w:pPr>
              <w:pStyle w:val="ITBSubclause"/>
              <w:numPr>
                <w:ilvl w:val="0"/>
                <w:numId w:val="27"/>
              </w:numPr>
              <w:jc w:val="both"/>
            </w:pPr>
            <w:r>
              <w:t xml:space="preserve">received by the </w:t>
            </w:r>
            <w:r w:rsidR="00C22E05">
              <w:t>Implementing Entity</w:t>
            </w:r>
            <w:r>
              <w:t xml:space="preserve"> prior to the deadline </w:t>
            </w:r>
            <w:r w:rsidR="00544511">
              <w:t>stipulated</w:t>
            </w:r>
            <w:r>
              <w:t xml:space="preserve"> for submission of </w:t>
            </w:r>
            <w:r w:rsidR="006F01F0">
              <w:t>p</w:t>
            </w:r>
            <w:r>
              <w:t>roposals</w:t>
            </w:r>
            <w:r w:rsidR="006F01F0">
              <w:t>;</w:t>
            </w:r>
          </w:p>
          <w:p w14:paraId="1EC33A7F" w14:textId="389FAD3C" w:rsidR="00C5449A" w:rsidRDefault="00C5449A" w:rsidP="00F94EDC">
            <w:pPr>
              <w:pStyle w:val="ITBSubclause"/>
              <w:numPr>
                <w:ilvl w:val="0"/>
                <w:numId w:val="27"/>
              </w:numPr>
              <w:jc w:val="both"/>
            </w:pPr>
            <w:r>
              <w:t>sent directly as electronic submissions to the file request link or if submitting in hard copy to the address</w:t>
            </w:r>
            <w:r w:rsidR="00FD5B3C">
              <w:t xml:space="preserve"> indicated</w:t>
            </w:r>
            <w:r>
              <w:t xml:space="preserve"> in PDS</w:t>
            </w:r>
            <w:r w:rsidR="00FD5B3C">
              <w:t xml:space="preserve"> 20.5</w:t>
            </w:r>
            <w:r w:rsidR="00AE03ED">
              <w:t>;</w:t>
            </w:r>
            <w:r>
              <w:t xml:space="preserve"> and be </w:t>
            </w:r>
          </w:p>
          <w:p w14:paraId="3A87D1B5" w14:textId="2CB711C9" w:rsidR="00C5449A" w:rsidRDefault="00C5449A" w:rsidP="00F94EDC">
            <w:pPr>
              <w:pStyle w:val="ITBSubclause"/>
              <w:numPr>
                <w:ilvl w:val="0"/>
                <w:numId w:val="27"/>
              </w:numPr>
              <w:jc w:val="both"/>
            </w:pPr>
            <w:r>
              <w:t>in pdf or word format</w:t>
            </w:r>
            <w:r w:rsidR="00BD75D0">
              <w:t xml:space="preserve"> and in the same number of original and copies as the original proposal</w:t>
            </w:r>
            <w:r>
              <w:t>.</w:t>
            </w:r>
          </w:p>
          <w:p w14:paraId="0784E626" w14:textId="06321E5F" w:rsidR="00C5449A" w:rsidRDefault="00C5449A" w:rsidP="000839ED">
            <w:pPr>
              <w:pStyle w:val="ITBSubclause"/>
              <w:jc w:val="both"/>
            </w:pPr>
            <w:r>
              <w:t xml:space="preserve">Proposals requested to be withdrawn shall remain unopened. No proposal may be withdrawn, substituted, or modified in the interval </w:t>
            </w:r>
            <w:r>
              <w:lastRenderedPageBreak/>
              <w:t xml:space="preserve">between the deadline for submission of proposals and the expiration of the period of proposal validity specified in this </w:t>
            </w:r>
            <w:r w:rsidR="00F6388A">
              <w:t>RFP</w:t>
            </w:r>
            <w:r>
              <w:t>.</w:t>
            </w:r>
          </w:p>
          <w:p w14:paraId="107DE7AB" w14:textId="0A2D4B06" w:rsidR="00C5449A" w:rsidRDefault="00C5449A" w:rsidP="000839ED">
            <w:pPr>
              <w:pStyle w:val="ITBSubclause"/>
              <w:jc w:val="both"/>
            </w:pPr>
            <w:r>
              <w:t xml:space="preserve">The </w:t>
            </w:r>
            <w:r w:rsidR="00C22E05">
              <w:t>Implementing Entity</w:t>
            </w:r>
            <w:r>
              <w:t xml:space="preserve"> may, at its discretion, extend the deadline for the submission of proposals by amending this RFP in accordance with ITC 1</w:t>
            </w:r>
            <w:r w:rsidR="00F6388A">
              <w:t>2</w:t>
            </w:r>
            <w:r>
              <w:t xml:space="preserve">, in which case all rights and obligations of the </w:t>
            </w:r>
            <w:r w:rsidR="00C22E05">
              <w:t>Implementing Entity</w:t>
            </w:r>
            <w:r>
              <w:t xml:space="preserve"> and the consultants previously subject to the original deadline shall thereafter be subject to the new deadline as extended.</w:t>
            </w:r>
          </w:p>
          <w:p w14:paraId="492D56E0" w14:textId="77777777" w:rsidR="00C5449A" w:rsidRDefault="00C5449A" w:rsidP="000839ED">
            <w:pPr>
              <w:pStyle w:val="ITBSubclause"/>
              <w:numPr>
                <w:ilvl w:val="0"/>
                <w:numId w:val="0"/>
              </w:numPr>
              <w:jc w:val="both"/>
            </w:pPr>
          </w:p>
        </w:tc>
      </w:tr>
      <w:tr w:rsidR="000E33C0" w14:paraId="6DA76C1B" w14:textId="77777777" w:rsidTr="00BF6B70">
        <w:trPr>
          <w:trHeight w:val="997"/>
        </w:trPr>
        <w:tc>
          <w:tcPr>
            <w:tcW w:w="2127" w:type="dxa"/>
          </w:tcPr>
          <w:p w14:paraId="73D6AC93" w14:textId="33A1C6B3" w:rsidR="00C5449A" w:rsidRDefault="00C5449A" w:rsidP="00262F6D">
            <w:pPr>
              <w:pStyle w:val="ITBClauses"/>
            </w:pPr>
            <w:bookmarkStart w:id="43" w:name="_Toc108898244"/>
            <w:r>
              <w:lastRenderedPageBreak/>
              <w:t>Late Proposals</w:t>
            </w:r>
            <w:bookmarkEnd w:id="43"/>
          </w:p>
        </w:tc>
        <w:tc>
          <w:tcPr>
            <w:tcW w:w="7938" w:type="dxa"/>
          </w:tcPr>
          <w:p w14:paraId="0DA77E5D" w14:textId="5503AA7D" w:rsidR="00C5449A" w:rsidRDefault="00C5449A" w:rsidP="00AE47C0">
            <w:pPr>
              <w:pStyle w:val="ITBSubclause"/>
            </w:pPr>
            <w:r>
              <w:t xml:space="preserve">Any proposals received by the </w:t>
            </w:r>
            <w:r w:rsidR="00C22E05">
              <w:t>Implementing Entity</w:t>
            </w:r>
            <w:r w:rsidRPr="000969CC">
              <w:t xml:space="preserve"> after </w:t>
            </w:r>
            <w:r>
              <w:t>the deadline for submission of p</w:t>
            </w:r>
            <w:r w:rsidRPr="000969CC">
              <w:t xml:space="preserve">roposals shall be declared late, rejected, and </w:t>
            </w:r>
            <w:r>
              <w:t>returned unopened to the c</w:t>
            </w:r>
            <w:r w:rsidRPr="000969CC">
              <w:t>onsultant.</w:t>
            </w:r>
          </w:p>
        </w:tc>
      </w:tr>
      <w:tr w:rsidR="000E33C0" w14:paraId="283B899E" w14:textId="77777777" w:rsidTr="00BF6B70">
        <w:trPr>
          <w:trHeight w:val="997"/>
        </w:trPr>
        <w:tc>
          <w:tcPr>
            <w:tcW w:w="2127" w:type="dxa"/>
          </w:tcPr>
          <w:p w14:paraId="4AEB3C19" w14:textId="0295A56B" w:rsidR="00C5449A" w:rsidRDefault="00C5449A" w:rsidP="00262F6D">
            <w:pPr>
              <w:pStyle w:val="ITBClauses"/>
            </w:pPr>
            <w:bookmarkStart w:id="44" w:name="_Toc108898245"/>
            <w:r>
              <w:t>Proposal Opening</w:t>
            </w:r>
            <w:bookmarkEnd w:id="44"/>
          </w:p>
        </w:tc>
        <w:tc>
          <w:tcPr>
            <w:tcW w:w="7938" w:type="dxa"/>
          </w:tcPr>
          <w:p w14:paraId="3D6D6153" w14:textId="7B38EBFF" w:rsidR="00C5449A" w:rsidRDefault="00C5449A" w:rsidP="00AE47C0">
            <w:pPr>
              <w:pStyle w:val="ITBSubclause"/>
            </w:pPr>
            <w:r>
              <w:t xml:space="preserve">The </w:t>
            </w:r>
            <w:r w:rsidR="00C22E05">
              <w:t>Implementing Entity</w:t>
            </w:r>
            <w:r w:rsidRPr="000969CC">
              <w:t xml:space="preserve"> shall open the outer envelopes/cartons in a public meeting at the address, date and time specified </w:t>
            </w:r>
            <w:r w:rsidRPr="00DA077E">
              <w:t>in the</w:t>
            </w:r>
            <w:r w:rsidRPr="00E43653">
              <w:rPr>
                <w:b/>
                <w:bCs/>
              </w:rPr>
              <w:t xml:space="preserve"> PDS</w:t>
            </w:r>
            <w:r w:rsidRPr="000969CC">
              <w:t xml:space="preserve"> as soon as possible after the deadli</w:t>
            </w:r>
            <w:r>
              <w:t xml:space="preserve">ne for submission and sort the proposals into technical proposals or financial proposals as appropriate. The </w:t>
            </w:r>
            <w:r w:rsidR="00C22E05">
              <w:t>Implementing Entity</w:t>
            </w:r>
            <w:r>
              <w:t xml:space="preserve"> shall ensure that the f</w:t>
            </w:r>
            <w:r w:rsidRPr="000969CC">
              <w:t>inan</w:t>
            </w:r>
            <w:r>
              <w:t>cial p</w:t>
            </w:r>
            <w:r w:rsidRPr="000969CC">
              <w:t>roposals remain sealed and securely stored until such time as t</w:t>
            </w:r>
            <w:r>
              <w:t>he public opening of financial p</w:t>
            </w:r>
            <w:r w:rsidRPr="000969CC">
              <w:t>roposals takes place.</w:t>
            </w:r>
          </w:p>
        </w:tc>
      </w:tr>
      <w:tr w:rsidR="00B51832" w14:paraId="205D8A7B" w14:textId="77777777" w:rsidTr="00BF6B70">
        <w:trPr>
          <w:trHeight w:val="997"/>
        </w:trPr>
        <w:tc>
          <w:tcPr>
            <w:tcW w:w="10065" w:type="dxa"/>
            <w:gridSpan w:val="2"/>
          </w:tcPr>
          <w:p w14:paraId="0F1B2B6C" w14:textId="69C200C3" w:rsidR="00B51832" w:rsidRDefault="00B51832" w:rsidP="00840C24">
            <w:pPr>
              <w:pStyle w:val="ITBHeading"/>
              <w:jc w:val="center"/>
            </w:pPr>
            <w:bookmarkStart w:id="45" w:name="_Toc108898246"/>
            <w:r>
              <w:t>Evaluation of Proposals</w:t>
            </w:r>
            <w:bookmarkEnd w:id="45"/>
          </w:p>
        </w:tc>
      </w:tr>
      <w:tr w:rsidR="000E33C0" w14:paraId="551DDC75" w14:textId="77777777" w:rsidTr="00BF6B70">
        <w:trPr>
          <w:trHeight w:val="997"/>
        </w:trPr>
        <w:tc>
          <w:tcPr>
            <w:tcW w:w="2127" w:type="dxa"/>
          </w:tcPr>
          <w:p w14:paraId="3F9645A9" w14:textId="7DED3FB0" w:rsidR="00C5449A" w:rsidRDefault="00C5449A" w:rsidP="000839ED">
            <w:pPr>
              <w:pStyle w:val="ITBClauses"/>
              <w:jc w:val="both"/>
            </w:pPr>
            <w:bookmarkStart w:id="46" w:name="_Toc108898247"/>
            <w:r>
              <w:t>Confidentiality</w:t>
            </w:r>
            <w:bookmarkEnd w:id="46"/>
          </w:p>
        </w:tc>
        <w:tc>
          <w:tcPr>
            <w:tcW w:w="7938" w:type="dxa"/>
          </w:tcPr>
          <w:p w14:paraId="02FB27FC" w14:textId="05ACB2E0" w:rsidR="00C5449A" w:rsidRPr="00E82552" w:rsidRDefault="00C5449A" w:rsidP="000839ED">
            <w:pPr>
              <w:pStyle w:val="ITBSubclause"/>
              <w:jc w:val="both"/>
            </w:pPr>
            <w:r w:rsidRPr="00E82552">
              <w:t>Information</w:t>
            </w:r>
            <w:r>
              <w:t xml:space="preserve"> relating to the evaluation of p</w:t>
            </w:r>
            <w:r w:rsidRPr="00E82552">
              <w:t>r</w:t>
            </w:r>
            <w:r>
              <w:t>oposals and recommendations of c</w:t>
            </w:r>
            <w:r w:rsidRPr="00E82552">
              <w:t>ontract a</w:t>
            </w:r>
            <w:r>
              <w:t>ward shall not be disclosed to c</w:t>
            </w:r>
            <w:r w:rsidRPr="00E82552">
              <w:t>onsultants or any other persons not officially concerned with the process, until the publica</w:t>
            </w:r>
            <w:r>
              <w:t>tion of the award of c</w:t>
            </w:r>
            <w:r w:rsidRPr="00E82552">
              <w:t xml:space="preserve">ontract. </w:t>
            </w:r>
            <w:r>
              <w:t>The undue use by any c</w:t>
            </w:r>
            <w:r w:rsidRPr="00E82552">
              <w:t xml:space="preserve">onsultant of confidential information related to the process may </w:t>
            </w:r>
            <w:r>
              <w:t>result in the rejection of its p</w:t>
            </w:r>
            <w:r w:rsidRPr="00E82552">
              <w:t>roposal or may invalidate the entire procurement process.</w:t>
            </w:r>
          </w:p>
          <w:p w14:paraId="78399BE0" w14:textId="566E748B" w:rsidR="00C5449A" w:rsidRDefault="00C5449A" w:rsidP="000839ED">
            <w:pPr>
              <w:pStyle w:val="ITBSubclause"/>
              <w:jc w:val="both"/>
            </w:pPr>
            <w:r w:rsidRPr="00E82552">
              <w:t>Any</w:t>
            </w:r>
            <w:r>
              <w:t xml:space="preserve"> attempt or effort by a consultant to influence the </w:t>
            </w:r>
            <w:r w:rsidR="00C22E05">
              <w:t>Implementing Entity</w:t>
            </w:r>
            <w:r w:rsidRPr="00E82552">
              <w:t xml:space="preserve"> in the examinati</w:t>
            </w:r>
            <w:r>
              <w:t>on, evaluation, and ranking of proposals or c</w:t>
            </w:r>
            <w:r w:rsidRPr="00E82552">
              <w:t xml:space="preserve">ontract award decisions may </w:t>
            </w:r>
            <w:r>
              <w:t>result in the rejection of its proposal and may subject the c</w:t>
            </w:r>
            <w:r w:rsidRPr="00E82552">
              <w:t>onsu</w:t>
            </w:r>
            <w:r>
              <w:t xml:space="preserve">ltant to </w:t>
            </w:r>
            <w:r w:rsidR="005D4336">
              <w:t xml:space="preserve">sanctions and remedies including </w:t>
            </w:r>
            <w:r w:rsidR="004648A9">
              <w:t>exclusion</w:t>
            </w:r>
            <w:r w:rsidR="005D4336">
              <w:t xml:space="preserve"> by</w:t>
            </w:r>
            <w:r>
              <w:t xml:space="preserve"> </w:t>
            </w:r>
            <w:r w:rsidR="008F46A4">
              <w:t xml:space="preserve">the Bank </w:t>
            </w:r>
            <w:r w:rsidR="005D4336">
              <w:t xml:space="preserve">as per ITB clause 4 in addition to sanctions imposed by </w:t>
            </w:r>
            <w:r>
              <w:t xml:space="preserve">the </w:t>
            </w:r>
            <w:r w:rsidR="00045D47">
              <w:t xml:space="preserve">Promoter </w:t>
            </w:r>
            <w:r w:rsidR="005D4336">
              <w:t>and</w:t>
            </w:r>
            <w:r w:rsidR="00CC56C9">
              <w:t>/or</w:t>
            </w:r>
            <w:r>
              <w:t xml:space="preserve"> the </w:t>
            </w:r>
            <w:r w:rsidR="00C22E05">
              <w:t>Implementing Entity</w:t>
            </w:r>
            <w:r w:rsidR="005D4336">
              <w:t>.</w:t>
            </w:r>
          </w:p>
        </w:tc>
      </w:tr>
      <w:tr w:rsidR="000E33C0" w:rsidRPr="00E82552" w14:paraId="6ADC2C7F" w14:textId="77777777" w:rsidTr="00BF6B70">
        <w:trPr>
          <w:trHeight w:val="997"/>
        </w:trPr>
        <w:tc>
          <w:tcPr>
            <w:tcW w:w="2127" w:type="dxa"/>
          </w:tcPr>
          <w:p w14:paraId="759F5DA0" w14:textId="7D50513B" w:rsidR="00C5449A" w:rsidRDefault="00C5449A" w:rsidP="000839ED">
            <w:pPr>
              <w:pStyle w:val="ITBClauses"/>
              <w:jc w:val="both"/>
            </w:pPr>
            <w:bookmarkStart w:id="47" w:name="_Toc108898248"/>
            <w:r>
              <w:t>Clarification of Proposals</w:t>
            </w:r>
            <w:bookmarkEnd w:id="47"/>
          </w:p>
        </w:tc>
        <w:tc>
          <w:tcPr>
            <w:tcW w:w="7938" w:type="dxa"/>
          </w:tcPr>
          <w:p w14:paraId="7DD7BD41" w14:textId="23F6A8E4" w:rsidR="00C5449A" w:rsidRDefault="00C5449A" w:rsidP="000839ED">
            <w:pPr>
              <w:pStyle w:val="ITBSubclause"/>
              <w:jc w:val="both"/>
            </w:pPr>
            <w:r>
              <w:t xml:space="preserve">To assist in the examination and evaluation of proposals, the </w:t>
            </w:r>
            <w:r w:rsidR="00C22E05">
              <w:t>Implementing Entity</w:t>
            </w:r>
            <w:r>
              <w:t xml:space="preserve"> may, at its discretion, ask any consultant for clarification of its proposal. Any clarification submitted by a consultant that is not in response to a request by the </w:t>
            </w:r>
            <w:r w:rsidR="00C22E05">
              <w:t>Implementing Entity</w:t>
            </w:r>
            <w:r>
              <w:t xml:space="preserve"> shall not be considered. The </w:t>
            </w:r>
            <w:r w:rsidR="00C22E05">
              <w:t>Implementing Entity</w:t>
            </w:r>
            <w:r>
              <w:t xml:space="preserve">’s request for clarification and the consultant’s response shall be in writing. No change in the prices or substance of the proposal shall be sought, offered, or permitted except to </w:t>
            </w:r>
            <w:r>
              <w:lastRenderedPageBreak/>
              <w:t xml:space="preserve">confirm the correction of arithmetic errors discovered by the </w:t>
            </w:r>
            <w:r w:rsidR="00C22E05">
              <w:t>Implementing Entity</w:t>
            </w:r>
            <w:r>
              <w:t xml:space="preserve"> in the evaluation of the proposals.</w:t>
            </w:r>
          </w:p>
          <w:p w14:paraId="588469D0" w14:textId="1F9406B3" w:rsidR="00C5449A" w:rsidRPr="00E82552" w:rsidRDefault="00C5449A" w:rsidP="000839ED">
            <w:pPr>
              <w:pStyle w:val="ITBSubclause"/>
              <w:jc w:val="both"/>
            </w:pPr>
            <w:r>
              <w:t xml:space="preserve">If a consultant does not provide clarifications of its proposal by the date and time set in the </w:t>
            </w:r>
            <w:r w:rsidR="00C22E05">
              <w:t>Implementing Entity</w:t>
            </w:r>
            <w:r>
              <w:t>’s request for clarification, its proposal may be rejected.</w:t>
            </w:r>
          </w:p>
        </w:tc>
      </w:tr>
      <w:tr w:rsidR="000E33C0" w14:paraId="4AABA896" w14:textId="77777777" w:rsidTr="00BF6B70">
        <w:trPr>
          <w:trHeight w:val="710"/>
        </w:trPr>
        <w:tc>
          <w:tcPr>
            <w:tcW w:w="2127" w:type="dxa"/>
          </w:tcPr>
          <w:p w14:paraId="1BA3FF79" w14:textId="74088A13" w:rsidR="00243DEB" w:rsidRDefault="00243DEB" w:rsidP="00262F6D">
            <w:pPr>
              <w:pStyle w:val="ITBClauses"/>
            </w:pPr>
            <w:bookmarkStart w:id="48" w:name="_Toc108898249"/>
            <w:r>
              <w:lastRenderedPageBreak/>
              <w:t>Evaluation of Technical Proposals</w:t>
            </w:r>
            <w:bookmarkEnd w:id="48"/>
          </w:p>
        </w:tc>
        <w:tc>
          <w:tcPr>
            <w:tcW w:w="7938" w:type="dxa"/>
            <w:vMerge w:val="restart"/>
          </w:tcPr>
          <w:p w14:paraId="7D8C77D4" w14:textId="657C39B9" w:rsidR="00243DEB" w:rsidRPr="00E43653" w:rsidRDefault="00243DEB" w:rsidP="00763D5E">
            <w:pPr>
              <w:pStyle w:val="ITBSubclause"/>
              <w:jc w:val="both"/>
              <w:rPr>
                <w:b/>
                <w:bCs/>
              </w:rPr>
            </w:pPr>
            <w:r>
              <w:t xml:space="preserve">The </w:t>
            </w:r>
            <w:r w:rsidR="00C22E05">
              <w:t>Implementing Entity</w:t>
            </w:r>
            <w:r w:rsidR="00CC56C9">
              <w:t>’s technical evaluation committee (</w:t>
            </w:r>
            <w:r>
              <w:t>TEC</w:t>
            </w:r>
            <w:r w:rsidR="00CC56C9">
              <w:t>)</w:t>
            </w:r>
            <w:r>
              <w:t xml:space="preserve"> shall evaluate the technical proposals on the basis of their responsiveness to the terms of reference, applying the evaluation criteria, sub-criteria, and point system specified </w:t>
            </w:r>
            <w:r w:rsidRPr="00CC56C9">
              <w:t>in</w:t>
            </w:r>
            <w:r w:rsidRPr="00E43653">
              <w:rPr>
                <w:b/>
                <w:bCs/>
              </w:rPr>
              <w:t xml:space="preserve"> </w:t>
            </w:r>
            <w:r w:rsidR="00CC56C9">
              <w:t>S</w:t>
            </w:r>
            <w:r>
              <w:t xml:space="preserve">ection IV. Each responsive proposal will be given a technical score (St). A proposal may be rejected at this stage if it does not respond to the RFP or if it fails to achieve the minimum technical score indicated </w:t>
            </w:r>
            <w:r w:rsidRPr="00DA077E">
              <w:t>in the</w:t>
            </w:r>
            <w:r w:rsidRPr="00E43653">
              <w:rPr>
                <w:b/>
                <w:bCs/>
              </w:rPr>
              <w:t xml:space="preserve"> PDS.</w:t>
            </w:r>
          </w:p>
          <w:p w14:paraId="10DE0D09" w14:textId="6A5E447A" w:rsidR="00243DEB" w:rsidRDefault="00243DEB" w:rsidP="00763D5E">
            <w:pPr>
              <w:pStyle w:val="ITBSubclause"/>
              <w:jc w:val="both"/>
            </w:pPr>
            <w:r w:rsidRPr="00CC56C9">
              <w:t xml:space="preserve">In exceptional circumstances, if none of the scores awarded by the TEC reach or exceed the minimum technical score (St), the </w:t>
            </w:r>
            <w:r w:rsidR="00C22E05">
              <w:t>Implementing Entity</w:t>
            </w:r>
            <w:r w:rsidR="00CC56C9">
              <w:t xml:space="preserve">, subject to </w:t>
            </w:r>
            <w:r w:rsidR="009429B7">
              <w:t xml:space="preserve">the Bank </w:t>
            </w:r>
            <w:r w:rsidR="00CC56C9">
              <w:t>no-objection,</w:t>
            </w:r>
            <w:r w:rsidRPr="00CC56C9">
              <w:t xml:space="preserve"> reserves the right to </w:t>
            </w:r>
            <w:r w:rsidR="009F34AC">
              <w:t xml:space="preserve">reject all proposals and to invite a new competition. </w:t>
            </w:r>
            <w:r w:rsidR="006079BB">
              <w:t>The new competition shall</w:t>
            </w:r>
            <w:r w:rsidR="009F34AC">
              <w:t xml:space="preserve"> be based on a new shortlist </w:t>
            </w:r>
            <w:r w:rsidR="006079BB">
              <w:t xml:space="preserve">of consultants to be established through a “request for expression of interest” and may include adjustments to the TOR of the assignment and/or relevant contract parameters, as appropriate. The new TOR, shortlist and RFP shall be subject to </w:t>
            </w:r>
            <w:r w:rsidR="009429B7">
              <w:t xml:space="preserve">the Bank </w:t>
            </w:r>
            <w:r w:rsidR="006079BB">
              <w:t>no-objection.</w:t>
            </w:r>
          </w:p>
          <w:p w14:paraId="31A6C00D" w14:textId="70AAC644" w:rsidR="00243DEB" w:rsidRDefault="001A6423" w:rsidP="00763D5E">
            <w:pPr>
              <w:pStyle w:val="ITBSubclause"/>
              <w:jc w:val="both"/>
            </w:pPr>
            <w:r>
              <w:t>In case no shortlisting has taken place, t</w:t>
            </w:r>
            <w:r w:rsidR="00243DEB">
              <w:t xml:space="preserve">he consultant’s financial capability to mobilize and sustain the services is </w:t>
            </w:r>
            <w:r>
              <w:t xml:space="preserve">critical and additional evidence must be provided by the consultant, if so requested by the </w:t>
            </w:r>
            <w:r w:rsidR="00C22E05">
              <w:t>Implementing Entity</w:t>
            </w:r>
            <w:r w:rsidR="00243DEB">
              <w:t xml:space="preserve">. In its proposal, the consultant is required to provide information on its financial and economic status unless otherwise stated </w:t>
            </w:r>
            <w:r w:rsidR="00243DEB" w:rsidRPr="00DA077E">
              <w:t>in PDS</w:t>
            </w:r>
            <w:r w:rsidR="00243DEB">
              <w:t xml:space="preserve"> ITC 1</w:t>
            </w:r>
            <w:r w:rsidR="005D4336">
              <w:t>5</w:t>
            </w:r>
            <w:r w:rsidR="00243DEB">
              <w:t xml:space="preserve">.3(a). The information required </w:t>
            </w:r>
            <w:r>
              <w:t>must be provided</w:t>
            </w:r>
            <w:r w:rsidR="00243DEB">
              <w:t xml:space="preserve"> using the form TECH-2A.</w:t>
            </w:r>
          </w:p>
          <w:p w14:paraId="65228BE3" w14:textId="3D633067" w:rsidR="00243DEB" w:rsidRDefault="00243DEB" w:rsidP="00763D5E">
            <w:pPr>
              <w:pStyle w:val="ITBSubclause"/>
              <w:jc w:val="both"/>
            </w:pPr>
            <w:r>
              <w:t xml:space="preserve">A consultant that fails to demonstrate through its financial records that it has the economic and financial ability to perform the required services as described in the respective terms of reference </w:t>
            </w:r>
            <w:r w:rsidR="001A6423">
              <w:t>shall</w:t>
            </w:r>
            <w:r>
              <w:t xml:space="preserve"> be disqualified. In the circumstance of a disqualification the technical proposal will not be evaluated further and the financial proposal shall be returned unopened.</w:t>
            </w:r>
          </w:p>
          <w:p w14:paraId="795D6325" w14:textId="254D9B11" w:rsidR="00243DEB" w:rsidRDefault="00243DEB" w:rsidP="00763D5E">
            <w:pPr>
              <w:pStyle w:val="ITBSubclause"/>
              <w:jc w:val="both"/>
            </w:pPr>
            <w:r>
              <w:t xml:space="preserve">The </w:t>
            </w:r>
            <w:r w:rsidR="00C22E05">
              <w:t>Implementing Entity</w:t>
            </w:r>
            <w:r>
              <w:t>, at its discretion, may ask for clarifications or additional information regarding the information provided in form TECH-2A.</w:t>
            </w:r>
          </w:p>
          <w:p w14:paraId="0EB180EC" w14:textId="1B7D4A04" w:rsidR="00243DEB" w:rsidRDefault="00243DEB" w:rsidP="00763D5E">
            <w:pPr>
              <w:pStyle w:val="ITBSubclause"/>
              <w:jc w:val="both"/>
            </w:pPr>
            <w:r>
              <w:t xml:space="preserve">The outcome of the financial capacity evaluation is a clear </w:t>
            </w:r>
            <w:r w:rsidR="002C2A88">
              <w:t>“</w:t>
            </w:r>
            <w:r>
              <w:t>yes</w:t>
            </w:r>
            <w:r w:rsidR="002C2A88">
              <w:t>”</w:t>
            </w:r>
            <w:r>
              <w:t xml:space="preserve"> or </w:t>
            </w:r>
            <w:r w:rsidR="002C2A88">
              <w:t>“</w:t>
            </w:r>
            <w:r>
              <w:t>no</w:t>
            </w:r>
            <w:r w:rsidR="002C2A88">
              <w:t>”</w:t>
            </w:r>
            <w:r>
              <w:t xml:space="preserve">. Any consultant that receives a </w:t>
            </w:r>
            <w:r w:rsidR="002C2A88">
              <w:t>“</w:t>
            </w:r>
            <w:r>
              <w:t>no</w:t>
            </w:r>
            <w:r w:rsidR="002C2A88">
              <w:t>”</w:t>
            </w:r>
            <w:r>
              <w:t xml:space="preserve"> shall not be evaluated further and its financial proposal shall be returned unopened. The proposals that receive a </w:t>
            </w:r>
            <w:r w:rsidR="002C2A88">
              <w:t>“</w:t>
            </w:r>
            <w:r>
              <w:t>yes</w:t>
            </w:r>
            <w:r w:rsidR="002C2A88">
              <w:t>”</w:t>
            </w:r>
            <w:r>
              <w:t xml:space="preserve"> at this stage will be evaluated further according to the technical scoring methodology described in </w:t>
            </w:r>
            <w:r w:rsidR="00F66632">
              <w:t>Section</w:t>
            </w:r>
            <w:r>
              <w:t xml:space="preserve"> IV.</w:t>
            </w:r>
          </w:p>
        </w:tc>
      </w:tr>
      <w:tr w:rsidR="000E33C0" w14:paraId="117D00EC" w14:textId="77777777" w:rsidTr="00BF6B70">
        <w:trPr>
          <w:trHeight w:val="997"/>
        </w:trPr>
        <w:tc>
          <w:tcPr>
            <w:tcW w:w="2127" w:type="dxa"/>
          </w:tcPr>
          <w:p w14:paraId="366F6DF1" w14:textId="77777777" w:rsidR="00243DEB" w:rsidRDefault="00243DEB" w:rsidP="00A47904">
            <w:pPr>
              <w:pStyle w:val="ITBClauses"/>
              <w:numPr>
                <w:ilvl w:val="0"/>
                <w:numId w:val="0"/>
              </w:numPr>
              <w:ind w:left="360"/>
            </w:pPr>
          </w:p>
        </w:tc>
        <w:tc>
          <w:tcPr>
            <w:tcW w:w="7938" w:type="dxa"/>
            <w:vMerge/>
          </w:tcPr>
          <w:p w14:paraId="6BD97C28" w14:textId="77777777" w:rsidR="00243DEB" w:rsidRDefault="00243DEB" w:rsidP="00763D5E">
            <w:pPr>
              <w:pStyle w:val="ITBSubclause"/>
              <w:jc w:val="both"/>
            </w:pPr>
          </w:p>
        </w:tc>
      </w:tr>
      <w:tr w:rsidR="000E33C0" w14:paraId="56E846B5" w14:textId="77777777" w:rsidTr="00BF6B70">
        <w:trPr>
          <w:trHeight w:val="724"/>
        </w:trPr>
        <w:tc>
          <w:tcPr>
            <w:tcW w:w="2127" w:type="dxa"/>
          </w:tcPr>
          <w:p w14:paraId="039910EA" w14:textId="59C3AB95" w:rsidR="00C5449A" w:rsidRDefault="00C5449A" w:rsidP="00262F6D">
            <w:pPr>
              <w:pStyle w:val="ITBClauses"/>
            </w:pPr>
            <w:bookmarkStart w:id="49" w:name="_Toc108898250"/>
            <w:r>
              <w:lastRenderedPageBreak/>
              <w:t>Evaluation of Financial Proposals</w:t>
            </w:r>
            <w:bookmarkEnd w:id="49"/>
          </w:p>
        </w:tc>
        <w:tc>
          <w:tcPr>
            <w:tcW w:w="7938" w:type="dxa"/>
          </w:tcPr>
          <w:p w14:paraId="222A96CF" w14:textId="77777777" w:rsidR="00C5449A" w:rsidRDefault="00C5449A" w:rsidP="00763D5E">
            <w:pPr>
              <w:pStyle w:val="ITBSubclause"/>
              <w:numPr>
                <w:ilvl w:val="0"/>
                <w:numId w:val="0"/>
              </w:numPr>
              <w:jc w:val="both"/>
            </w:pPr>
          </w:p>
        </w:tc>
      </w:tr>
      <w:tr w:rsidR="000E33C0" w14:paraId="462CF6B9" w14:textId="77777777" w:rsidTr="00BF6B70">
        <w:trPr>
          <w:trHeight w:val="997"/>
        </w:trPr>
        <w:tc>
          <w:tcPr>
            <w:tcW w:w="2127" w:type="dxa"/>
          </w:tcPr>
          <w:p w14:paraId="7C269031" w14:textId="77777777" w:rsidR="00A93902" w:rsidRDefault="00A93902" w:rsidP="00A93902"/>
          <w:p w14:paraId="6E769A37" w14:textId="12788594" w:rsidR="00A93902" w:rsidRDefault="00A93902" w:rsidP="00A93902">
            <w:r w:rsidRPr="00A93902">
              <w:t>Financial Proposals for QCBS</w:t>
            </w:r>
          </w:p>
        </w:tc>
        <w:tc>
          <w:tcPr>
            <w:tcW w:w="7938" w:type="dxa"/>
          </w:tcPr>
          <w:p w14:paraId="570717E8" w14:textId="3BCAD0EB" w:rsidR="00A93902" w:rsidRPr="00A93902" w:rsidRDefault="00A93902" w:rsidP="00763D5E">
            <w:pPr>
              <w:pStyle w:val="ITBSubclause"/>
              <w:jc w:val="both"/>
            </w:pPr>
            <w:r w:rsidRPr="005443B1">
              <w:t>Following completion of the evaluation</w:t>
            </w:r>
            <w:r>
              <w:t xml:space="preserve"> of technical p</w:t>
            </w:r>
            <w:r w:rsidRPr="005443B1">
              <w:t xml:space="preserve">roposals, and after receiving a “no objection” </w:t>
            </w:r>
            <w:r>
              <w:t xml:space="preserve">from </w:t>
            </w:r>
            <w:r w:rsidR="003C590B">
              <w:t xml:space="preserve">EIB </w:t>
            </w:r>
            <w:r>
              <w:t xml:space="preserve">(if applicable), the </w:t>
            </w:r>
            <w:r w:rsidR="00C22E05">
              <w:t>Implementing Entity</w:t>
            </w:r>
            <w:r>
              <w:t xml:space="preserve"> shall inform the consultants who have submitted p</w:t>
            </w:r>
            <w:r w:rsidRPr="005443B1">
              <w:t>roposals of the technical points (tota</w:t>
            </w:r>
            <w:r>
              <w:t xml:space="preserve">l score only) assigned to each consultant. The </w:t>
            </w:r>
            <w:r w:rsidR="00C22E05">
              <w:t>Implementing Entity</w:t>
            </w:r>
            <w:r w:rsidRPr="005443B1">
              <w:t xml:space="preserve"> shall simultane</w:t>
            </w:r>
            <w:r>
              <w:t>ously notify the c</w:t>
            </w:r>
            <w:r w:rsidRPr="005443B1">
              <w:t xml:space="preserve">onsultants that have secured at least the minimum qualifying mark </w:t>
            </w:r>
            <w:r w:rsidR="002C2A88">
              <w:t>and with financial records proving that they have the economic and financial ability to perform the required services as described in the respective terms of reference</w:t>
            </w:r>
            <w:r w:rsidR="002C2A88" w:rsidRPr="00A93902">
              <w:t xml:space="preserve"> </w:t>
            </w:r>
            <w:r w:rsidRPr="005443B1">
              <w:t>of the date, time, and place</w:t>
            </w:r>
            <w:r>
              <w:t xml:space="preserve"> set for opening the financial p</w:t>
            </w:r>
            <w:r w:rsidRPr="005443B1">
              <w:t>roposals and notify them that their at</w:t>
            </w:r>
            <w:r>
              <w:t>tendance at the opening of the financial p</w:t>
            </w:r>
            <w:r w:rsidRPr="005443B1">
              <w:t xml:space="preserve">roposals is not </w:t>
            </w:r>
            <w:r>
              <w:t>mandatory. The financial p</w:t>
            </w:r>
            <w:r w:rsidRPr="005443B1">
              <w:t xml:space="preserve">roposal opening shall take place at the location indicated </w:t>
            </w:r>
            <w:r w:rsidRPr="00DA077E">
              <w:t>in the</w:t>
            </w:r>
            <w:r w:rsidRPr="00E43653">
              <w:rPr>
                <w:b/>
                <w:bCs/>
              </w:rPr>
              <w:t xml:space="preserve"> PDS</w:t>
            </w:r>
            <w:r w:rsidRPr="005443B1">
              <w:t>. The notifi</w:t>
            </w:r>
            <w:r>
              <w:t>cation shall also advise those consultants whose technical p</w:t>
            </w:r>
            <w:r w:rsidRPr="005443B1">
              <w:t>roposals did not meet the minimum qualifying mark, or which were conside</w:t>
            </w:r>
            <w:r>
              <w:t>red non-responsive, that their f</w:t>
            </w:r>
            <w:r w:rsidRPr="005443B1">
              <w:t>i</w:t>
            </w:r>
            <w:r>
              <w:t>nancial p</w:t>
            </w:r>
            <w:r w:rsidRPr="005443B1">
              <w:t xml:space="preserve">roposals will </w:t>
            </w:r>
            <w:r>
              <w:t xml:space="preserve">be returned unopened after the </w:t>
            </w:r>
            <w:r w:rsidR="00C22E05">
              <w:t>Implementing Entity</w:t>
            </w:r>
            <w:r w:rsidRPr="005443B1">
              <w:t xml:space="preserve"> has completed the selection process.</w:t>
            </w:r>
          </w:p>
        </w:tc>
      </w:tr>
      <w:tr w:rsidR="000E33C0" w14:paraId="36B14AB8" w14:textId="77777777" w:rsidTr="00BF6B70">
        <w:trPr>
          <w:trHeight w:val="997"/>
        </w:trPr>
        <w:tc>
          <w:tcPr>
            <w:tcW w:w="2127" w:type="dxa"/>
          </w:tcPr>
          <w:p w14:paraId="4601F012" w14:textId="77777777" w:rsidR="00A93902" w:rsidRDefault="00A93902" w:rsidP="00A93902"/>
        </w:tc>
        <w:tc>
          <w:tcPr>
            <w:tcW w:w="7938" w:type="dxa"/>
          </w:tcPr>
          <w:p w14:paraId="5363CCB6" w14:textId="194662BA" w:rsidR="00A93902" w:rsidRPr="005443B1" w:rsidRDefault="00A93902" w:rsidP="00763D5E">
            <w:pPr>
              <w:pStyle w:val="ITBSubclause"/>
              <w:jc w:val="both"/>
            </w:pPr>
            <w:r>
              <w:t xml:space="preserve">The </w:t>
            </w:r>
            <w:r w:rsidR="00C22E05">
              <w:t>Implementing Entity</w:t>
            </w:r>
            <w:r>
              <w:t xml:space="preserve"> shall open the financial p</w:t>
            </w:r>
            <w:r w:rsidRPr="005443B1">
              <w:t>roposals in a public meeting at the address, date and time specified in the not</w:t>
            </w:r>
            <w:r>
              <w:t>ification described in ITC sub-clause 2</w:t>
            </w:r>
            <w:r w:rsidR="005D4336">
              <w:t>7</w:t>
            </w:r>
            <w:r>
              <w:t>.2. All financial p</w:t>
            </w:r>
            <w:r w:rsidRPr="005443B1">
              <w:t>roposals will first be inspected to confirm that they have remained sealed an</w:t>
            </w:r>
            <w:r>
              <w:t>d unopened. Only the financial proposals of those c</w:t>
            </w:r>
            <w:r w:rsidRPr="005443B1">
              <w:t>onsultants who met the minimum</w:t>
            </w:r>
            <w:r>
              <w:t xml:space="preserve"> qualifying mark following the technical e</w:t>
            </w:r>
            <w:r w:rsidRPr="005443B1">
              <w:t>valua</w:t>
            </w:r>
            <w:r>
              <w:t xml:space="preserve">tion stage </w:t>
            </w:r>
            <w:r w:rsidR="002C2A88">
              <w:t>and with financial records proving that they have the economic and financial ability to perform the required services as described in the respective terms of reference</w:t>
            </w:r>
            <w:r w:rsidR="002C2A88" w:rsidRPr="00A93902">
              <w:t xml:space="preserve"> </w:t>
            </w:r>
            <w:r>
              <w:t>will be opened. The Technical Score (St) and only the total proposal price, as stated in the f</w:t>
            </w:r>
            <w:r w:rsidRPr="005443B1">
              <w:t>i</w:t>
            </w:r>
            <w:r>
              <w:t>nancial proposal submission form (f</w:t>
            </w:r>
            <w:r w:rsidRPr="005443B1">
              <w:t>orm FIN-1) shall be read out aloud and recorded. A copy of the</w:t>
            </w:r>
            <w:r>
              <w:t xml:space="preserve"> record shall be posted on the </w:t>
            </w:r>
            <w:r w:rsidR="00C22E05">
              <w:t>Implementing Entity</w:t>
            </w:r>
            <w:r w:rsidRPr="005443B1">
              <w:t>’s website.</w:t>
            </w:r>
          </w:p>
        </w:tc>
      </w:tr>
      <w:tr w:rsidR="000E33C0" w14:paraId="4F238754" w14:textId="77777777" w:rsidTr="00BF6B70">
        <w:trPr>
          <w:trHeight w:val="997"/>
        </w:trPr>
        <w:tc>
          <w:tcPr>
            <w:tcW w:w="2127" w:type="dxa"/>
          </w:tcPr>
          <w:p w14:paraId="4A8C3E33" w14:textId="77777777" w:rsidR="00A93902" w:rsidRDefault="00A93902" w:rsidP="00A93902"/>
        </w:tc>
        <w:tc>
          <w:tcPr>
            <w:tcW w:w="7938" w:type="dxa"/>
          </w:tcPr>
          <w:p w14:paraId="013AFDB4" w14:textId="3E0AA026" w:rsidR="00A93902" w:rsidRDefault="008B6F92" w:rsidP="00763D5E">
            <w:pPr>
              <w:pStyle w:val="ITBSubclause"/>
              <w:jc w:val="both"/>
            </w:pPr>
            <w:r>
              <w:t>The financial evaluat</w:t>
            </w:r>
            <w:r w:rsidR="00B27147">
              <w:t>ion of proposal prices shall</w:t>
            </w:r>
            <w:r>
              <w:t xml:space="preserve"> take into account the taxes that will be imposed on the consultant in the </w:t>
            </w:r>
            <w:r w:rsidR="00C22E05">
              <w:t>Implementing Entity</w:t>
            </w:r>
            <w:r>
              <w:t>’</w:t>
            </w:r>
            <w:r w:rsidR="00B27147">
              <w:t>s country unless otherwise</w:t>
            </w:r>
            <w:r>
              <w:t xml:space="preserve"> indicated </w:t>
            </w:r>
            <w:r w:rsidRPr="00DB61C3">
              <w:rPr>
                <w:b/>
                <w:bCs/>
              </w:rPr>
              <w:t>in the</w:t>
            </w:r>
            <w:r w:rsidRPr="00E43653">
              <w:rPr>
                <w:b/>
                <w:bCs/>
              </w:rPr>
              <w:t xml:space="preserve"> PDS</w:t>
            </w:r>
            <w:r>
              <w:t>. In time-based contracts, t</w:t>
            </w:r>
            <w:r w:rsidR="00A93902">
              <w:t xml:space="preserve">he </w:t>
            </w:r>
            <w:r w:rsidR="00C22E05">
              <w:t>Implementing Entity</w:t>
            </w:r>
            <w:r w:rsidR="00A93902" w:rsidRPr="00EF2C2B">
              <w:t xml:space="preserve"> </w:t>
            </w:r>
            <w:r>
              <w:t>shall</w:t>
            </w:r>
            <w:r w:rsidR="00A93902" w:rsidRPr="00EF2C2B">
              <w:t xml:space="preserve"> correct any computational errors, and in cases of a discrepancy between a partial amount and the total amount, or between words and figures the former will prevail. In</w:t>
            </w:r>
            <w:r>
              <w:t xml:space="preserve"> </w:t>
            </w:r>
            <w:r w:rsidR="00A93902" w:rsidRPr="00EF2C2B">
              <w:t>addition to the above corrections, activit</w:t>
            </w:r>
            <w:r w:rsidR="00A93902">
              <w:t>ies and items described in the technical p</w:t>
            </w:r>
            <w:r w:rsidR="00A93902" w:rsidRPr="00EF2C2B">
              <w:t xml:space="preserve">roposal but not priced, shall be </w:t>
            </w:r>
            <w:r>
              <w:t xml:space="preserve">priced and added to the </w:t>
            </w:r>
            <w:r w:rsidR="004017E5">
              <w:t>`</w:t>
            </w:r>
            <w:r w:rsidR="00B27147">
              <w:t>of the respective consultant</w:t>
            </w:r>
            <w:r w:rsidR="00A93902" w:rsidRPr="00E43653">
              <w:t xml:space="preserve">. </w:t>
            </w:r>
            <w:r w:rsidRPr="00E43653">
              <w:t>Also in</w:t>
            </w:r>
            <w:r w:rsidR="00A93902" w:rsidRPr="00E43653">
              <w:t xml:space="preserve"> </w:t>
            </w:r>
            <w:r w:rsidR="00460B8E" w:rsidRPr="00E43653">
              <w:t xml:space="preserve">the </w:t>
            </w:r>
            <w:r w:rsidR="00A93902" w:rsidRPr="00E43653">
              <w:t xml:space="preserve">case </w:t>
            </w:r>
            <w:r w:rsidR="00460B8E" w:rsidRPr="00E43653">
              <w:t>of time-based contract</w:t>
            </w:r>
            <w:r w:rsidRPr="00E43653">
              <w:t>,</w:t>
            </w:r>
            <w:r w:rsidR="00460B8E" w:rsidRPr="00E43653">
              <w:t xml:space="preserve"> </w:t>
            </w:r>
            <w:r w:rsidR="00A93902" w:rsidRPr="00E43653">
              <w:t xml:space="preserve">where an activity or line item is quantified differently in the financial proposal from the technical proposal, the financial proposal </w:t>
            </w:r>
            <w:r w:rsidR="00E203E6" w:rsidRPr="00E43653">
              <w:t>shall be adju</w:t>
            </w:r>
            <w:r w:rsidRPr="00E43653">
              <w:t>sted accordingly to reflect the prices</w:t>
            </w:r>
            <w:r w:rsidR="00E203E6" w:rsidRPr="00E43653">
              <w:t xml:space="preserve"> and quantities specified in the technical proposal</w:t>
            </w:r>
            <w:r w:rsidR="00A93902" w:rsidRPr="00E43653">
              <w:t>.</w:t>
            </w:r>
            <w:r w:rsidR="00A93902">
              <w:t xml:space="preserve"> </w:t>
            </w:r>
            <w:r w:rsidR="00E43653">
              <w:rPr>
                <w:bCs/>
              </w:rPr>
              <w:t>If a lump-s</w:t>
            </w:r>
            <w:r w:rsidR="00933E5F" w:rsidRPr="00464FCC">
              <w:rPr>
                <w:bCs/>
              </w:rPr>
              <w:t>um contract fo</w:t>
            </w:r>
            <w:r w:rsidR="00E43653">
              <w:rPr>
                <w:bCs/>
              </w:rPr>
              <w:t>rm is included in the RFP, the c</w:t>
            </w:r>
            <w:r w:rsidR="00933E5F" w:rsidRPr="00464FCC">
              <w:rPr>
                <w:bCs/>
              </w:rPr>
              <w:t xml:space="preserve">onsultant is deemed to have </w:t>
            </w:r>
            <w:r w:rsidR="00933E5F" w:rsidRPr="00464FCC">
              <w:rPr>
                <w:bCs/>
              </w:rPr>
              <w:lastRenderedPageBreak/>
              <w:t>included all prices in the Financial Proposal, so neither arithmetical corrections nor price adjustments shall be made</w:t>
            </w:r>
            <w:r w:rsidR="00933E5F">
              <w:rPr>
                <w:bCs/>
              </w:rPr>
              <w:t xml:space="preserve"> and the consultant will be bound to deliver the services as described in its technical proposal</w:t>
            </w:r>
            <w:r w:rsidR="00933E5F" w:rsidRPr="00464FCC">
              <w:rPr>
                <w:bCs/>
              </w:rPr>
              <w:t xml:space="preserve">. </w:t>
            </w:r>
            <w:r w:rsidR="00A93902">
              <w:t>If c</w:t>
            </w:r>
            <w:r w:rsidR="00A93902" w:rsidRPr="00EF2C2B">
              <w:t xml:space="preserve">onsultants are not required to submit financial proposals in a single currency, prices shall be converted to a single currency for evaluation purposes </w:t>
            </w:r>
            <w:r w:rsidR="00185601">
              <w:t xml:space="preserve">indicated </w:t>
            </w:r>
            <w:r w:rsidR="00185601" w:rsidRPr="00DA077E">
              <w:t>in the</w:t>
            </w:r>
            <w:r w:rsidR="00185601" w:rsidRPr="00E43653">
              <w:rPr>
                <w:b/>
                <w:bCs/>
              </w:rPr>
              <w:t xml:space="preserve"> PDS</w:t>
            </w:r>
            <w:r w:rsidR="00185601">
              <w:t xml:space="preserve"> </w:t>
            </w:r>
            <w:r w:rsidR="00A93902" w:rsidRPr="00EF2C2B">
              <w:t xml:space="preserve">using the selling rates of exchange, source and date indicated in the </w:t>
            </w:r>
            <w:r w:rsidR="00A93902" w:rsidRPr="00DA077E">
              <w:rPr>
                <w:b/>
                <w:bCs/>
              </w:rPr>
              <w:t>PDS</w:t>
            </w:r>
            <w:r w:rsidR="00A93902" w:rsidRPr="00EF2C2B">
              <w:t>.</w:t>
            </w:r>
          </w:p>
        </w:tc>
      </w:tr>
      <w:tr w:rsidR="000E33C0" w14:paraId="1ED19DD1" w14:textId="77777777" w:rsidTr="00BF6B70">
        <w:trPr>
          <w:trHeight w:val="997"/>
        </w:trPr>
        <w:tc>
          <w:tcPr>
            <w:tcW w:w="2127" w:type="dxa"/>
          </w:tcPr>
          <w:p w14:paraId="210B906A" w14:textId="77777777" w:rsidR="00A93902" w:rsidRDefault="00A93902" w:rsidP="00A93902"/>
        </w:tc>
        <w:tc>
          <w:tcPr>
            <w:tcW w:w="7938" w:type="dxa"/>
          </w:tcPr>
          <w:p w14:paraId="53AFEADA" w14:textId="5CD92516" w:rsidR="00A93902" w:rsidRDefault="00A93902" w:rsidP="00763D5E">
            <w:pPr>
              <w:pStyle w:val="ITBSubclause"/>
              <w:jc w:val="both"/>
            </w:pPr>
            <w:r w:rsidRPr="00EF2C2B">
              <w:t>For Quality and Cost Based Selectio</w:t>
            </w:r>
            <w:r>
              <w:t>n (QCBS), the lowest evaluated F</w:t>
            </w:r>
            <w:r w:rsidRPr="00EF2C2B">
              <w:t>inancial Proposal (Fm) will be given the maximum financial score (Sf) of 100 points. The financial scor</w:t>
            </w:r>
            <w:r>
              <w:t>es (Sf) of the other financial p</w:t>
            </w:r>
            <w:r w:rsidRPr="00EF2C2B">
              <w:t>roposals wi</w:t>
            </w:r>
            <w:r>
              <w:t xml:space="preserve">ll be computed as indicated in </w:t>
            </w:r>
            <w:r w:rsidR="00F66632">
              <w:t>Section</w:t>
            </w:r>
            <w:r w:rsidRPr="00EF2C2B">
              <w:t xml:space="preserve"> IV: Qualification and Evaluation Criteria. Proposals will be ranked according to their combined technical (St) and financial (Sf) scores using the weight</w:t>
            </w:r>
            <w:r>
              <w:t>s (T = the weight given to the technical p</w:t>
            </w:r>
            <w:r w:rsidRPr="00EF2C2B">
              <w:t>roposal; F = the</w:t>
            </w:r>
            <w:r>
              <w:t xml:space="preserve"> weight given to the financial p</w:t>
            </w:r>
            <w:r w:rsidRPr="00EF2C2B">
              <w:t>roposal; T + F = 100%) indicated in the P</w:t>
            </w:r>
            <w:r>
              <w:t>DS. S = St x T% + Sf x F%. The c</w:t>
            </w:r>
            <w:r w:rsidRPr="00EF2C2B">
              <w:t xml:space="preserve">onsultant achieving the highest combined technical and financial score will be invited for negotiations </w:t>
            </w:r>
            <w:r w:rsidR="004D7CFA">
              <w:t xml:space="preserve">in accordance with </w:t>
            </w:r>
            <w:r w:rsidR="004D7CFA" w:rsidRPr="00DA077E">
              <w:t>ITC clauses 29 and 30</w:t>
            </w:r>
            <w:r w:rsidR="00AE47C0">
              <w:t>, a</w:t>
            </w:r>
            <w:r w:rsidRPr="00EF2C2B">
              <w:t xml:space="preserve">fter receiving a “no objection” from </w:t>
            </w:r>
            <w:r w:rsidR="00FD3FC6">
              <w:t>the Bank</w:t>
            </w:r>
            <w:r w:rsidR="00FD3FC6" w:rsidRPr="00EF2C2B">
              <w:t xml:space="preserve"> </w:t>
            </w:r>
            <w:r w:rsidRPr="00EF2C2B">
              <w:t>(if applicable)</w:t>
            </w:r>
            <w:r w:rsidR="002C2A88">
              <w:t xml:space="preserve"> on the combined technical and financial evaluation report</w:t>
            </w:r>
            <w:r w:rsidR="00AE47C0">
              <w:t>.</w:t>
            </w:r>
          </w:p>
        </w:tc>
      </w:tr>
      <w:tr w:rsidR="000E33C0" w14:paraId="3357EC39" w14:textId="77777777" w:rsidTr="00BF6B70">
        <w:trPr>
          <w:trHeight w:val="997"/>
        </w:trPr>
        <w:tc>
          <w:tcPr>
            <w:tcW w:w="2127" w:type="dxa"/>
          </w:tcPr>
          <w:p w14:paraId="6AA00EA0" w14:textId="77777777" w:rsidR="00A93902" w:rsidRDefault="00A93902" w:rsidP="00A93902"/>
        </w:tc>
        <w:tc>
          <w:tcPr>
            <w:tcW w:w="7938" w:type="dxa"/>
          </w:tcPr>
          <w:p w14:paraId="44CE246B" w14:textId="59A9EF2F" w:rsidR="00A93902" w:rsidRPr="00EF2C2B" w:rsidRDefault="00A93902" w:rsidP="00763D5E">
            <w:pPr>
              <w:pStyle w:val="ITBSubclause"/>
              <w:jc w:val="both"/>
            </w:pPr>
            <w:r w:rsidRPr="00A93902">
              <w:t xml:space="preserve">Prior to </w:t>
            </w:r>
            <w:r w:rsidR="00E203E6">
              <w:t xml:space="preserve">submission for </w:t>
            </w:r>
            <w:r w:rsidR="00331163">
              <w:t xml:space="preserve">the Bank’s </w:t>
            </w:r>
            <w:r w:rsidR="00E203E6">
              <w:t>no-objection</w:t>
            </w:r>
            <w:r w:rsidRPr="00A93902">
              <w:t xml:space="preserve">, the </w:t>
            </w:r>
            <w:r w:rsidR="00C22E05">
              <w:t>Implementing Entity</w:t>
            </w:r>
            <w:r w:rsidRPr="00A93902">
              <w:t xml:space="preserve"> shall conduct a verification of the market-reasonableness of the prices offered. A negative determination (either unreasonably high or unreasonably low) could be a reason for rejection of the proposal at the discretion of the </w:t>
            </w:r>
            <w:r w:rsidR="00C22E05">
              <w:t>Implementing Entity</w:t>
            </w:r>
            <w:r w:rsidRPr="00A93902">
              <w:t xml:space="preserve">. The consultant shall not be permitted to revise its submission after a determination that its offered price is unreasonable. In addition, the </w:t>
            </w:r>
            <w:r w:rsidR="00C22E05">
              <w:t>Implementing Entity</w:t>
            </w:r>
            <w:r w:rsidRPr="00A93902">
              <w:t xml:space="preserve"> may also verify any information provided on the TECH forms submitted in the proposal. A negative determination in the post-qualification could lead to the rejection of the </w:t>
            </w:r>
            <w:r w:rsidR="000D7D40">
              <w:t>p</w:t>
            </w:r>
            <w:r w:rsidRPr="00A93902">
              <w:t xml:space="preserve">roposal and the </w:t>
            </w:r>
            <w:r w:rsidR="00C22E05">
              <w:t>Implementing Entity</w:t>
            </w:r>
            <w:r w:rsidRPr="00A93902">
              <w:t xml:space="preserve"> may, at its discretion, move to invite the next-ranked consultant for negotiation</w:t>
            </w:r>
            <w:r w:rsidR="004A3F5A">
              <w:t>.</w:t>
            </w:r>
          </w:p>
        </w:tc>
      </w:tr>
      <w:tr w:rsidR="000E33C0" w14:paraId="21E960C5" w14:textId="77777777" w:rsidTr="00BF6B70">
        <w:trPr>
          <w:trHeight w:val="997"/>
        </w:trPr>
        <w:tc>
          <w:tcPr>
            <w:tcW w:w="2127" w:type="dxa"/>
          </w:tcPr>
          <w:p w14:paraId="4F0E07E5" w14:textId="0E2D6038" w:rsidR="00C5449A" w:rsidRDefault="00C5449A" w:rsidP="00262F6D">
            <w:pPr>
              <w:pStyle w:val="ITBClauses"/>
            </w:pPr>
            <w:bookmarkStart w:id="50" w:name="_Toc108898251"/>
            <w:r>
              <w:t>Past Performance and Reference Check</w:t>
            </w:r>
            <w:bookmarkEnd w:id="50"/>
          </w:p>
        </w:tc>
        <w:tc>
          <w:tcPr>
            <w:tcW w:w="7938" w:type="dxa"/>
          </w:tcPr>
          <w:p w14:paraId="6A127871" w14:textId="15FCA082" w:rsidR="00C5449A" w:rsidRPr="00C87474" w:rsidRDefault="00C5449A" w:rsidP="00763D5E">
            <w:pPr>
              <w:pStyle w:val="ITBSubclause"/>
              <w:jc w:val="both"/>
            </w:pPr>
            <w:r w:rsidRPr="00C87474">
              <w:t xml:space="preserve">The </w:t>
            </w:r>
            <w:r w:rsidR="00C22E05">
              <w:t>Implementing Entity</w:t>
            </w:r>
            <w:r w:rsidRPr="00C87474">
              <w:t xml:space="preserve"> reserves the right to check the performance references provided by the consultant or to use any other source at the </w:t>
            </w:r>
            <w:r w:rsidR="00C22E05">
              <w:t>Implementing Entity</w:t>
            </w:r>
            <w:r w:rsidRPr="00C87474">
              <w:t xml:space="preserve">’s discretion. A negative determination by the </w:t>
            </w:r>
            <w:r w:rsidR="00C22E05">
              <w:t>Implementing Entity</w:t>
            </w:r>
            <w:r w:rsidRPr="00C87474">
              <w:t xml:space="preserve"> on the consultant’s record of performance in prior contracts</w:t>
            </w:r>
            <w:r w:rsidR="005A6F32" w:rsidRPr="00C87474">
              <w:t xml:space="preserve">, especially when the invitation was based on prior list, </w:t>
            </w:r>
            <w:r w:rsidRPr="00C87474">
              <w:t>may be a reason for disqualification of the consultant, or lower</w:t>
            </w:r>
            <w:r w:rsidR="00770FCE" w:rsidRPr="00C87474">
              <w:t>ing the related</w:t>
            </w:r>
            <w:r w:rsidRPr="00C87474">
              <w:t xml:space="preserve"> evaluation score</w:t>
            </w:r>
            <w:r w:rsidR="00770FCE" w:rsidRPr="00C87474">
              <w:t xml:space="preserve"> of the consultant relevant to past experience</w:t>
            </w:r>
            <w:r w:rsidRPr="00C87474">
              <w:t xml:space="preserve">, at the discretion of the </w:t>
            </w:r>
            <w:r w:rsidR="00C22E05">
              <w:t>Implementing Entity</w:t>
            </w:r>
            <w:r w:rsidRPr="00C87474">
              <w:t>.</w:t>
            </w:r>
          </w:p>
          <w:p w14:paraId="6851B714" w14:textId="05DF0B2E" w:rsidR="00FD3FC6" w:rsidRDefault="00FD3FC6" w:rsidP="00763D5E">
            <w:pPr>
              <w:pStyle w:val="ITBSubclause"/>
              <w:numPr>
                <w:ilvl w:val="0"/>
                <w:numId w:val="0"/>
              </w:numPr>
              <w:jc w:val="both"/>
            </w:pPr>
          </w:p>
        </w:tc>
      </w:tr>
      <w:tr w:rsidR="00B529FC" w14:paraId="4CC06C98" w14:textId="77777777" w:rsidTr="00BF6B70">
        <w:trPr>
          <w:trHeight w:val="710"/>
        </w:trPr>
        <w:tc>
          <w:tcPr>
            <w:tcW w:w="10065" w:type="dxa"/>
            <w:gridSpan w:val="2"/>
          </w:tcPr>
          <w:p w14:paraId="11322BA1" w14:textId="458971D7" w:rsidR="00B529FC" w:rsidRDefault="00B529FC" w:rsidP="00E43653">
            <w:pPr>
              <w:pStyle w:val="ITBHeading"/>
              <w:jc w:val="center"/>
            </w:pPr>
            <w:bookmarkStart w:id="51" w:name="_Toc108898252"/>
            <w:r>
              <w:t>Award of Contract</w:t>
            </w:r>
            <w:bookmarkEnd w:id="51"/>
          </w:p>
        </w:tc>
      </w:tr>
      <w:tr w:rsidR="000E33C0" w14:paraId="3A7CE99C" w14:textId="77777777" w:rsidTr="00BF6B70">
        <w:trPr>
          <w:trHeight w:val="5388"/>
        </w:trPr>
        <w:tc>
          <w:tcPr>
            <w:tcW w:w="2127" w:type="dxa"/>
          </w:tcPr>
          <w:p w14:paraId="0D12EA66" w14:textId="3529DDD0" w:rsidR="00243DEB" w:rsidRDefault="00243DEB" w:rsidP="00262F6D">
            <w:pPr>
              <w:pStyle w:val="ITBClauses"/>
            </w:pPr>
            <w:bookmarkStart w:id="52" w:name="_Toc108898253"/>
            <w:r>
              <w:lastRenderedPageBreak/>
              <w:t>Notice of Intent to Award</w:t>
            </w:r>
            <w:bookmarkEnd w:id="52"/>
          </w:p>
        </w:tc>
        <w:tc>
          <w:tcPr>
            <w:tcW w:w="7938" w:type="dxa"/>
            <w:vMerge w:val="restart"/>
          </w:tcPr>
          <w:p w14:paraId="29B7031A" w14:textId="33427E7E" w:rsidR="00243DEB" w:rsidRDefault="00243DEB" w:rsidP="00763D5E">
            <w:pPr>
              <w:pStyle w:val="ITBSubclause"/>
              <w:jc w:val="both"/>
            </w:pPr>
            <w:r>
              <w:t>After the completion of the evaluation report and having obtained all the necessary</w:t>
            </w:r>
            <w:r w:rsidR="009862AF">
              <w:t xml:space="preserve"> </w:t>
            </w:r>
            <w:r w:rsidR="00526EB1">
              <w:t xml:space="preserve">internal approvals and </w:t>
            </w:r>
            <w:r w:rsidR="00FD3FC6">
              <w:t xml:space="preserve">the Bank’s </w:t>
            </w:r>
            <w:r w:rsidR="009862AF">
              <w:t>no-objection</w:t>
            </w:r>
            <w:r>
              <w:t xml:space="preserve"> </w:t>
            </w:r>
            <w:r w:rsidR="002118C7">
              <w:t xml:space="preserve">as </w:t>
            </w:r>
            <w:r>
              <w:t xml:space="preserve">per the </w:t>
            </w:r>
            <w:r w:rsidR="008129AD">
              <w:t xml:space="preserve">Bank </w:t>
            </w:r>
            <w:r>
              <w:t>Procurement</w:t>
            </w:r>
            <w:r w:rsidR="008129AD">
              <w:t xml:space="preserve"> Guide</w:t>
            </w:r>
            <w:r>
              <w:t xml:space="preserve">, the </w:t>
            </w:r>
            <w:r w:rsidR="00C22E05">
              <w:t>Implementing Entity</w:t>
            </w:r>
            <w:r>
              <w:t xml:space="preserve"> shall send the notice of intent to award to the successful consultant. The notice of intent to award shall include a statement that the </w:t>
            </w:r>
            <w:r w:rsidR="00C22E05">
              <w:t>Implementing Entity</w:t>
            </w:r>
            <w:r>
              <w:t xml:space="preserve"> shall issue a formal notification of award and draft contract agreement after expiration of the </w:t>
            </w:r>
            <w:r w:rsidR="009752E7">
              <w:t xml:space="preserve">standstill </w:t>
            </w:r>
            <w:r>
              <w:t xml:space="preserve">period. Delivery of the notice of intent to award shall not constitute the formation of a contract between the </w:t>
            </w:r>
            <w:r w:rsidR="00C22E05">
              <w:t>Implementing Entity</w:t>
            </w:r>
            <w:r>
              <w:t xml:space="preserve"> and the successful </w:t>
            </w:r>
            <w:r w:rsidR="00F66632">
              <w:t xml:space="preserve">consultant </w:t>
            </w:r>
            <w:r>
              <w:t>and no legal or equitable rights will be created through the delivery of the notice of intent to award.</w:t>
            </w:r>
          </w:p>
          <w:p w14:paraId="6CFED130" w14:textId="0C972A4A" w:rsidR="00243DEB" w:rsidRDefault="009752E7" w:rsidP="009752E7">
            <w:pPr>
              <w:pStyle w:val="ITBSubclause"/>
              <w:jc w:val="both"/>
            </w:pPr>
            <w:r>
              <w:t xml:space="preserve">The </w:t>
            </w:r>
            <w:r w:rsidR="00C22E05">
              <w:t>Implementing Entity</w:t>
            </w:r>
            <w:r>
              <w:t xml:space="preserve"> should inform all tenderers of the contract award decision, including a summary of the relevant reasons for that decision. To ensure that review procedures for effective remedies are available to any concerned tenderer, the contract should not be signed until the expiry of </w:t>
            </w:r>
            <w:r w:rsidR="003B6B36">
              <w:t>10 days</w:t>
            </w:r>
            <w:r>
              <w:t xml:space="preserve"> - the standstill period - from the date on which the contract award decision was sent to the tenderers</w:t>
            </w:r>
          </w:p>
          <w:p w14:paraId="540D539C" w14:textId="6D921067" w:rsidR="002E1B18" w:rsidRDefault="002E1B18" w:rsidP="00763D5E">
            <w:pPr>
              <w:pStyle w:val="ITBSubclause"/>
              <w:numPr>
                <w:ilvl w:val="0"/>
                <w:numId w:val="0"/>
              </w:numPr>
              <w:jc w:val="both"/>
            </w:pPr>
          </w:p>
          <w:p w14:paraId="058B862D" w14:textId="69E86C01" w:rsidR="002E1B18" w:rsidRPr="004E398B" w:rsidRDefault="00876AC8" w:rsidP="00F94EDC">
            <w:pPr>
              <w:pStyle w:val="ITBSubclause"/>
              <w:numPr>
                <w:ilvl w:val="1"/>
                <w:numId w:val="50"/>
              </w:numPr>
              <w:spacing w:after="160" w:line="259" w:lineRule="auto"/>
              <w:contextualSpacing/>
              <w:jc w:val="both"/>
            </w:pPr>
            <w:r w:rsidRPr="004E398B">
              <w:t>Complainants</w:t>
            </w:r>
            <w:r w:rsidRPr="004E398B" w:rsidDel="00D66712">
              <w:t xml:space="preserve"> </w:t>
            </w:r>
            <w:r w:rsidR="002E1B18" w:rsidRPr="004E398B">
              <w:t>who wish to challenge</w:t>
            </w:r>
            <w:r w:rsidRPr="004E398B">
              <w:t xml:space="preserve"> the</w:t>
            </w:r>
            <w:r w:rsidR="002E1B18" w:rsidRPr="004E398B">
              <w:t xml:space="preserve"> </w:t>
            </w:r>
            <w:r w:rsidR="00C22E05" w:rsidRPr="004E398B">
              <w:t xml:space="preserve">Implementing </w:t>
            </w:r>
            <w:r w:rsidR="00081C51" w:rsidRPr="004E398B">
              <w:t>Entit</w:t>
            </w:r>
            <w:r w:rsidRPr="004E398B">
              <w:t>y’s</w:t>
            </w:r>
            <w:r w:rsidR="002E1B18" w:rsidRPr="004E398B">
              <w:t xml:space="preserve"> actions or decisions should address their concerns</w:t>
            </w:r>
            <w:r w:rsidR="000556BE" w:rsidRPr="004E398B">
              <w:t xml:space="preserve"> first</w:t>
            </w:r>
            <w:r w:rsidR="002E1B18" w:rsidRPr="004E398B">
              <w:t xml:space="preserve"> to</w:t>
            </w:r>
            <w:r w:rsidR="000556BE" w:rsidRPr="004E398B">
              <w:t xml:space="preserve"> the</w:t>
            </w:r>
            <w:r w:rsidR="002E1B18" w:rsidRPr="004E398B">
              <w:t xml:space="preserve"> </w:t>
            </w:r>
            <w:r w:rsidR="00C22E05" w:rsidRPr="004E398B">
              <w:t xml:space="preserve">Implementing </w:t>
            </w:r>
            <w:r w:rsidRPr="004E398B">
              <w:t>Entity</w:t>
            </w:r>
            <w:r w:rsidR="000556BE" w:rsidRPr="004E398B">
              <w:t xml:space="preserve"> and subsequently, if required, to </w:t>
            </w:r>
            <w:r w:rsidR="009527B4" w:rsidRPr="004E398B">
              <w:t>the</w:t>
            </w:r>
            <w:r w:rsidR="002E1B18" w:rsidRPr="004E398B">
              <w:t xml:space="preserve"> </w:t>
            </w:r>
            <w:r w:rsidR="000556BE" w:rsidRPr="004E398B">
              <w:t xml:space="preserve">General Authority of Government Services </w:t>
            </w:r>
            <w:r w:rsidR="002E1B18" w:rsidRPr="004E398B">
              <w:t>remedy mechanism</w:t>
            </w:r>
            <w:r w:rsidR="009527B4" w:rsidRPr="004E398B">
              <w:t xml:space="preserve"> as indicated in the</w:t>
            </w:r>
            <w:r w:rsidR="009527B4" w:rsidRPr="004E398B">
              <w:rPr>
                <w:b/>
                <w:bCs/>
              </w:rPr>
              <w:t xml:space="preserve"> PDS</w:t>
            </w:r>
            <w:r w:rsidR="002E1B18" w:rsidRPr="004E398B">
              <w:t>.</w:t>
            </w:r>
            <w:r w:rsidR="000556BE" w:rsidRPr="004E398B">
              <w:t xml:space="preserve"> </w:t>
            </w:r>
            <w:r w:rsidR="002E1B18" w:rsidRPr="004E398B">
              <w:t>Tenderers are encouraged to make use of these recourses to raise their concerns in a timely manner and may copy the Bank in such complaints.</w:t>
            </w:r>
          </w:p>
          <w:p w14:paraId="64B2CD5A" w14:textId="28F2BA5E" w:rsidR="002E1B18" w:rsidRPr="00EB7FCE" w:rsidRDefault="002E1B18" w:rsidP="00EB7FCE">
            <w:pPr>
              <w:jc w:val="both"/>
              <w:rPr>
                <w:szCs w:val="20"/>
              </w:rPr>
            </w:pPr>
          </w:p>
        </w:tc>
      </w:tr>
      <w:tr w:rsidR="000E33C0" w14:paraId="726857D6" w14:textId="77777777" w:rsidTr="00BF6B70">
        <w:trPr>
          <w:trHeight w:val="997"/>
        </w:trPr>
        <w:tc>
          <w:tcPr>
            <w:tcW w:w="2127" w:type="dxa"/>
          </w:tcPr>
          <w:p w14:paraId="651ADF6F" w14:textId="16FFAD54" w:rsidR="00243DEB" w:rsidRDefault="003757F9" w:rsidP="00243DEB">
            <w:r w:rsidRPr="000556BE">
              <w:t xml:space="preserve">Complaints and </w:t>
            </w:r>
            <w:r w:rsidR="00243DEB" w:rsidRPr="000556BE">
              <w:t>Protests</w:t>
            </w:r>
            <w:r w:rsidR="00243DEB">
              <w:t xml:space="preserve"> </w:t>
            </w:r>
          </w:p>
        </w:tc>
        <w:tc>
          <w:tcPr>
            <w:tcW w:w="7938" w:type="dxa"/>
            <w:vMerge/>
          </w:tcPr>
          <w:p w14:paraId="52FA9664" w14:textId="77777777" w:rsidR="00243DEB" w:rsidRDefault="00243DEB" w:rsidP="00763D5E">
            <w:pPr>
              <w:pStyle w:val="ITBSubclause"/>
              <w:numPr>
                <w:ilvl w:val="0"/>
                <w:numId w:val="0"/>
              </w:numPr>
              <w:jc w:val="both"/>
            </w:pPr>
          </w:p>
        </w:tc>
      </w:tr>
      <w:tr w:rsidR="000E33C0" w:rsidRPr="00017E0F" w14:paraId="1907B240" w14:textId="77777777" w:rsidTr="00BF6B70">
        <w:trPr>
          <w:trHeight w:val="997"/>
        </w:trPr>
        <w:tc>
          <w:tcPr>
            <w:tcW w:w="2127" w:type="dxa"/>
          </w:tcPr>
          <w:p w14:paraId="27FEA0F5" w14:textId="3208B730" w:rsidR="00C5449A" w:rsidRDefault="00532263" w:rsidP="00262F6D">
            <w:pPr>
              <w:pStyle w:val="ITBClauses"/>
            </w:pPr>
            <w:bookmarkStart w:id="53" w:name="_Toc108898254"/>
            <w:r>
              <w:t>Invitation to</w:t>
            </w:r>
            <w:r w:rsidR="00E32626">
              <w:t xml:space="preserve"> </w:t>
            </w:r>
            <w:r w:rsidR="00C5449A">
              <w:t>Negotiations</w:t>
            </w:r>
            <w:r w:rsidR="005F0CF9">
              <w:t xml:space="preserve"> and proceedings</w:t>
            </w:r>
            <w:bookmarkEnd w:id="53"/>
          </w:p>
        </w:tc>
        <w:tc>
          <w:tcPr>
            <w:tcW w:w="7938" w:type="dxa"/>
          </w:tcPr>
          <w:p w14:paraId="6E71A65A" w14:textId="0C9635F9" w:rsidR="00C5449A" w:rsidRPr="00017E0F" w:rsidRDefault="009862AF" w:rsidP="00763D5E">
            <w:pPr>
              <w:pStyle w:val="ITBSubclause"/>
              <w:jc w:val="both"/>
            </w:pPr>
            <w:r>
              <w:t xml:space="preserve">Upon the expiry of </w:t>
            </w:r>
            <w:r w:rsidR="00C5449A">
              <w:t xml:space="preserve">the period </w:t>
            </w:r>
            <w:r>
              <w:t xml:space="preserve">for submission of </w:t>
            </w:r>
            <w:r w:rsidR="00C5449A">
              <w:t xml:space="preserve">protests and appeals and </w:t>
            </w:r>
            <w:r w:rsidR="006079BB">
              <w:t xml:space="preserve">when </w:t>
            </w:r>
            <w:r w:rsidR="00C5449A">
              <w:t xml:space="preserve">all protests and appeals have been resolved, as applicable, the </w:t>
            </w:r>
            <w:r w:rsidR="00C22E05">
              <w:t>Implementing Entity</w:t>
            </w:r>
            <w:r w:rsidR="00C5449A">
              <w:t xml:space="preserve"> shall send a</w:t>
            </w:r>
            <w:r w:rsidR="00532263">
              <w:t>n invitation to negotiations</w:t>
            </w:r>
            <w:r w:rsidR="00C5449A">
              <w:t xml:space="preserve"> to the successful consultant. </w:t>
            </w:r>
            <w:r w:rsidR="00C5449A" w:rsidRPr="00017E0F">
              <w:t xml:space="preserve">Negotiations will be held on the date and at the address indicated </w:t>
            </w:r>
            <w:r w:rsidR="00C5449A" w:rsidRPr="00DB61C3">
              <w:rPr>
                <w:b/>
                <w:bCs/>
              </w:rPr>
              <w:t>in the</w:t>
            </w:r>
            <w:r w:rsidR="00C5449A" w:rsidRPr="00E43653">
              <w:rPr>
                <w:b/>
                <w:bCs/>
              </w:rPr>
              <w:t xml:space="preserve"> PDS</w:t>
            </w:r>
            <w:r w:rsidR="00C5449A" w:rsidRPr="00017E0F">
              <w:t xml:space="preserve">. The invited consultant (who is invited via the notification of award) will, as a pre-requisite for attendance at the negotiations, confirm the availability of all the key professional personnel listed in the technical proposal. Failure to confirm such personnel may result in the </w:t>
            </w:r>
            <w:r w:rsidR="00C22E05">
              <w:t>Implementing Entity</w:t>
            </w:r>
            <w:r w:rsidR="00C5449A" w:rsidRPr="00017E0F">
              <w:t xml:space="preserve"> proceeding to negotiate with the next-ranked consultant. Representatives conducting negotiations on behalf of the consultant must have written authority to negotiate and conclude the contract on behalf of the consultant.</w:t>
            </w:r>
          </w:p>
        </w:tc>
      </w:tr>
      <w:tr w:rsidR="000E33C0" w14:paraId="69D5756E" w14:textId="77777777" w:rsidTr="00BF6B70">
        <w:trPr>
          <w:trHeight w:val="4268"/>
        </w:trPr>
        <w:tc>
          <w:tcPr>
            <w:tcW w:w="2127" w:type="dxa"/>
          </w:tcPr>
          <w:p w14:paraId="52191F72" w14:textId="77777777" w:rsidR="00CE7A42" w:rsidRDefault="00CE7A42" w:rsidP="001D0C89"/>
          <w:p w14:paraId="574DF5EC" w14:textId="066B012F" w:rsidR="001D0C89" w:rsidRDefault="001D0C89" w:rsidP="001D0C89">
            <w:r>
              <w:t>Technical Negotiations</w:t>
            </w:r>
          </w:p>
        </w:tc>
        <w:tc>
          <w:tcPr>
            <w:tcW w:w="7938" w:type="dxa"/>
            <w:vMerge w:val="restart"/>
          </w:tcPr>
          <w:p w14:paraId="64E0532C" w14:textId="3FC84822" w:rsidR="001D0C89" w:rsidRDefault="001D0C89" w:rsidP="00763D5E">
            <w:pPr>
              <w:pStyle w:val="ITBSubclause"/>
              <w:jc w:val="both"/>
            </w:pPr>
            <w:r>
              <w:t>Negotiations will commence with a discussion of the technical proposal, including (a) proposed technical approach and methodology, (b) workplan, (c) organization and staffing, and (d) any suggestions made by the consultant to improve the terms of reference.</w:t>
            </w:r>
          </w:p>
          <w:p w14:paraId="0CE3A32B" w14:textId="6F9391FB" w:rsidR="001D0C89" w:rsidRDefault="001D0C89" w:rsidP="00763D5E">
            <w:pPr>
              <w:pStyle w:val="ITBSubclause"/>
              <w:jc w:val="both"/>
            </w:pPr>
            <w:r>
              <w:t xml:space="preserve">The </w:t>
            </w:r>
            <w:r w:rsidR="00C22E05">
              <w:t>Implementing Entity</w:t>
            </w:r>
            <w:r>
              <w:t xml:space="preserve"> and the consultant will then finalize the terms of reference, </w:t>
            </w:r>
            <w:r w:rsidR="00BC7B4B">
              <w:t xml:space="preserve">assignment’s implementation methodology including </w:t>
            </w:r>
            <w:r>
              <w:t>staffing schedule, work schedule, logistics, reporting</w:t>
            </w:r>
            <w:r w:rsidR="009862AF">
              <w:t xml:space="preserve"> and other necessary adjustments to the consultant’s technical proposal</w:t>
            </w:r>
            <w:r>
              <w:t xml:space="preserve">. These documents will then be incorporated in the contract under “Description of Services.” Special attention will be paid to clearly defining the inputs and facilities required from the </w:t>
            </w:r>
            <w:r w:rsidR="00C22E05">
              <w:t>Implementing Entity</w:t>
            </w:r>
            <w:r>
              <w:t xml:space="preserve"> to ensure satisfactory implementation of the assignment. The </w:t>
            </w:r>
            <w:r w:rsidR="00C22E05">
              <w:t>Implementing Entity</w:t>
            </w:r>
            <w:r>
              <w:t xml:space="preserve"> shall prepare minutes of negotiations which will be signed by the </w:t>
            </w:r>
            <w:r w:rsidR="00C22E05">
              <w:t>Implementing Entity</w:t>
            </w:r>
            <w:r>
              <w:t xml:space="preserve"> and the consultant, and become an annex to the contract.</w:t>
            </w:r>
          </w:p>
          <w:p w14:paraId="13F7567B" w14:textId="375B3BE4" w:rsidR="001D0C89" w:rsidRPr="00017E0F" w:rsidRDefault="001D0C89" w:rsidP="00763D5E">
            <w:pPr>
              <w:pStyle w:val="ITBSubclause"/>
              <w:jc w:val="both"/>
            </w:pPr>
            <w:r w:rsidRPr="00017E0F">
              <w:t>I</w:t>
            </w:r>
            <w:r>
              <w:t>t is the responsibility of the c</w:t>
            </w:r>
            <w:r w:rsidRPr="00017E0F">
              <w:t>onsultant, before starting financial negotiations, t</w:t>
            </w:r>
            <w:r>
              <w:t>o determine the relevant local t</w:t>
            </w:r>
            <w:r w:rsidRPr="00017E0F">
              <w:t>ax amount to be pa</w:t>
            </w:r>
            <w:r>
              <w:t xml:space="preserve">id by the consultant under the contract. In no event shall the </w:t>
            </w:r>
            <w:r w:rsidR="00C22E05">
              <w:t>Implementing Entity</w:t>
            </w:r>
            <w:r w:rsidRPr="00017E0F">
              <w:t xml:space="preserve"> be responsible for the p</w:t>
            </w:r>
            <w:r>
              <w:t>ayment or reimbursement of any t</w:t>
            </w:r>
            <w:r w:rsidRPr="00017E0F">
              <w:t>axes. The financial negotiations will involve neither the remuneration rates for staff nor other proposed unit rates.</w:t>
            </w:r>
          </w:p>
          <w:p w14:paraId="12BD6675" w14:textId="4B25E2C0" w:rsidR="001D0C89" w:rsidRDefault="001D0C89" w:rsidP="00763D5E">
            <w:pPr>
              <w:pStyle w:val="ITBSubclause"/>
              <w:jc w:val="both"/>
            </w:pPr>
            <w:r>
              <w:t xml:space="preserve">Having selected the consultant on the basis of, among other things, an evaluation of proposed key professional personnel, the </w:t>
            </w:r>
            <w:r w:rsidR="00C22E05">
              <w:t>Implementing Entity</w:t>
            </w:r>
            <w:r>
              <w:t xml:space="preserve"> expects to negotiate a contract on the basis of those personnel named in the technical proposal.</w:t>
            </w:r>
          </w:p>
          <w:p w14:paraId="07104BB5" w14:textId="3EF2F654" w:rsidR="001D0C89" w:rsidRDefault="001D0C89" w:rsidP="00763D5E">
            <w:pPr>
              <w:pStyle w:val="ITBSubclause"/>
              <w:jc w:val="both"/>
            </w:pPr>
            <w:r>
              <w:t xml:space="preserve">During contract negotiations, the </w:t>
            </w:r>
            <w:r w:rsidR="00C22E05">
              <w:t>Implementing Entity</w:t>
            </w:r>
            <w:r>
              <w:t xml:space="preserve"> will not consider substitution of any key professional personnel unless both parties agree that undue delay in the selection process makes such substitution unavoidable or for reasons such as death or medical incapacity of one of the personnel. If this is not the case and if it is established that any key professional personnel were offered in the proposal without confirming their availability, the consultant may be disqualified. Any proposed substitute shall have equivalent or better qualifications and experience than the original candidate.</w:t>
            </w:r>
          </w:p>
          <w:p w14:paraId="173510E2" w14:textId="092D6C5C" w:rsidR="001D0C89" w:rsidRDefault="001D0C89" w:rsidP="00763D5E">
            <w:pPr>
              <w:pStyle w:val="ITBSubclause"/>
              <w:jc w:val="both"/>
            </w:pPr>
            <w:r w:rsidRPr="00017E0F">
              <w:t>Negotiations will conclude with a revi</w:t>
            </w:r>
            <w:r>
              <w:t xml:space="preserve">ew of the draft contract and annexes, following which the </w:t>
            </w:r>
            <w:r w:rsidR="00C22E05">
              <w:t>Implementing Entity</w:t>
            </w:r>
            <w:r>
              <w:t xml:space="preserve"> and the c</w:t>
            </w:r>
            <w:r w:rsidRPr="00017E0F">
              <w:t>ons</w:t>
            </w:r>
            <w:r>
              <w:t>ultant will initial the agreed c</w:t>
            </w:r>
            <w:r w:rsidRPr="00017E0F">
              <w:t>ontr</w:t>
            </w:r>
            <w:r>
              <w:t xml:space="preserve">act. If negotiations fail, the </w:t>
            </w:r>
            <w:r w:rsidR="00C22E05">
              <w:t>Implementing Entity</w:t>
            </w:r>
            <w:r>
              <w:t xml:space="preserve"> will invite the consultant whose p</w:t>
            </w:r>
            <w:r w:rsidRPr="00017E0F">
              <w:t>roposal received the secon</w:t>
            </w:r>
            <w:r>
              <w:t>d highest score to negotiate a c</w:t>
            </w:r>
            <w:r w:rsidRPr="00017E0F">
              <w:t>ontract.</w:t>
            </w:r>
          </w:p>
        </w:tc>
      </w:tr>
      <w:tr w:rsidR="000E33C0" w:rsidRPr="00017E0F" w14:paraId="628EC939" w14:textId="77777777" w:rsidTr="00BF6B70">
        <w:trPr>
          <w:trHeight w:val="1834"/>
        </w:trPr>
        <w:tc>
          <w:tcPr>
            <w:tcW w:w="2127" w:type="dxa"/>
          </w:tcPr>
          <w:p w14:paraId="62C15E31" w14:textId="77777777" w:rsidR="00536FE0" w:rsidRDefault="00536FE0" w:rsidP="001D0C89"/>
          <w:p w14:paraId="3D06FA2B" w14:textId="18612B28" w:rsidR="001D0C89" w:rsidRDefault="001D0C89" w:rsidP="001D0C89">
            <w:r>
              <w:t>Financial Negotiations</w:t>
            </w:r>
          </w:p>
        </w:tc>
        <w:tc>
          <w:tcPr>
            <w:tcW w:w="7938" w:type="dxa"/>
            <w:vMerge/>
          </w:tcPr>
          <w:p w14:paraId="4FB80B1A" w14:textId="77777777" w:rsidR="001D0C89" w:rsidRPr="00017E0F" w:rsidRDefault="001D0C89" w:rsidP="00763D5E">
            <w:pPr>
              <w:pStyle w:val="ITBSubclause"/>
              <w:jc w:val="both"/>
            </w:pPr>
          </w:p>
        </w:tc>
      </w:tr>
      <w:tr w:rsidR="000E33C0" w:rsidRPr="00017E0F" w14:paraId="6B50B8A1" w14:textId="77777777" w:rsidTr="00BF6B70">
        <w:trPr>
          <w:trHeight w:val="3830"/>
        </w:trPr>
        <w:tc>
          <w:tcPr>
            <w:tcW w:w="2127" w:type="dxa"/>
          </w:tcPr>
          <w:p w14:paraId="1ACA7550" w14:textId="72EA5B80" w:rsidR="001D0C89" w:rsidRDefault="001D0C89" w:rsidP="00DA077E">
            <w:pPr>
              <w:spacing w:before="380"/>
            </w:pPr>
            <w:r>
              <w:t>Availability of Professional Staff/Experts</w:t>
            </w:r>
          </w:p>
        </w:tc>
        <w:tc>
          <w:tcPr>
            <w:tcW w:w="7938" w:type="dxa"/>
            <w:vMerge/>
          </w:tcPr>
          <w:p w14:paraId="64033D3A" w14:textId="77777777" w:rsidR="001D0C89" w:rsidRPr="00017E0F" w:rsidRDefault="001D0C89" w:rsidP="00763D5E">
            <w:pPr>
              <w:pStyle w:val="ITBSubclause"/>
              <w:jc w:val="both"/>
            </w:pPr>
          </w:p>
        </w:tc>
      </w:tr>
      <w:tr w:rsidR="000E33C0" w14:paraId="0F155910" w14:textId="77777777" w:rsidTr="00BF6B70">
        <w:trPr>
          <w:trHeight w:val="997"/>
        </w:trPr>
        <w:tc>
          <w:tcPr>
            <w:tcW w:w="2127" w:type="dxa"/>
          </w:tcPr>
          <w:p w14:paraId="12C7DB2C" w14:textId="77777777" w:rsidR="001D0C89" w:rsidRDefault="001D0C89" w:rsidP="001D0C89"/>
          <w:p w14:paraId="182FE301" w14:textId="77777777" w:rsidR="001D0C89" w:rsidRDefault="001D0C89" w:rsidP="00DA077E">
            <w:pPr>
              <w:spacing w:before="340"/>
            </w:pPr>
            <w:r>
              <w:t>Conclusion of the Negotiations</w:t>
            </w:r>
          </w:p>
        </w:tc>
        <w:tc>
          <w:tcPr>
            <w:tcW w:w="7938" w:type="dxa"/>
            <w:vMerge/>
          </w:tcPr>
          <w:p w14:paraId="002463CD" w14:textId="77777777" w:rsidR="001D0C89" w:rsidRDefault="001D0C89" w:rsidP="00763D5E">
            <w:pPr>
              <w:pStyle w:val="ITBSubclause"/>
              <w:jc w:val="both"/>
            </w:pPr>
          </w:p>
        </w:tc>
      </w:tr>
      <w:tr w:rsidR="000E33C0" w:rsidRPr="00017E0F" w14:paraId="17FCD6CE" w14:textId="77777777" w:rsidTr="00BF6B70">
        <w:trPr>
          <w:trHeight w:val="997"/>
        </w:trPr>
        <w:tc>
          <w:tcPr>
            <w:tcW w:w="2127" w:type="dxa"/>
          </w:tcPr>
          <w:p w14:paraId="41066706" w14:textId="093DFD8C" w:rsidR="00C5449A" w:rsidRDefault="00C5449A" w:rsidP="005957AF">
            <w:pPr>
              <w:pStyle w:val="ITBClauses"/>
            </w:pPr>
            <w:bookmarkStart w:id="54" w:name="_Toc108898255"/>
            <w:r>
              <w:t xml:space="preserve">Notice of </w:t>
            </w:r>
            <w:r w:rsidR="005F0CF9">
              <w:t xml:space="preserve">Contract </w:t>
            </w:r>
            <w:r>
              <w:t>Award</w:t>
            </w:r>
            <w:bookmarkEnd w:id="54"/>
            <w:r>
              <w:t xml:space="preserve"> </w:t>
            </w:r>
          </w:p>
        </w:tc>
        <w:tc>
          <w:tcPr>
            <w:tcW w:w="7938" w:type="dxa"/>
          </w:tcPr>
          <w:p w14:paraId="2DAB1978" w14:textId="6D30D6A2" w:rsidR="00C5449A" w:rsidRPr="00017E0F" w:rsidRDefault="00D652FD" w:rsidP="00763D5E">
            <w:pPr>
              <w:pStyle w:val="ITBSubclause"/>
              <w:jc w:val="both"/>
            </w:pPr>
            <w:r>
              <w:t xml:space="preserve">Following securing </w:t>
            </w:r>
            <w:r w:rsidR="0093195E">
              <w:t xml:space="preserve">the Bank </w:t>
            </w:r>
            <w:r>
              <w:t xml:space="preserve">no-objection to the negotiated contract, the </w:t>
            </w:r>
            <w:r w:rsidR="00C22E05">
              <w:t>Implementing Entity</w:t>
            </w:r>
            <w:r>
              <w:t xml:space="preserve"> shall issue the notice of</w:t>
            </w:r>
            <w:r w:rsidR="00C5449A" w:rsidRPr="00C80CC4">
              <w:t xml:space="preserve"> award</w:t>
            </w:r>
            <w:r>
              <w:t xml:space="preserve"> to the</w:t>
            </w:r>
            <w:r w:rsidR="00C5449A" w:rsidRPr="00C80CC4">
              <w:t xml:space="preserve"> successful </w:t>
            </w:r>
            <w:r>
              <w:t>consultant and sign</w:t>
            </w:r>
            <w:r w:rsidR="00B27147">
              <w:t xml:space="preserve"> </w:t>
            </w:r>
            <w:r>
              <w:t>the</w:t>
            </w:r>
            <w:r w:rsidR="00C5449A">
              <w:t xml:space="preserve"> contrac</w:t>
            </w:r>
            <w:r>
              <w:t>t.</w:t>
            </w:r>
            <w:r w:rsidR="00C5449A">
              <w:t xml:space="preserve"> </w:t>
            </w:r>
            <w:r>
              <w:t>T</w:t>
            </w:r>
            <w:r w:rsidR="00C5449A">
              <w:t xml:space="preserve">he </w:t>
            </w:r>
            <w:r w:rsidR="00C22E05">
              <w:t>Implementing Entity</w:t>
            </w:r>
            <w:r w:rsidR="00C5449A" w:rsidRPr="00C80CC4">
              <w:t xml:space="preserve"> shall publish on </w:t>
            </w:r>
            <w:r w:rsidR="0093195E">
              <w:t xml:space="preserve">it’s website and </w:t>
            </w:r>
            <w:r w:rsidR="00C5449A" w:rsidRPr="00C80CC4">
              <w:t xml:space="preserve">the </w:t>
            </w:r>
            <w:r w:rsidR="0093195E">
              <w:t>EUOJ</w:t>
            </w:r>
            <w:r w:rsidR="0093195E" w:rsidRPr="00C80CC4">
              <w:t xml:space="preserve"> </w:t>
            </w:r>
            <w:r w:rsidR="00C5449A" w:rsidRPr="00C80CC4">
              <w:t>online, the results identifying the procur</w:t>
            </w:r>
            <w:r w:rsidR="00C5449A">
              <w:t xml:space="preserve">ement, </w:t>
            </w:r>
            <w:r w:rsidR="00C5449A">
              <w:lastRenderedPageBreak/>
              <w:t>the name of the winning c</w:t>
            </w:r>
            <w:r w:rsidR="00C5449A" w:rsidRPr="00C80CC4">
              <w:t>onsultant and the price, duration, and summary scope o</w:t>
            </w:r>
            <w:r w:rsidR="00C5449A">
              <w:t>f the c</w:t>
            </w:r>
            <w:r w:rsidR="00C5449A" w:rsidRPr="00C80CC4">
              <w:t xml:space="preserve">ontract. </w:t>
            </w:r>
          </w:p>
        </w:tc>
      </w:tr>
      <w:tr w:rsidR="000E33C0" w:rsidRPr="00C80CC4" w14:paraId="72A772A4" w14:textId="77777777" w:rsidTr="00BF6B70">
        <w:trPr>
          <w:trHeight w:val="997"/>
        </w:trPr>
        <w:tc>
          <w:tcPr>
            <w:tcW w:w="2127" w:type="dxa"/>
          </w:tcPr>
          <w:p w14:paraId="59C957E1" w14:textId="6C4B7AE2" w:rsidR="00C5449A" w:rsidRDefault="00C5449A" w:rsidP="00262F6D">
            <w:pPr>
              <w:pStyle w:val="ITBClauses"/>
            </w:pPr>
            <w:bookmarkStart w:id="55" w:name="_Toc108898256"/>
            <w:r>
              <w:lastRenderedPageBreak/>
              <w:t>Return of Unopened Financial Proposals</w:t>
            </w:r>
            <w:bookmarkEnd w:id="55"/>
          </w:p>
        </w:tc>
        <w:tc>
          <w:tcPr>
            <w:tcW w:w="7938" w:type="dxa"/>
          </w:tcPr>
          <w:p w14:paraId="1C3D31AD" w14:textId="7237CA51" w:rsidR="00C5449A" w:rsidRPr="00C80CC4" w:rsidRDefault="00C5449A" w:rsidP="00763D5E">
            <w:pPr>
              <w:pStyle w:val="ITBSubclause"/>
              <w:jc w:val="both"/>
            </w:pPr>
            <w:r>
              <w:t xml:space="preserve">After contract signature, the </w:t>
            </w:r>
            <w:r w:rsidR="00C22E05">
              <w:t>Implementing Entity</w:t>
            </w:r>
            <w:r w:rsidRPr="00C80CC4">
              <w:t xml:space="preserve"> shall</w:t>
            </w:r>
            <w:r>
              <w:t xml:space="preserve"> return the unopened financial proposals to the unsuccessful c</w:t>
            </w:r>
            <w:r w:rsidRPr="00C80CC4">
              <w:t xml:space="preserve">onsultants </w:t>
            </w:r>
            <w:r>
              <w:t>at the cost and request of the c</w:t>
            </w:r>
            <w:r w:rsidRPr="00C80CC4">
              <w:t>onsultant.</w:t>
            </w:r>
          </w:p>
        </w:tc>
      </w:tr>
      <w:tr w:rsidR="000E33C0" w14:paraId="4A71547D" w14:textId="77777777" w:rsidTr="00BF6B70">
        <w:trPr>
          <w:trHeight w:val="997"/>
        </w:trPr>
        <w:tc>
          <w:tcPr>
            <w:tcW w:w="2127" w:type="dxa"/>
          </w:tcPr>
          <w:p w14:paraId="1CE5F1A5" w14:textId="5132B4A4" w:rsidR="00C5449A" w:rsidRDefault="00C5449A" w:rsidP="00262F6D">
            <w:pPr>
              <w:pStyle w:val="ITBClauses"/>
            </w:pPr>
            <w:bookmarkStart w:id="56" w:name="_Toc108898257"/>
            <w:r>
              <w:t>Commencement Dates</w:t>
            </w:r>
            <w:bookmarkEnd w:id="56"/>
          </w:p>
        </w:tc>
        <w:tc>
          <w:tcPr>
            <w:tcW w:w="7938" w:type="dxa"/>
          </w:tcPr>
          <w:p w14:paraId="3C74085B" w14:textId="77777777" w:rsidR="00C5449A" w:rsidRDefault="00C5449A" w:rsidP="00763D5E">
            <w:pPr>
              <w:pStyle w:val="ITBSubclause"/>
              <w:jc w:val="both"/>
            </w:pPr>
            <w:r>
              <w:t>The c</w:t>
            </w:r>
            <w:r w:rsidRPr="00C80CC4">
              <w:t xml:space="preserve">onsultant is expected to commence the assignment on the date and at the location specified </w:t>
            </w:r>
            <w:r w:rsidRPr="00DA077E">
              <w:t>in the</w:t>
            </w:r>
            <w:r w:rsidRPr="00E43653">
              <w:rPr>
                <w:b/>
                <w:bCs/>
              </w:rPr>
              <w:t xml:space="preserve"> PDS.</w:t>
            </w:r>
          </w:p>
        </w:tc>
      </w:tr>
    </w:tbl>
    <w:p w14:paraId="78C3198C" w14:textId="77777777" w:rsidR="00A65334" w:rsidRPr="00A520A6" w:rsidRDefault="00A65334" w:rsidP="002E58D5">
      <w:pPr>
        <w:pStyle w:val="Heading1"/>
        <w:tabs>
          <w:tab w:val="left" w:pos="0"/>
        </w:tabs>
        <w:spacing w:line="240" w:lineRule="exact"/>
        <w:rPr>
          <w:rFonts w:asciiTheme="minorBidi" w:hAnsiTheme="minorBidi" w:cstheme="minorBidi"/>
        </w:rPr>
        <w:sectPr w:rsidR="00A65334" w:rsidRPr="00A520A6" w:rsidSect="00576935">
          <w:footerReference w:type="default" r:id="rId18"/>
          <w:pgSz w:w="11900" w:h="16820" w:code="9"/>
          <w:pgMar w:top="1560" w:right="964" w:bottom="1843" w:left="1015" w:header="709" w:footer="709" w:gutter="0"/>
          <w:cols w:space="708"/>
          <w:docGrid w:linePitch="360"/>
        </w:sectPr>
      </w:pPr>
    </w:p>
    <w:p w14:paraId="6FB7FD67" w14:textId="77777777" w:rsidR="00801347" w:rsidRPr="00E93F63" w:rsidRDefault="00801347" w:rsidP="00C5449A">
      <w:pPr>
        <w:pStyle w:val="SectionHeading"/>
      </w:pPr>
      <w:bookmarkStart w:id="57" w:name="_Toc46388193"/>
      <w:bookmarkStart w:id="58" w:name="_Toc118881028"/>
      <w:r w:rsidRPr="00E93F63">
        <w:lastRenderedPageBreak/>
        <w:t>Section III.</w:t>
      </w:r>
      <w:r w:rsidR="00D25061">
        <w:tab/>
      </w:r>
      <w:r w:rsidRPr="00E93F63">
        <w:t xml:space="preserve"> </w:t>
      </w:r>
      <w:bookmarkEnd w:id="57"/>
      <w:r w:rsidR="00C5449A">
        <w:t>Proposal Data Sheet</w:t>
      </w:r>
      <w:r w:rsidR="00E70A06">
        <w:t xml:space="preserve"> (PDS)</w:t>
      </w:r>
      <w:bookmarkEnd w:id="58"/>
    </w:p>
    <w:p w14:paraId="008147D7" w14:textId="77777777" w:rsidR="00801347" w:rsidRPr="00A520A6" w:rsidRDefault="00801347" w:rsidP="002E58D5">
      <w:pPr>
        <w:pStyle w:val="BodyText"/>
        <w:tabs>
          <w:tab w:val="left" w:pos="0"/>
        </w:tabs>
        <w:spacing w:before="9"/>
        <w:rPr>
          <w:rFonts w:asciiTheme="minorBidi" w:hAnsiTheme="minorBidi" w:cstheme="minorBidi"/>
        </w:rPr>
      </w:pPr>
    </w:p>
    <w:tbl>
      <w:tblPr>
        <w:tblStyle w:val="GridTable1Light-Accent5"/>
        <w:tblW w:w="9918" w:type="dxa"/>
        <w:tblLayout w:type="fixed"/>
        <w:tblLook w:val="01E0" w:firstRow="1" w:lastRow="1" w:firstColumn="1" w:lastColumn="1" w:noHBand="0" w:noVBand="0"/>
      </w:tblPr>
      <w:tblGrid>
        <w:gridCol w:w="2689"/>
        <w:gridCol w:w="7229"/>
      </w:tblGrid>
      <w:tr w:rsidR="00801347" w:rsidRPr="00A520A6" w14:paraId="75D7BD13" w14:textId="77777777" w:rsidTr="00AA029E">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918" w:type="dxa"/>
            <w:gridSpan w:val="2"/>
            <w:tcBorders>
              <w:bottom w:val="single" w:sz="4" w:space="0" w:color="BDD6EE" w:themeColor="accent5" w:themeTint="66"/>
            </w:tcBorders>
            <w:shd w:val="clear" w:color="auto" w:fill="1F3671"/>
          </w:tcPr>
          <w:p w14:paraId="7AADBA79" w14:textId="77777777" w:rsidR="00801347" w:rsidRPr="00A026B7" w:rsidRDefault="00C5449A" w:rsidP="002E58D5">
            <w:pPr>
              <w:pStyle w:val="TableParagraph"/>
              <w:tabs>
                <w:tab w:val="left" w:pos="0"/>
              </w:tabs>
              <w:spacing w:before="120"/>
              <w:ind w:right="57"/>
              <w:jc w:val="center"/>
              <w:rPr>
                <w:rFonts w:asciiTheme="minorBidi" w:hAnsiTheme="minorBidi" w:cstheme="minorBidi"/>
                <w:bCs w:val="0"/>
              </w:rPr>
            </w:pPr>
            <w:r>
              <w:rPr>
                <w:rFonts w:asciiTheme="minorBidi" w:hAnsiTheme="minorBidi" w:cstheme="minorBidi"/>
              </w:rPr>
              <w:t>General</w:t>
            </w:r>
          </w:p>
        </w:tc>
      </w:tr>
      <w:tr w:rsidR="00C5449A" w:rsidRPr="00A520A6" w14:paraId="55138376" w14:textId="77777777" w:rsidTr="00554C75">
        <w:trPr>
          <w:trHeight w:val="408"/>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cPr>
          <w:p w14:paraId="707D76B7" w14:textId="77777777" w:rsidR="00C5449A" w:rsidRPr="00AD6AD4" w:rsidRDefault="00C5449A" w:rsidP="00655CE5">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ITC </w:t>
            </w:r>
            <w:r w:rsidR="00655CE5">
              <w:rPr>
                <w:rFonts w:asciiTheme="minorBidi" w:hAnsiTheme="minorBidi" w:cstheme="minorBidi"/>
                <w:b w:val="0"/>
                <w:spacing w:val="-3"/>
              </w:rPr>
              <w:t>1.1</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D9E2F3"/>
          </w:tcPr>
          <w:p w14:paraId="18402B37" w14:textId="3B459E20" w:rsidR="00655CE5" w:rsidRPr="00B517F7" w:rsidRDefault="00493939" w:rsidP="002C0FC3">
            <w:pPr>
              <w:pStyle w:val="TableParagraph"/>
              <w:rPr>
                <w:rFonts w:asciiTheme="minorBidi" w:hAnsiTheme="minorBidi" w:cstheme="minorBidi"/>
                <w:b w:val="0"/>
                <w:spacing w:val="-3"/>
              </w:rPr>
            </w:pPr>
            <w:r w:rsidRPr="00B517F7">
              <w:rPr>
                <w:rFonts w:asciiTheme="minorBidi" w:hAnsiTheme="minorBidi" w:cstheme="minorBidi"/>
                <w:b w:val="0"/>
                <w:spacing w:val="-3"/>
              </w:rPr>
              <w:t>d</w:t>
            </w:r>
            <w:r w:rsidR="004973A6" w:rsidRPr="00B517F7">
              <w:rPr>
                <w:rFonts w:asciiTheme="minorBidi" w:hAnsiTheme="minorBidi" w:cstheme="minorBidi"/>
                <w:b w:val="0"/>
                <w:spacing w:val="-3"/>
              </w:rPr>
              <w:t>)</w:t>
            </w:r>
            <w:r w:rsidR="00347D51" w:rsidRPr="00B517F7">
              <w:rPr>
                <w:rFonts w:asciiTheme="minorBidi" w:hAnsiTheme="minorBidi" w:cstheme="minorBidi"/>
                <w:b w:val="0"/>
                <w:spacing w:val="-3"/>
              </w:rPr>
              <w:t xml:space="preserve"> “</w:t>
            </w:r>
            <w:r w:rsidR="00C22E05" w:rsidRPr="00B517F7">
              <w:rPr>
                <w:rFonts w:asciiTheme="minorBidi" w:hAnsiTheme="minorBidi" w:cstheme="minorBidi"/>
                <w:b w:val="0"/>
                <w:spacing w:val="-3"/>
              </w:rPr>
              <w:t>Implementing Entity</w:t>
            </w:r>
            <w:r w:rsidR="00347D51" w:rsidRPr="00B517F7">
              <w:rPr>
                <w:rFonts w:asciiTheme="minorBidi" w:hAnsiTheme="minorBidi" w:cstheme="minorBidi"/>
                <w:b w:val="0"/>
                <w:spacing w:val="-3"/>
              </w:rPr>
              <w:t xml:space="preserve">” </w:t>
            </w:r>
            <w:r w:rsidR="00C52CA0" w:rsidRPr="00B517F7">
              <w:rPr>
                <w:rFonts w:asciiTheme="minorBidi" w:hAnsiTheme="minorBidi" w:cstheme="minorBidi"/>
                <w:b w:val="0"/>
                <w:i/>
                <w:iCs/>
                <w:spacing w:val="-3"/>
              </w:rPr>
              <w:t>Gharbia Water and Wastewater Company</w:t>
            </w:r>
            <w:r w:rsidR="00081C51" w:rsidRPr="00B517F7">
              <w:rPr>
                <w:rFonts w:asciiTheme="minorBidi" w:hAnsiTheme="minorBidi" w:cstheme="minorBidi"/>
                <w:b w:val="0"/>
                <w:i/>
                <w:iCs/>
                <w:spacing w:val="-3"/>
              </w:rPr>
              <w:t xml:space="preserve"> (G</w:t>
            </w:r>
            <w:r w:rsidR="001401D0" w:rsidRPr="00B517F7">
              <w:rPr>
                <w:rFonts w:asciiTheme="minorBidi" w:hAnsiTheme="minorBidi" w:cstheme="minorBidi"/>
                <w:b w:val="0"/>
                <w:i/>
                <w:iCs/>
                <w:spacing w:val="-3"/>
              </w:rPr>
              <w:t>h</w:t>
            </w:r>
            <w:r w:rsidR="00081C51" w:rsidRPr="00B517F7">
              <w:rPr>
                <w:rFonts w:asciiTheme="minorBidi" w:hAnsiTheme="minorBidi" w:cstheme="minorBidi"/>
                <w:b w:val="0"/>
                <w:i/>
                <w:iCs/>
                <w:spacing w:val="-3"/>
              </w:rPr>
              <w:t>arbia WSC)</w:t>
            </w:r>
            <w:r w:rsidR="00347D51" w:rsidRPr="00B517F7">
              <w:rPr>
                <w:rFonts w:asciiTheme="minorBidi" w:hAnsiTheme="minorBidi" w:cstheme="minorBidi"/>
                <w:b w:val="0"/>
                <w:spacing w:val="-3"/>
              </w:rPr>
              <w:t xml:space="preserve">, </w:t>
            </w:r>
            <w:r w:rsidR="00655CE5" w:rsidRPr="00B517F7">
              <w:rPr>
                <w:rFonts w:asciiTheme="minorBidi" w:hAnsiTheme="minorBidi" w:cstheme="minorBidi"/>
                <w:b w:val="0"/>
                <w:spacing w:val="-3"/>
              </w:rPr>
              <w:t xml:space="preserve">is </w:t>
            </w:r>
            <w:r w:rsidR="00347D51" w:rsidRPr="00B517F7">
              <w:rPr>
                <w:rFonts w:asciiTheme="minorBidi" w:hAnsiTheme="minorBidi" w:cstheme="minorBidi"/>
                <w:b w:val="0"/>
                <w:spacing w:val="-3"/>
              </w:rPr>
              <w:t>the entity designated by the government to sign and manage the resulting contract.</w:t>
            </w:r>
          </w:p>
          <w:p w14:paraId="10F5A9C2" w14:textId="7ECC9B5B" w:rsidR="00081C51" w:rsidRPr="00B517F7" w:rsidRDefault="00493939" w:rsidP="002C0FC3">
            <w:pPr>
              <w:pStyle w:val="TableParagraph"/>
              <w:rPr>
                <w:rFonts w:asciiTheme="minorBidi" w:hAnsiTheme="minorBidi" w:cstheme="minorBidi"/>
                <w:b w:val="0"/>
                <w:i/>
                <w:iCs/>
                <w:spacing w:val="-3"/>
              </w:rPr>
            </w:pPr>
            <w:r w:rsidRPr="00B517F7">
              <w:rPr>
                <w:rFonts w:asciiTheme="minorBidi" w:hAnsiTheme="minorBidi" w:cstheme="minorBidi"/>
                <w:b w:val="0"/>
                <w:spacing w:val="-3"/>
              </w:rPr>
              <w:t>e</w:t>
            </w:r>
            <w:r w:rsidR="00081C51" w:rsidRPr="00B517F7">
              <w:rPr>
                <w:rFonts w:asciiTheme="minorBidi" w:hAnsiTheme="minorBidi" w:cstheme="minorBidi"/>
                <w:b w:val="0"/>
                <w:spacing w:val="-3"/>
              </w:rPr>
              <w:t>) “</w:t>
            </w:r>
            <w:r w:rsidR="00081C51" w:rsidRPr="00B517F7">
              <w:rPr>
                <w:rFonts w:asciiTheme="minorBidi" w:hAnsiTheme="minorBidi" w:cstheme="minorBidi"/>
                <w:spacing w:val="-3"/>
              </w:rPr>
              <w:t xml:space="preserve">Promoter” </w:t>
            </w:r>
            <w:r w:rsidR="00081C51" w:rsidRPr="00B517F7">
              <w:rPr>
                <w:rFonts w:asciiTheme="minorBidi" w:hAnsiTheme="minorBidi" w:cstheme="minorBidi"/>
                <w:i/>
                <w:iCs/>
                <w:spacing w:val="-3"/>
              </w:rPr>
              <w:t>Holding Company for Water and Wastewater (HCWW)</w:t>
            </w:r>
          </w:p>
          <w:p w14:paraId="6B748D43" w14:textId="0A5A72DD" w:rsidR="00181A3E" w:rsidRPr="00B517F7" w:rsidRDefault="001D42C4" w:rsidP="002C0FC3">
            <w:pPr>
              <w:pStyle w:val="TableParagraph"/>
              <w:rPr>
                <w:rFonts w:asciiTheme="minorBidi" w:hAnsiTheme="minorBidi" w:cstheme="minorBidi"/>
                <w:b w:val="0"/>
                <w:i/>
                <w:iCs/>
                <w:spacing w:val="-3"/>
              </w:rPr>
            </w:pPr>
            <w:r w:rsidRPr="00B517F7">
              <w:rPr>
                <w:rFonts w:asciiTheme="minorBidi" w:hAnsiTheme="minorBidi" w:cstheme="minorBidi"/>
                <w:b w:val="0"/>
                <w:spacing w:val="-3"/>
              </w:rPr>
              <w:t>f</w:t>
            </w:r>
            <w:r w:rsidR="00181A3E" w:rsidRPr="00B517F7">
              <w:rPr>
                <w:rFonts w:asciiTheme="minorBidi" w:hAnsiTheme="minorBidi" w:cstheme="minorBidi"/>
                <w:b w:val="0"/>
                <w:spacing w:val="-3"/>
              </w:rPr>
              <w:t xml:space="preserve">)   Ministry: </w:t>
            </w:r>
            <w:r w:rsidR="00181A3E" w:rsidRPr="00B517F7">
              <w:rPr>
                <w:rFonts w:asciiTheme="minorBidi" w:hAnsiTheme="minorBidi" w:cstheme="minorBidi"/>
                <w:b w:val="0"/>
                <w:i/>
                <w:iCs/>
                <w:spacing w:val="-3"/>
              </w:rPr>
              <w:t>Ministry of Housing, Utilities and Urban Communities (MHUUC)</w:t>
            </w:r>
          </w:p>
          <w:p w14:paraId="2EAF9693" w14:textId="1FA51DC6" w:rsidR="00181A3E" w:rsidRPr="00B517F7" w:rsidRDefault="001D42C4" w:rsidP="002C0FC3">
            <w:pPr>
              <w:pStyle w:val="TableParagraph"/>
              <w:rPr>
                <w:rFonts w:asciiTheme="minorBidi" w:hAnsiTheme="minorBidi" w:cstheme="minorBidi"/>
                <w:b w:val="0"/>
                <w:i/>
                <w:iCs/>
                <w:spacing w:val="-3"/>
              </w:rPr>
            </w:pPr>
            <w:r w:rsidRPr="00B517F7">
              <w:rPr>
                <w:rFonts w:asciiTheme="minorBidi" w:hAnsiTheme="minorBidi" w:cstheme="minorBidi"/>
                <w:b w:val="0"/>
                <w:spacing w:val="-3"/>
              </w:rPr>
              <w:t>g</w:t>
            </w:r>
            <w:r w:rsidR="00181A3E" w:rsidRPr="00B517F7">
              <w:rPr>
                <w:rFonts w:asciiTheme="minorBidi" w:hAnsiTheme="minorBidi" w:cstheme="minorBidi"/>
                <w:b w:val="0"/>
                <w:spacing w:val="-3"/>
              </w:rPr>
              <w:t>) “Governorate”</w:t>
            </w:r>
            <w:r w:rsidR="00181A3E" w:rsidRPr="00B517F7">
              <w:rPr>
                <w:rFonts w:asciiTheme="minorBidi" w:hAnsiTheme="minorBidi" w:cstheme="minorBidi"/>
                <w:b w:val="0"/>
                <w:i/>
                <w:iCs/>
                <w:spacing w:val="-3"/>
              </w:rPr>
              <w:t xml:space="preserve"> Gharbia Governorate</w:t>
            </w:r>
          </w:p>
          <w:p w14:paraId="3C241E3C" w14:textId="2AAAB203" w:rsidR="00181A3E" w:rsidRPr="00B517F7" w:rsidRDefault="001D42C4" w:rsidP="00D46325">
            <w:pPr>
              <w:pStyle w:val="TableParagraph"/>
              <w:rPr>
                <w:rFonts w:asciiTheme="minorBidi" w:hAnsiTheme="minorBidi" w:cstheme="minorBidi"/>
                <w:b w:val="0"/>
                <w:i/>
                <w:iCs/>
                <w:spacing w:val="-3"/>
                <w:lang w:val="en-US"/>
              </w:rPr>
            </w:pPr>
            <w:r w:rsidRPr="00B517F7">
              <w:rPr>
                <w:rFonts w:asciiTheme="minorBidi" w:hAnsiTheme="minorBidi" w:cstheme="minorBidi"/>
                <w:b w:val="0"/>
                <w:spacing w:val="-3"/>
              </w:rPr>
              <w:t>k</w:t>
            </w:r>
            <w:r w:rsidR="00181A3E" w:rsidRPr="00B517F7">
              <w:rPr>
                <w:rFonts w:asciiTheme="minorBidi" w:hAnsiTheme="minorBidi" w:cstheme="minorBidi"/>
                <w:b w:val="0"/>
                <w:spacing w:val="-3"/>
              </w:rPr>
              <w:t>) “</w:t>
            </w:r>
            <w:r w:rsidR="00F310F6" w:rsidRPr="00B517F7">
              <w:rPr>
                <w:rFonts w:asciiTheme="minorBidi" w:hAnsiTheme="minorBidi" w:cstheme="minorBidi"/>
                <w:b w:val="0"/>
                <w:spacing w:val="-3"/>
              </w:rPr>
              <w:t>Borrower”</w:t>
            </w:r>
            <w:r w:rsidR="00181A3E" w:rsidRPr="00B517F7">
              <w:rPr>
                <w:rFonts w:asciiTheme="minorBidi" w:hAnsiTheme="minorBidi" w:cstheme="minorBidi"/>
                <w:b w:val="0"/>
                <w:i/>
                <w:iCs/>
                <w:spacing w:val="-3"/>
              </w:rPr>
              <w:t xml:space="preserve"> </w:t>
            </w:r>
            <w:r w:rsidR="001401D0" w:rsidRPr="00B517F7">
              <w:rPr>
                <w:rFonts w:asciiTheme="minorBidi" w:hAnsiTheme="minorBidi" w:cstheme="minorBidi"/>
                <w:b w:val="0"/>
                <w:i/>
                <w:iCs/>
                <w:spacing w:val="-3"/>
              </w:rPr>
              <w:t xml:space="preserve">The Arab Republic of Egypt </w:t>
            </w:r>
            <w:r w:rsidR="00181A3E" w:rsidRPr="00B517F7">
              <w:rPr>
                <w:rFonts w:asciiTheme="minorBidi" w:hAnsiTheme="minorBidi" w:cstheme="minorBidi"/>
                <w:b w:val="0"/>
                <w:i/>
                <w:iCs/>
                <w:spacing w:val="-3"/>
              </w:rPr>
              <w:t>Government.</w:t>
            </w:r>
          </w:p>
          <w:p w14:paraId="03AE698A" w14:textId="07B290F4" w:rsidR="00C5449A" w:rsidRPr="00B517F7" w:rsidRDefault="005B27A1" w:rsidP="00D46325">
            <w:pPr>
              <w:pStyle w:val="TableParagraph"/>
              <w:rPr>
                <w:rFonts w:asciiTheme="minorBidi" w:hAnsiTheme="minorBidi" w:cstheme="minorBidi"/>
                <w:b w:val="0"/>
                <w:spacing w:val="-3"/>
              </w:rPr>
            </w:pPr>
            <w:r w:rsidRPr="00B517F7">
              <w:rPr>
                <w:rFonts w:asciiTheme="minorBidi" w:hAnsiTheme="minorBidi" w:cstheme="minorBidi"/>
                <w:b w:val="0"/>
                <w:spacing w:val="-3"/>
              </w:rPr>
              <w:t>l</w:t>
            </w:r>
            <w:r w:rsidR="00483F95" w:rsidRPr="00B517F7">
              <w:rPr>
                <w:rFonts w:asciiTheme="minorBidi" w:hAnsiTheme="minorBidi" w:cstheme="minorBidi"/>
                <w:b w:val="0"/>
                <w:spacing w:val="-3"/>
              </w:rPr>
              <w:t>)</w:t>
            </w:r>
            <w:r w:rsidR="00C5449A" w:rsidRPr="00B517F7">
              <w:rPr>
                <w:rFonts w:asciiTheme="minorBidi" w:hAnsiTheme="minorBidi" w:cstheme="minorBidi"/>
                <w:b w:val="0"/>
                <w:spacing w:val="-3"/>
              </w:rPr>
              <w:t xml:space="preserve"> “</w:t>
            </w:r>
            <w:r w:rsidR="00BA6344" w:rsidRPr="00B517F7">
              <w:rPr>
                <w:rFonts w:asciiTheme="minorBidi" w:hAnsiTheme="minorBidi" w:cstheme="minorBidi"/>
                <w:b w:val="0"/>
                <w:spacing w:val="-3"/>
              </w:rPr>
              <w:t>P</w:t>
            </w:r>
            <w:r w:rsidR="00C5449A" w:rsidRPr="00B517F7">
              <w:rPr>
                <w:rFonts w:asciiTheme="minorBidi" w:hAnsiTheme="minorBidi" w:cstheme="minorBidi"/>
                <w:b w:val="0"/>
                <w:spacing w:val="-3"/>
              </w:rPr>
              <w:t>roject” means</w:t>
            </w:r>
            <w:r w:rsidR="00222968" w:rsidRPr="00B517F7">
              <w:rPr>
                <w:rFonts w:asciiTheme="minorBidi" w:hAnsiTheme="minorBidi" w:cstheme="minorBidi"/>
                <w:b w:val="0"/>
                <w:i/>
                <w:iCs/>
                <w:spacing w:val="-3"/>
              </w:rPr>
              <w:t xml:space="preserve"> Kitchener Drain Project – </w:t>
            </w:r>
            <w:r w:rsidR="006142CF" w:rsidRPr="00B517F7">
              <w:rPr>
                <w:rFonts w:asciiTheme="minorBidi" w:hAnsiTheme="minorBidi" w:cstheme="minorBidi"/>
                <w:b w:val="0"/>
                <w:i/>
                <w:iCs/>
                <w:spacing w:val="-3"/>
              </w:rPr>
              <w:t>Wastewater</w:t>
            </w:r>
            <w:r w:rsidR="00222968" w:rsidRPr="00B517F7">
              <w:rPr>
                <w:rFonts w:asciiTheme="minorBidi" w:hAnsiTheme="minorBidi" w:cstheme="minorBidi"/>
                <w:b w:val="0"/>
                <w:i/>
                <w:iCs/>
                <w:spacing w:val="-3"/>
              </w:rPr>
              <w:t xml:space="preserve"> Component</w:t>
            </w:r>
            <w:r w:rsidR="00483F95" w:rsidRPr="00B517F7">
              <w:rPr>
                <w:rFonts w:asciiTheme="minorBidi" w:hAnsiTheme="minorBidi" w:cstheme="minorBidi"/>
                <w:b w:val="0"/>
                <w:spacing w:val="-3"/>
              </w:rPr>
              <w:t>.</w:t>
            </w:r>
          </w:p>
        </w:tc>
      </w:tr>
      <w:tr w:rsidR="00C5449A" w:rsidRPr="00A520A6" w14:paraId="78C79421" w14:textId="77777777" w:rsidTr="00554C75">
        <w:trPr>
          <w:trHeight w:val="402"/>
        </w:trPr>
        <w:tc>
          <w:tcPr>
            <w:cnfStyle w:val="001000000000" w:firstRow="0" w:lastRow="0" w:firstColumn="1" w:lastColumn="0" w:oddVBand="0" w:evenVBand="0" w:oddHBand="0" w:evenHBand="0" w:firstRowFirstColumn="0" w:firstRowLastColumn="0" w:lastRowFirstColumn="0" w:lastRowLastColumn="0"/>
            <w:tcW w:w="2689" w:type="dxa"/>
          </w:tcPr>
          <w:p w14:paraId="68A725C6" w14:textId="77777777" w:rsidR="00C5449A" w:rsidRPr="00AD6AD4" w:rsidRDefault="00C5449A" w:rsidP="00347D51">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ITC </w:t>
            </w:r>
            <w:r w:rsidR="00347D51">
              <w:rPr>
                <w:rFonts w:asciiTheme="minorBidi" w:hAnsiTheme="minorBidi" w:cstheme="minorBidi"/>
                <w:b w:val="0"/>
                <w:spacing w:val="-3"/>
              </w:rPr>
              <w:t>2</w:t>
            </w:r>
            <w:r w:rsidRPr="00AD6AD4">
              <w:rPr>
                <w:rFonts w:asciiTheme="minorBidi" w:hAnsiTheme="minorBidi" w:cstheme="minorBidi"/>
                <w:b w:val="0"/>
                <w:spacing w:val="-3"/>
              </w:rPr>
              <w:t>.1</w:t>
            </w:r>
          </w:p>
        </w:tc>
        <w:tc>
          <w:tcPr>
            <w:cnfStyle w:val="000100000000" w:firstRow="0" w:lastRow="0" w:firstColumn="0" w:lastColumn="1" w:oddVBand="0" w:evenVBand="0" w:oddHBand="0" w:evenHBand="0" w:firstRowFirstColumn="0" w:firstRowLastColumn="0" w:lastRowFirstColumn="0" w:lastRowLastColumn="0"/>
            <w:tcW w:w="7229" w:type="dxa"/>
          </w:tcPr>
          <w:p w14:paraId="6F6109F3" w14:textId="7C8672A3" w:rsidR="00C5449A" w:rsidRPr="00B517F7" w:rsidRDefault="00C5449A" w:rsidP="002C0FC3">
            <w:pPr>
              <w:pStyle w:val="TableParagraph"/>
              <w:rPr>
                <w:rFonts w:asciiTheme="minorBidi" w:hAnsiTheme="minorBidi" w:cstheme="minorBidi"/>
                <w:b w:val="0"/>
                <w:spacing w:val="-3"/>
              </w:rPr>
            </w:pPr>
            <w:r w:rsidRPr="00B517F7">
              <w:rPr>
                <w:rFonts w:asciiTheme="minorBidi" w:hAnsiTheme="minorBidi" w:cstheme="minorBidi"/>
                <w:b w:val="0"/>
                <w:spacing w:val="-3"/>
              </w:rPr>
              <w:t xml:space="preserve">The method of selection is the </w:t>
            </w:r>
            <w:r w:rsidR="001A0EE3" w:rsidRPr="00B517F7">
              <w:rPr>
                <w:rFonts w:asciiTheme="minorBidi" w:hAnsiTheme="minorBidi" w:cstheme="minorBidi"/>
                <w:b w:val="0"/>
                <w:i/>
                <w:iCs/>
                <w:spacing w:val="-3"/>
              </w:rPr>
              <w:t>QCBS</w:t>
            </w:r>
            <w:r w:rsidRPr="00B517F7">
              <w:rPr>
                <w:rFonts w:asciiTheme="minorBidi" w:hAnsiTheme="minorBidi" w:cstheme="minorBidi"/>
                <w:b w:val="0"/>
                <w:spacing w:val="-3"/>
              </w:rPr>
              <w:t xml:space="preserve"> </w:t>
            </w:r>
            <w:r w:rsidR="00724EA1" w:rsidRPr="00B517F7">
              <w:rPr>
                <w:rFonts w:asciiTheme="minorBidi" w:hAnsiTheme="minorBidi" w:cstheme="minorBidi"/>
                <w:b w:val="0"/>
                <w:spacing w:val="-3"/>
              </w:rPr>
              <w:t>“Quality</w:t>
            </w:r>
            <w:r w:rsidR="00A13D89" w:rsidRPr="00B517F7">
              <w:rPr>
                <w:rFonts w:asciiTheme="minorBidi" w:hAnsiTheme="minorBidi" w:cstheme="minorBidi"/>
                <w:b w:val="0"/>
                <w:spacing w:val="-3"/>
              </w:rPr>
              <w:t xml:space="preserve"> and Cost Based Selection </w:t>
            </w:r>
            <w:r w:rsidRPr="00B517F7">
              <w:rPr>
                <w:rFonts w:asciiTheme="minorBidi" w:hAnsiTheme="minorBidi" w:cstheme="minorBidi"/>
                <w:b w:val="0"/>
                <w:spacing w:val="-3"/>
              </w:rPr>
              <w:t>method</w:t>
            </w:r>
            <w:r w:rsidR="00A13D89" w:rsidRPr="00B517F7">
              <w:rPr>
                <w:rFonts w:asciiTheme="minorBidi" w:hAnsiTheme="minorBidi" w:cstheme="minorBidi"/>
                <w:b w:val="0"/>
                <w:spacing w:val="-3"/>
              </w:rPr>
              <w:t>”</w:t>
            </w:r>
            <w:r w:rsidRPr="00B517F7">
              <w:rPr>
                <w:rFonts w:asciiTheme="minorBidi" w:hAnsiTheme="minorBidi" w:cstheme="minorBidi"/>
                <w:b w:val="0"/>
                <w:spacing w:val="-3"/>
              </w:rPr>
              <w:t>.</w:t>
            </w:r>
          </w:p>
        </w:tc>
      </w:tr>
      <w:tr w:rsidR="00C5449A" w:rsidRPr="00A520A6" w14:paraId="7FA5800F" w14:textId="77777777" w:rsidTr="00554C75">
        <w:trPr>
          <w:trHeight w:val="576"/>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cPr>
          <w:p w14:paraId="1B8AA2B6" w14:textId="77777777" w:rsidR="00C5449A" w:rsidRPr="00AD6AD4" w:rsidRDefault="00C5449A" w:rsidP="00347D51">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ITC </w:t>
            </w:r>
            <w:r w:rsidR="00347D51">
              <w:rPr>
                <w:rFonts w:asciiTheme="minorBidi" w:hAnsiTheme="minorBidi" w:cstheme="minorBidi"/>
                <w:b w:val="0"/>
                <w:spacing w:val="-3"/>
              </w:rPr>
              <w:t>2</w:t>
            </w:r>
            <w:r w:rsidRPr="00AD6AD4">
              <w:rPr>
                <w:rFonts w:asciiTheme="minorBidi" w:hAnsiTheme="minorBidi" w:cstheme="minorBidi"/>
                <w:b w:val="0"/>
                <w:spacing w:val="-3"/>
              </w:rPr>
              <w:t>.3</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D9E2F3"/>
          </w:tcPr>
          <w:p w14:paraId="2A7257F8" w14:textId="3DBD936F" w:rsidR="00C5449A" w:rsidRPr="00B517F7" w:rsidRDefault="00C5449A" w:rsidP="00081C51">
            <w:pPr>
              <w:pStyle w:val="TableParagraph"/>
              <w:rPr>
                <w:rFonts w:asciiTheme="minorBidi" w:hAnsiTheme="minorBidi" w:cstheme="minorBidi"/>
                <w:b w:val="0"/>
                <w:spacing w:val="-3"/>
              </w:rPr>
            </w:pPr>
            <w:r w:rsidRPr="00B517F7">
              <w:rPr>
                <w:rFonts w:asciiTheme="minorBidi" w:hAnsiTheme="minorBidi" w:cstheme="minorBidi"/>
                <w:b w:val="0"/>
                <w:spacing w:val="-3"/>
              </w:rPr>
              <w:t>The name of the assignment is:</w:t>
            </w:r>
            <w:r w:rsidR="00A86794" w:rsidRPr="00B517F7">
              <w:rPr>
                <w:rFonts w:asciiTheme="minorBidi" w:hAnsiTheme="minorBidi" w:cstheme="minorBidi"/>
                <w:b w:val="0"/>
                <w:i/>
                <w:iCs/>
                <w:spacing w:val="-3"/>
              </w:rPr>
              <w:t xml:space="preserve"> </w:t>
            </w:r>
            <w:r w:rsidR="00081C51" w:rsidRPr="00B517F7">
              <w:rPr>
                <w:rFonts w:asciiTheme="minorBidi" w:hAnsiTheme="minorBidi" w:cstheme="minorBidi"/>
                <w:b w:val="0"/>
                <w:i/>
                <w:iCs/>
                <w:spacing w:val="-3"/>
              </w:rPr>
              <w:t>Consult</w:t>
            </w:r>
            <w:r w:rsidR="00364D38" w:rsidRPr="00B517F7">
              <w:rPr>
                <w:rFonts w:asciiTheme="minorBidi" w:hAnsiTheme="minorBidi" w:cstheme="minorBidi"/>
                <w:b w:val="0"/>
                <w:i/>
                <w:iCs/>
                <w:spacing w:val="-3"/>
              </w:rPr>
              <w:t>ing</w:t>
            </w:r>
            <w:r w:rsidR="00081C51" w:rsidRPr="00B517F7">
              <w:rPr>
                <w:rFonts w:asciiTheme="minorBidi" w:hAnsiTheme="minorBidi" w:cstheme="minorBidi"/>
                <w:b w:val="0"/>
                <w:i/>
                <w:iCs/>
                <w:spacing w:val="-3"/>
              </w:rPr>
              <w:t xml:space="preserve"> Service</w:t>
            </w:r>
            <w:r w:rsidR="00364D38" w:rsidRPr="00B517F7">
              <w:rPr>
                <w:rFonts w:asciiTheme="minorBidi" w:hAnsiTheme="minorBidi" w:cstheme="minorBidi"/>
                <w:b w:val="0"/>
                <w:i/>
                <w:iCs/>
                <w:spacing w:val="-3"/>
              </w:rPr>
              <w:t>s</w:t>
            </w:r>
            <w:r w:rsidR="00081C51" w:rsidRPr="00B517F7">
              <w:rPr>
                <w:rFonts w:asciiTheme="minorBidi" w:hAnsiTheme="minorBidi" w:cstheme="minorBidi"/>
                <w:b w:val="0"/>
                <w:i/>
                <w:iCs/>
                <w:spacing w:val="-3"/>
              </w:rPr>
              <w:t xml:space="preserve"> and Construction Supervision </w:t>
            </w:r>
            <w:r w:rsidR="00364D38" w:rsidRPr="00B517F7">
              <w:rPr>
                <w:rFonts w:asciiTheme="minorBidi" w:hAnsiTheme="minorBidi" w:cstheme="minorBidi"/>
                <w:b w:val="0"/>
                <w:i/>
                <w:iCs/>
                <w:spacing w:val="-3"/>
              </w:rPr>
              <w:t>f</w:t>
            </w:r>
            <w:r w:rsidR="00081C51" w:rsidRPr="00B517F7">
              <w:rPr>
                <w:rFonts w:asciiTheme="minorBidi" w:hAnsiTheme="minorBidi" w:cstheme="minorBidi"/>
                <w:b w:val="0"/>
                <w:i/>
                <w:iCs/>
                <w:spacing w:val="-3"/>
              </w:rPr>
              <w:t xml:space="preserve">or </w:t>
            </w:r>
            <w:r w:rsidR="00364D38" w:rsidRPr="00B517F7">
              <w:rPr>
                <w:rFonts w:asciiTheme="minorBidi" w:hAnsiTheme="minorBidi" w:cstheme="minorBidi"/>
                <w:b w:val="0"/>
                <w:i/>
                <w:iCs/>
                <w:spacing w:val="-3"/>
              </w:rPr>
              <w:t xml:space="preserve">the </w:t>
            </w:r>
            <w:r w:rsidR="00081C51" w:rsidRPr="00B517F7">
              <w:rPr>
                <w:rFonts w:asciiTheme="minorBidi" w:hAnsiTheme="minorBidi" w:cstheme="minorBidi"/>
                <w:b w:val="0"/>
                <w:i/>
                <w:iCs/>
                <w:spacing w:val="-3"/>
              </w:rPr>
              <w:t>Rehabi</w:t>
            </w:r>
            <w:r w:rsidR="00364D38" w:rsidRPr="00B517F7">
              <w:rPr>
                <w:rFonts w:asciiTheme="minorBidi" w:hAnsiTheme="minorBidi" w:cstheme="minorBidi"/>
                <w:b w:val="0"/>
                <w:i/>
                <w:iCs/>
                <w:spacing w:val="-3"/>
              </w:rPr>
              <w:t>litation of</w:t>
            </w:r>
            <w:r w:rsidR="00081C51" w:rsidRPr="00B517F7">
              <w:rPr>
                <w:rFonts w:asciiTheme="minorBidi" w:hAnsiTheme="minorBidi" w:cstheme="minorBidi"/>
                <w:b w:val="0"/>
                <w:i/>
                <w:iCs/>
                <w:spacing w:val="-3"/>
              </w:rPr>
              <w:t xml:space="preserve"> Tanta WWTP and Meet Bader Halawa WWTP</w:t>
            </w:r>
            <w:r w:rsidR="00081C51" w:rsidRPr="00B517F7">
              <w:rPr>
                <w:rFonts w:asciiTheme="minorBidi" w:hAnsiTheme="minorBidi" w:cstheme="minorBidi"/>
                <w:i/>
                <w:iCs/>
                <w:spacing w:val="-3"/>
              </w:rPr>
              <w:t>.</w:t>
            </w:r>
          </w:p>
        </w:tc>
      </w:tr>
      <w:tr w:rsidR="00C5449A" w:rsidRPr="00A520A6" w14:paraId="32292CB0" w14:textId="77777777" w:rsidTr="00554C75">
        <w:trPr>
          <w:trHeight w:val="380"/>
        </w:trPr>
        <w:tc>
          <w:tcPr>
            <w:cnfStyle w:val="001000000000" w:firstRow="0" w:lastRow="0" w:firstColumn="1" w:lastColumn="0" w:oddVBand="0" w:evenVBand="0" w:oddHBand="0" w:evenHBand="0" w:firstRowFirstColumn="0" w:firstRowLastColumn="0" w:lastRowFirstColumn="0" w:lastRowLastColumn="0"/>
            <w:tcW w:w="2689" w:type="dxa"/>
          </w:tcPr>
          <w:p w14:paraId="0B2EBDC8" w14:textId="77777777" w:rsidR="00C5449A" w:rsidRPr="00AD6AD4" w:rsidRDefault="00C5449A" w:rsidP="00347D51">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ITC </w:t>
            </w:r>
            <w:r w:rsidR="00347D51">
              <w:rPr>
                <w:rFonts w:asciiTheme="minorBidi" w:hAnsiTheme="minorBidi" w:cstheme="minorBidi"/>
                <w:b w:val="0"/>
                <w:spacing w:val="-3"/>
              </w:rPr>
              <w:t>2</w:t>
            </w:r>
            <w:r w:rsidRPr="00AD6AD4">
              <w:rPr>
                <w:rFonts w:asciiTheme="minorBidi" w:hAnsiTheme="minorBidi" w:cstheme="minorBidi"/>
                <w:b w:val="0"/>
                <w:spacing w:val="-3"/>
              </w:rPr>
              <w:t>.4</w:t>
            </w:r>
          </w:p>
        </w:tc>
        <w:tc>
          <w:tcPr>
            <w:cnfStyle w:val="000100000000" w:firstRow="0" w:lastRow="0" w:firstColumn="0" w:lastColumn="1" w:oddVBand="0" w:evenVBand="0" w:oddHBand="0" w:evenHBand="0" w:firstRowFirstColumn="0" w:firstRowLastColumn="0" w:lastRowFirstColumn="0" w:lastRowLastColumn="0"/>
            <w:tcW w:w="7229" w:type="dxa"/>
          </w:tcPr>
          <w:p w14:paraId="468A8EA3" w14:textId="17C55BAB" w:rsidR="00743914" w:rsidRPr="00F1155B" w:rsidRDefault="00C5449A" w:rsidP="004C6CCF">
            <w:pPr>
              <w:pStyle w:val="TableParagraph"/>
              <w:rPr>
                <w:rFonts w:asciiTheme="minorBidi" w:hAnsiTheme="minorBidi" w:cstheme="minorBidi"/>
                <w:b w:val="0"/>
                <w:bCs w:val="0"/>
                <w:i/>
                <w:iCs/>
                <w:spacing w:val="-3"/>
              </w:rPr>
            </w:pPr>
            <w:r w:rsidRPr="00F1155B">
              <w:rPr>
                <w:rFonts w:asciiTheme="minorBidi" w:hAnsiTheme="minorBidi" w:cstheme="minorBidi"/>
                <w:bCs w:val="0"/>
                <w:spacing w:val="-3"/>
              </w:rPr>
              <w:t>A pre-proposal conference</w:t>
            </w:r>
            <w:r w:rsidRPr="00B517F7">
              <w:rPr>
                <w:rFonts w:asciiTheme="minorBidi" w:hAnsiTheme="minorBidi" w:cstheme="minorBidi"/>
                <w:b w:val="0"/>
                <w:spacing w:val="-3"/>
              </w:rPr>
              <w:t xml:space="preserve"> will be held at </w:t>
            </w:r>
            <w:r w:rsidRPr="00F1155B">
              <w:rPr>
                <w:rFonts w:asciiTheme="minorBidi" w:hAnsiTheme="minorBidi" w:cstheme="minorBidi"/>
                <w:b w:val="0"/>
                <w:bCs w:val="0"/>
                <w:i/>
                <w:iCs/>
                <w:spacing w:val="-3"/>
              </w:rPr>
              <w:t>[</w:t>
            </w:r>
            <w:r w:rsidR="00743914" w:rsidRPr="00F1155B">
              <w:rPr>
                <w:rFonts w:asciiTheme="minorBidi" w:hAnsiTheme="minorBidi" w:cstheme="minorBidi"/>
                <w:b w:val="0"/>
                <w:bCs w:val="0"/>
                <w:i/>
                <w:iCs/>
                <w:spacing w:val="-3"/>
              </w:rPr>
              <w:t>1</w:t>
            </w:r>
            <w:r w:rsidR="00F1155B">
              <w:rPr>
                <w:rFonts w:asciiTheme="minorBidi" w:hAnsiTheme="minorBidi" w:cstheme="minorBidi"/>
                <w:b w:val="0"/>
                <w:bCs w:val="0"/>
                <w:i/>
                <w:iCs/>
                <w:spacing w:val="-3"/>
              </w:rPr>
              <w:t>0</w:t>
            </w:r>
            <w:r w:rsidR="00743914" w:rsidRPr="00F1155B">
              <w:rPr>
                <w:rFonts w:asciiTheme="minorBidi" w:hAnsiTheme="minorBidi" w:cstheme="minorBidi"/>
                <w:b w:val="0"/>
                <w:bCs w:val="0"/>
                <w:i/>
                <w:iCs/>
                <w:spacing w:val="-3"/>
              </w:rPr>
              <w:t xml:space="preserve">:00 </w:t>
            </w:r>
            <w:r w:rsidR="00F1155B">
              <w:rPr>
                <w:rFonts w:asciiTheme="minorBidi" w:hAnsiTheme="minorBidi" w:cstheme="minorBidi"/>
                <w:b w:val="0"/>
                <w:bCs w:val="0"/>
                <w:i/>
                <w:iCs/>
                <w:spacing w:val="-3"/>
              </w:rPr>
              <w:t>am</w:t>
            </w:r>
            <w:r w:rsidRPr="00F1155B">
              <w:rPr>
                <w:rFonts w:asciiTheme="minorBidi" w:hAnsiTheme="minorBidi" w:cstheme="minorBidi"/>
                <w:b w:val="0"/>
                <w:bCs w:val="0"/>
                <w:i/>
                <w:iCs/>
                <w:spacing w:val="-3"/>
              </w:rPr>
              <w:t>]</w:t>
            </w:r>
            <w:r w:rsidRPr="00F1155B">
              <w:rPr>
                <w:rFonts w:asciiTheme="minorBidi" w:hAnsiTheme="minorBidi" w:cstheme="minorBidi"/>
                <w:b w:val="0"/>
                <w:bCs w:val="0"/>
                <w:spacing w:val="-3"/>
              </w:rPr>
              <w:t xml:space="preserve"> (local time) on </w:t>
            </w:r>
            <w:r w:rsidRPr="00F1155B">
              <w:rPr>
                <w:rFonts w:asciiTheme="minorBidi" w:hAnsiTheme="minorBidi" w:cstheme="minorBidi"/>
                <w:b w:val="0"/>
                <w:bCs w:val="0"/>
                <w:i/>
                <w:iCs/>
                <w:spacing w:val="-3"/>
              </w:rPr>
              <w:t>[</w:t>
            </w:r>
            <w:r w:rsidR="00F1155B" w:rsidRPr="00F1155B">
              <w:rPr>
                <w:rFonts w:asciiTheme="minorBidi" w:hAnsiTheme="minorBidi" w:cstheme="minorBidi"/>
                <w:b w:val="0"/>
                <w:bCs w:val="0"/>
                <w:i/>
                <w:iCs/>
                <w:spacing w:val="-3"/>
              </w:rPr>
              <w:t>22 May</w:t>
            </w:r>
            <w:r w:rsidR="00743914" w:rsidRPr="00F1155B">
              <w:rPr>
                <w:rFonts w:asciiTheme="minorBidi" w:hAnsiTheme="minorBidi" w:cstheme="minorBidi"/>
                <w:b w:val="0"/>
                <w:bCs w:val="0"/>
                <w:i/>
                <w:iCs/>
                <w:spacing w:val="-3"/>
              </w:rPr>
              <w:t xml:space="preserve"> 2023</w:t>
            </w:r>
            <w:r w:rsidRPr="00F1155B">
              <w:rPr>
                <w:rFonts w:asciiTheme="minorBidi" w:hAnsiTheme="minorBidi" w:cstheme="minorBidi"/>
                <w:b w:val="0"/>
                <w:bCs w:val="0"/>
                <w:i/>
                <w:iCs/>
                <w:spacing w:val="-3"/>
              </w:rPr>
              <w:t>]</w:t>
            </w:r>
            <w:r w:rsidR="00743914" w:rsidRPr="00F1155B">
              <w:rPr>
                <w:rFonts w:asciiTheme="minorBidi" w:hAnsiTheme="minorBidi" w:cstheme="minorBidi"/>
                <w:b w:val="0"/>
                <w:bCs w:val="0"/>
                <w:i/>
                <w:iCs/>
                <w:spacing w:val="-3"/>
              </w:rPr>
              <w:t xml:space="preserve"> in the premises </w:t>
            </w:r>
            <w:r w:rsidR="001E4768" w:rsidRPr="00F1155B">
              <w:rPr>
                <w:rFonts w:asciiTheme="minorBidi" w:hAnsiTheme="minorBidi" w:cstheme="minorBidi"/>
                <w:b w:val="0"/>
                <w:bCs w:val="0"/>
                <w:i/>
                <w:iCs/>
                <w:spacing w:val="-3"/>
              </w:rPr>
              <w:t xml:space="preserve">of Gharbia WSC </w:t>
            </w:r>
            <w:r w:rsidR="00743914" w:rsidRPr="00F1155B">
              <w:rPr>
                <w:rFonts w:asciiTheme="minorBidi" w:hAnsiTheme="minorBidi" w:cstheme="minorBidi"/>
                <w:b w:val="0"/>
                <w:bCs w:val="0"/>
                <w:i/>
                <w:iCs/>
                <w:spacing w:val="-3"/>
              </w:rPr>
              <w:t>in the following address:</w:t>
            </w:r>
          </w:p>
          <w:p w14:paraId="46431713" w14:textId="77777777" w:rsidR="00743914" w:rsidRPr="00B517F7" w:rsidRDefault="00743914" w:rsidP="00743914">
            <w:pPr>
              <w:pStyle w:val="TableParagraph"/>
              <w:rPr>
                <w:rFonts w:asciiTheme="minorBidi" w:hAnsiTheme="minorBidi" w:cstheme="minorBidi"/>
                <w:b w:val="0"/>
                <w:bCs w:val="0"/>
                <w:spacing w:val="-3"/>
              </w:rPr>
            </w:pPr>
            <w:r w:rsidRPr="00B517F7">
              <w:rPr>
                <w:rFonts w:asciiTheme="minorBidi" w:hAnsiTheme="minorBidi" w:cstheme="minorBidi"/>
                <w:b w:val="0"/>
                <w:bCs w:val="0"/>
                <w:i/>
                <w:iCs/>
                <w:spacing w:val="-3"/>
              </w:rPr>
              <w:t>Gharbia Company for Water and Wastewater</w:t>
            </w:r>
            <w:r w:rsidRPr="00B517F7">
              <w:rPr>
                <w:rFonts w:asciiTheme="minorBidi" w:hAnsiTheme="minorBidi" w:cstheme="minorBidi"/>
                <w:b w:val="0"/>
                <w:bCs w:val="0"/>
                <w:spacing w:val="-3"/>
              </w:rPr>
              <w:t xml:space="preserve">  </w:t>
            </w:r>
          </w:p>
          <w:p w14:paraId="0BEED4B3" w14:textId="35ACEE6A" w:rsidR="00743914" w:rsidRPr="00B517F7" w:rsidRDefault="00743914" w:rsidP="00743914">
            <w:pPr>
              <w:pStyle w:val="TableParagraph"/>
              <w:rPr>
                <w:rFonts w:asciiTheme="minorBidi" w:hAnsiTheme="minorBidi" w:cstheme="minorBidi"/>
                <w:b w:val="0"/>
                <w:bCs w:val="0"/>
                <w:spacing w:val="-3"/>
              </w:rPr>
            </w:pPr>
            <w:r w:rsidRPr="00B517F7">
              <w:rPr>
                <w:rFonts w:asciiTheme="minorBidi" w:hAnsiTheme="minorBidi" w:cstheme="minorBidi"/>
                <w:b w:val="0"/>
                <w:bCs w:val="0"/>
                <w:spacing w:val="-3"/>
              </w:rPr>
              <w:t>Estad street – Tanta- Gharbia- Egypt</w:t>
            </w:r>
          </w:p>
          <w:p w14:paraId="4C8ED077" w14:textId="0CEDD42C" w:rsidR="00743914" w:rsidRPr="00B517F7" w:rsidRDefault="00743914" w:rsidP="00743914">
            <w:pPr>
              <w:pStyle w:val="TableParagraph"/>
              <w:rPr>
                <w:rFonts w:asciiTheme="minorBidi" w:hAnsiTheme="minorBidi" w:cstheme="minorBidi"/>
                <w:b w:val="0"/>
                <w:bCs w:val="0"/>
                <w:spacing w:val="-3"/>
              </w:rPr>
            </w:pPr>
            <w:r w:rsidRPr="00B517F7">
              <w:rPr>
                <w:rFonts w:asciiTheme="minorBidi" w:hAnsiTheme="minorBidi" w:cstheme="minorBidi"/>
                <w:b w:val="0"/>
                <w:bCs w:val="0"/>
                <w:spacing w:val="-3"/>
              </w:rPr>
              <w:t xml:space="preserve">Att.: Head of financial &amp; administration sector </w:t>
            </w:r>
          </w:p>
          <w:p w14:paraId="5C2AFF70" w14:textId="0ED485CB" w:rsidR="00743914" w:rsidRDefault="00743914" w:rsidP="004C6CCF">
            <w:pPr>
              <w:pStyle w:val="TableParagraph"/>
              <w:rPr>
                <w:rFonts w:asciiTheme="minorBidi" w:hAnsiTheme="minorBidi" w:cstheme="minorBidi"/>
                <w:b w:val="0"/>
                <w:spacing w:val="-3"/>
              </w:rPr>
            </w:pPr>
            <w:r w:rsidRPr="00B517F7">
              <w:rPr>
                <w:rFonts w:asciiTheme="minorBidi" w:hAnsiTheme="minorBidi" w:cstheme="minorBidi"/>
                <w:bCs w:val="0"/>
                <w:spacing w:val="-3"/>
              </w:rPr>
              <w:t xml:space="preserve">Interested </w:t>
            </w:r>
            <w:r w:rsidR="001E4768" w:rsidRPr="00B517F7">
              <w:rPr>
                <w:rFonts w:asciiTheme="minorBidi" w:hAnsiTheme="minorBidi" w:cstheme="minorBidi"/>
                <w:bCs w:val="0"/>
                <w:spacing w:val="-3"/>
              </w:rPr>
              <w:t xml:space="preserve">international </w:t>
            </w:r>
            <w:r w:rsidRPr="00B517F7">
              <w:rPr>
                <w:rFonts w:asciiTheme="minorBidi" w:hAnsiTheme="minorBidi" w:cstheme="minorBidi"/>
                <w:bCs w:val="0"/>
                <w:spacing w:val="-3"/>
              </w:rPr>
              <w:t>tenderers who</w:t>
            </w:r>
            <w:r w:rsidR="001E4768" w:rsidRPr="00B517F7">
              <w:rPr>
                <w:rFonts w:asciiTheme="minorBidi" w:hAnsiTheme="minorBidi" w:cstheme="minorBidi"/>
                <w:bCs w:val="0"/>
                <w:spacing w:val="-3"/>
              </w:rPr>
              <w:t xml:space="preserve"> cannot</w:t>
            </w:r>
            <w:r w:rsidRPr="00B517F7">
              <w:rPr>
                <w:rFonts w:asciiTheme="minorBidi" w:hAnsiTheme="minorBidi" w:cstheme="minorBidi"/>
                <w:bCs w:val="0"/>
                <w:spacing w:val="-3"/>
              </w:rPr>
              <w:t xml:space="preserve"> </w:t>
            </w:r>
            <w:r w:rsidR="001E4768" w:rsidRPr="00B517F7">
              <w:rPr>
                <w:rFonts w:asciiTheme="minorBidi" w:hAnsiTheme="minorBidi" w:cstheme="minorBidi"/>
                <w:bCs w:val="0"/>
                <w:spacing w:val="-3"/>
              </w:rPr>
              <w:t xml:space="preserve">attend, may join the conference </w:t>
            </w:r>
            <w:r w:rsidR="00B517F7">
              <w:rPr>
                <w:rFonts w:asciiTheme="minorBidi" w:hAnsiTheme="minorBidi" w:cstheme="minorBidi"/>
                <w:bCs w:val="0"/>
                <w:spacing w:val="-3"/>
              </w:rPr>
              <w:t>through the following</w:t>
            </w:r>
            <w:r w:rsidR="001E4768" w:rsidRPr="00B517F7">
              <w:rPr>
                <w:rFonts w:asciiTheme="minorBidi" w:hAnsiTheme="minorBidi" w:cstheme="minorBidi"/>
                <w:bCs w:val="0"/>
                <w:spacing w:val="-3"/>
              </w:rPr>
              <w:t xml:space="preserve"> Zoom</w:t>
            </w:r>
            <w:r w:rsidR="00B517F7">
              <w:rPr>
                <w:rFonts w:asciiTheme="minorBidi" w:hAnsiTheme="minorBidi" w:cstheme="minorBidi"/>
                <w:bCs w:val="0"/>
                <w:spacing w:val="-3"/>
              </w:rPr>
              <w:t xml:space="preserve"> link</w:t>
            </w:r>
            <w:r w:rsidR="001E4768" w:rsidRPr="00B517F7">
              <w:rPr>
                <w:rFonts w:asciiTheme="minorBidi" w:hAnsiTheme="minorBidi" w:cstheme="minorBidi"/>
                <w:bCs w:val="0"/>
                <w:spacing w:val="-3"/>
              </w:rPr>
              <w:t xml:space="preserve">: </w:t>
            </w:r>
          </w:p>
          <w:p w14:paraId="365155BD" w14:textId="77777777" w:rsidR="00F1155B" w:rsidRDefault="00F1155B" w:rsidP="004C6CCF">
            <w:pPr>
              <w:pStyle w:val="TableParagraph"/>
              <w:rPr>
                <w:rFonts w:asciiTheme="minorBidi" w:hAnsiTheme="minorBidi" w:cstheme="minorBidi"/>
                <w:b w:val="0"/>
                <w:spacing w:val="-3"/>
              </w:rPr>
            </w:pPr>
          </w:p>
          <w:p w14:paraId="2D5DC361" w14:textId="6A56E32F" w:rsidR="00B517F7" w:rsidRDefault="00F1155B" w:rsidP="004C6CCF">
            <w:pPr>
              <w:pStyle w:val="TableParagraph"/>
              <w:rPr>
                <w:rFonts w:asciiTheme="minorBidi" w:hAnsiTheme="minorBidi" w:cstheme="minorBidi"/>
                <w:bCs w:val="0"/>
                <w:spacing w:val="-3"/>
              </w:rPr>
            </w:pPr>
            <w:hyperlink r:id="rId19" w:history="1">
              <w:r w:rsidRPr="00E52D24">
                <w:rPr>
                  <w:rStyle w:val="Hyperlink"/>
                  <w:rFonts w:asciiTheme="minorBidi" w:hAnsiTheme="minorBidi" w:cstheme="minorBidi"/>
                  <w:spacing w:val="-3"/>
                </w:rPr>
                <w:t>https://us02web.zoom.us/j/86232441014?pwd=aG9BNWMzSlVuT0tNZTR6cTFlbWRhZz09</w:t>
              </w:r>
            </w:hyperlink>
            <w:r>
              <w:rPr>
                <w:rFonts w:asciiTheme="minorBidi" w:hAnsiTheme="minorBidi" w:cstheme="minorBidi"/>
                <w:b w:val="0"/>
                <w:spacing w:val="-3"/>
              </w:rPr>
              <w:t xml:space="preserve"> </w:t>
            </w:r>
          </w:p>
          <w:p w14:paraId="03C15A71" w14:textId="77777777" w:rsidR="00F1155B" w:rsidRPr="00F1155B" w:rsidRDefault="00F1155B" w:rsidP="00F1155B">
            <w:pPr>
              <w:pStyle w:val="TableParagraph"/>
              <w:rPr>
                <w:rFonts w:asciiTheme="minorBidi" w:hAnsiTheme="minorBidi" w:cstheme="minorBidi"/>
                <w:bCs/>
                <w:spacing w:val="-3"/>
              </w:rPr>
            </w:pPr>
            <w:r w:rsidRPr="00F1155B">
              <w:rPr>
                <w:rFonts w:asciiTheme="minorBidi" w:hAnsiTheme="minorBidi" w:cstheme="minorBidi"/>
                <w:b/>
                <w:spacing w:val="-3"/>
              </w:rPr>
              <w:t>Meeting ID:</w:t>
            </w:r>
            <w:r w:rsidRPr="00F1155B">
              <w:rPr>
                <w:rFonts w:asciiTheme="minorBidi" w:hAnsiTheme="minorBidi" w:cstheme="minorBidi"/>
                <w:bCs/>
                <w:spacing w:val="-3"/>
              </w:rPr>
              <w:t xml:space="preserve"> 862 3244 1014</w:t>
            </w:r>
          </w:p>
          <w:p w14:paraId="6D5E33FA" w14:textId="2BB75847" w:rsidR="00F1155B" w:rsidRDefault="00F1155B" w:rsidP="00F1155B">
            <w:pPr>
              <w:pStyle w:val="TableParagraph"/>
              <w:rPr>
                <w:rFonts w:asciiTheme="minorBidi" w:hAnsiTheme="minorBidi" w:cstheme="minorBidi"/>
                <w:spacing w:val="-3"/>
              </w:rPr>
            </w:pPr>
            <w:r w:rsidRPr="00F1155B">
              <w:rPr>
                <w:rFonts w:asciiTheme="minorBidi" w:hAnsiTheme="minorBidi" w:cstheme="minorBidi"/>
                <w:spacing w:val="-3"/>
              </w:rPr>
              <w:t xml:space="preserve">Passcode: </w:t>
            </w:r>
            <w:r w:rsidRPr="00F1155B">
              <w:rPr>
                <w:rFonts w:asciiTheme="minorBidi" w:hAnsiTheme="minorBidi" w:cstheme="minorBidi"/>
                <w:b w:val="0"/>
                <w:bCs w:val="0"/>
                <w:spacing w:val="-3"/>
              </w:rPr>
              <w:t>123456</w:t>
            </w:r>
          </w:p>
          <w:p w14:paraId="41CEA198" w14:textId="77777777" w:rsidR="00F1155B" w:rsidRPr="00B517F7" w:rsidRDefault="00F1155B" w:rsidP="00F1155B">
            <w:pPr>
              <w:pStyle w:val="TableParagraph"/>
              <w:rPr>
                <w:rFonts w:asciiTheme="minorBidi" w:hAnsiTheme="minorBidi" w:cstheme="minorBidi"/>
                <w:b w:val="0"/>
                <w:spacing w:val="-3"/>
              </w:rPr>
            </w:pPr>
          </w:p>
          <w:p w14:paraId="61DE8F37" w14:textId="705085D4" w:rsidR="00C5449A" w:rsidRPr="00F1155B" w:rsidRDefault="00C5449A" w:rsidP="004C6CCF">
            <w:pPr>
              <w:pStyle w:val="TableParagraph"/>
              <w:rPr>
                <w:rFonts w:asciiTheme="minorBidi" w:hAnsiTheme="minorBidi" w:cstheme="minorBidi"/>
                <w:bCs w:val="0"/>
                <w:i/>
                <w:iCs/>
                <w:spacing w:val="-3"/>
              </w:rPr>
            </w:pPr>
            <w:r w:rsidRPr="00F1155B">
              <w:rPr>
                <w:rFonts w:asciiTheme="minorBidi" w:hAnsiTheme="minorBidi" w:cstheme="minorBidi"/>
                <w:bCs w:val="0"/>
                <w:spacing w:val="-3"/>
              </w:rPr>
              <w:t xml:space="preserve">Attendance is strongly advised for all prospective consultants or their representatives but is not mandatory. </w:t>
            </w:r>
          </w:p>
        </w:tc>
      </w:tr>
      <w:tr w:rsidR="00C5449A" w:rsidRPr="00A520A6" w14:paraId="3E6FC4CD" w14:textId="77777777" w:rsidTr="00080ADF">
        <w:trPr>
          <w:trHeight w:val="380"/>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hemeFill="accent1" w:themeFillTint="33"/>
          </w:tcPr>
          <w:p w14:paraId="70A43181" w14:textId="77777777" w:rsidR="00C5449A" w:rsidRPr="00AD6AD4" w:rsidRDefault="00C5449A" w:rsidP="00347D51">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ITC </w:t>
            </w:r>
            <w:r w:rsidR="00347D51">
              <w:rPr>
                <w:rFonts w:asciiTheme="minorBidi" w:hAnsiTheme="minorBidi" w:cstheme="minorBidi"/>
                <w:b w:val="0"/>
                <w:spacing w:val="-3"/>
              </w:rPr>
              <w:t>2</w:t>
            </w:r>
            <w:r w:rsidRPr="00AD6AD4">
              <w:rPr>
                <w:rFonts w:asciiTheme="minorBidi" w:hAnsiTheme="minorBidi" w:cstheme="minorBidi"/>
                <w:b w:val="0"/>
                <w:spacing w:val="-3"/>
              </w:rPr>
              <w:t>.5</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D9E2F3" w:themeFill="accent1" w:themeFillTint="33"/>
          </w:tcPr>
          <w:p w14:paraId="660C0C56" w14:textId="74A65097" w:rsidR="00C5449A" w:rsidRPr="00F1155B" w:rsidRDefault="00C5449A" w:rsidP="002C0FC3">
            <w:pPr>
              <w:pStyle w:val="TableParagraph"/>
              <w:rPr>
                <w:rFonts w:asciiTheme="minorBidi" w:hAnsiTheme="minorBidi" w:cstheme="minorBidi"/>
                <w:b w:val="0"/>
                <w:spacing w:val="-3"/>
              </w:rPr>
            </w:pPr>
            <w:r w:rsidRPr="00F1155B">
              <w:rPr>
                <w:rFonts w:asciiTheme="minorBidi" w:hAnsiTheme="minorBidi" w:cstheme="minorBidi"/>
                <w:b w:val="0"/>
                <w:spacing w:val="-3"/>
              </w:rPr>
              <w:t xml:space="preserve">The </w:t>
            </w:r>
            <w:r w:rsidR="00C22E05" w:rsidRPr="00F1155B">
              <w:rPr>
                <w:rFonts w:asciiTheme="minorBidi" w:hAnsiTheme="minorBidi" w:cstheme="minorBidi"/>
                <w:b w:val="0"/>
                <w:spacing w:val="-3"/>
              </w:rPr>
              <w:t>Implementing Entity</w:t>
            </w:r>
            <w:r w:rsidRPr="00F1155B">
              <w:rPr>
                <w:rFonts w:asciiTheme="minorBidi" w:hAnsiTheme="minorBidi" w:cstheme="minorBidi"/>
                <w:b w:val="0"/>
                <w:spacing w:val="-3"/>
              </w:rPr>
              <w:t xml:space="preserve"> will provide the following inputs and facilities:</w:t>
            </w:r>
          </w:p>
          <w:p w14:paraId="77421D6D" w14:textId="02536813" w:rsidR="00C5449A" w:rsidRPr="00F1155B" w:rsidRDefault="00AD6AD4" w:rsidP="002C0FC3">
            <w:pPr>
              <w:pStyle w:val="TableParagraph"/>
              <w:rPr>
                <w:rFonts w:asciiTheme="minorBidi" w:hAnsiTheme="minorBidi" w:cstheme="minorBidi"/>
                <w:b w:val="0"/>
                <w:i/>
                <w:iCs/>
                <w:spacing w:val="-3"/>
              </w:rPr>
            </w:pPr>
            <w:r w:rsidRPr="00F1155B">
              <w:rPr>
                <w:rFonts w:asciiTheme="minorBidi" w:hAnsiTheme="minorBidi" w:cstheme="minorBidi"/>
                <w:b w:val="0"/>
                <w:i/>
                <w:iCs/>
                <w:spacing w:val="-3"/>
              </w:rPr>
              <w:t>n</w:t>
            </w:r>
            <w:r w:rsidR="00C5449A" w:rsidRPr="00F1155B">
              <w:rPr>
                <w:rFonts w:asciiTheme="minorBidi" w:hAnsiTheme="minorBidi" w:cstheme="minorBidi"/>
                <w:b w:val="0"/>
                <w:i/>
                <w:iCs/>
                <w:spacing w:val="-3"/>
              </w:rPr>
              <w:t>one</w:t>
            </w:r>
          </w:p>
        </w:tc>
      </w:tr>
      <w:tr w:rsidR="00801347" w:rsidRPr="00A520A6" w14:paraId="35A94CC6" w14:textId="77777777" w:rsidTr="00716654">
        <w:trPr>
          <w:trHeight w:val="443"/>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1F3671"/>
          </w:tcPr>
          <w:p w14:paraId="60DDBD05" w14:textId="77777777" w:rsidR="00801347" w:rsidRPr="00F1155B" w:rsidRDefault="00C5449A" w:rsidP="00716654">
            <w:pPr>
              <w:pStyle w:val="TableParagraph"/>
              <w:jc w:val="center"/>
              <w:rPr>
                <w:rFonts w:asciiTheme="minorBidi" w:hAnsiTheme="minorBidi" w:cstheme="minorBidi"/>
                <w:spacing w:val="-3"/>
              </w:rPr>
            </w:pPr>
            <w:r w:rsidRPr="00F1155B">
              <w:rPr>
                <w:rFonts w:asciiTheme="minorBidi" w:hAnsiTheme="minorBidi" w:cstheme="minorBidi"/>
                <w:spacing w:val="-3"/>
              </w:rPr>
              <w:t>Contents of the RFP</w:t>
            </w:r>
          </w:p>
        </w:tc>
      </w:tr>
      <w:tr w:rsidR="00C5449A" w:rsidRPr="00A520A6" w14:paraId="2C451442" w14:textId="77777777" w:rsidTr="006654A6">
        <w:trPr>
          <w:trHeight w:val="850"/>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cPr>
          <w:p w14:paraId="3AF3073F" w14:textId="77777777" w:rsidR="00C5449A" w:rsidRPr="00AD6AD4" w:rsidRDefault="00C5449A" w:rsidP="00347D51">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ITC </w:t>
            </w:r>
            <w:r w:rsidR="00347D51">
              <w:rPr>
                <w:rFonts w:asciiTheme="minorBidi" w:hAnsiTheme="minorBidi" w:cstheme="minorBidi"/>
                <w:b w:val="0"/>
                <w:spacing w:val="-3"/>
              </w:rPr>
              <w:t>3</w:t>
            </w:r>
            <w:r w:rsidRPr="00AD6AD4">
              <w:rPr>
                <w:rFonts w:asciiTheme="minorBidi" w:hAnsiTheme="minorBidi" w:cstheme="minorBidi"/>
                <w:b w:val="0"/>
                <w:spacing w:val="-3"/>
              </w:rPr>
              <w:t>.1</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D9E2F3"/>
          </w:tcPr>
          <w:p w14:paraId="79EBE92B" w14:textId="2C2885C1" w:rsidR="00C5449A" w:rsidRPr="00F1155B" w:rsidRDefault="004F181C" w:rsidP="004F181C">
            <w:pPr>
              <w:pStyle w:val="TableParagraph"/>
              <w:jc w:val="both"/>
              <w:rPr>
                <w:rFonts w:asciiTheme="minorBidi" w:hAnsiTheme="minorBidi" w:cstheme="minorBidi"/>
                <w:b w:val="0"/>
                <w:i/>
                <w:iCs/>
                <w:spacing w:val="-3"/>
              </w:rPr>
            </w:pPr>
            <w:r w:rsidRPr="00F1155B">
              <w:rPr>
                <w:rFonts w:asciiTheme="minorBidi" w:hAnsiTheme="minorBidi" w:cstheme="minorBidi"/>
                <w:b w:val="0"/>
                <w:i/>
                <w:iCs/>
                <w:spacing w:val="-3"/>
              </w:rPr>
              <w:t>The A</w:t>
            </w:r>
            <w:r w:rsidR="00E376FA" w:rsidRPr="00F1155B">
              <w:rPr>
                <w:rFonts w:asciiTheme="minorBidi" w:hAnsiTheme="minorBidi" w:cstheme="minorBidi"/>
                <w:b w:val="0"/>
                <w:i/>
                <w:iCs/>
                <w:spacing w:val="-3"/>
              </w:rPr>
              <w:t>rab Republic of Egypt</w:t>
            </w:r>
            <w:r w:rsidR="00C5449A" w:rsidRPr="00F1155B">
              <w:rPr>
                <w:rFonts w:asciiTheme="minorBidi" w:hAnsiTheme="minorBidi" w:cstheme="minorBidi"/>
                <w:b w:val="0"/>
                <w:spacing w:val="-3"/>
              </w:rPr>
              <w:t xml:space="preserve"> has received a financing from the </w:t>
            </w:r>
            <w:r w:rsidR="001A0EE3" w:rsidRPr="00F1155B">
              <w:rPr>
                <w:rFonts w:asciiTheme="minorBidi" w:hAnsiTheme="minorBidi" w:cstheme="minorBidi"/>
                <w:b w:val="0"/>
                <w:spacing w:val="-3"/>
              </w:rPr>
              <w:t xml:space="preserve">European </w:t>
            </w:r>
            <w:r w:rsidR="000D2C08" w:rsidRPr="00F1155B">
              <w:rPr>
                <w:rFonts w:asciiTheme="minorBidi" w:hAnsiTheme="minorBidi" w:cstheme="minorBidi"/>
                <w:b w:val="0"/>
                <w:spacing w:val="-3"/>
              </w:rPr>
              <w:t xml:space="preserve">Investment </w:t>
            </w:r>
            <w:r w:rsidR="001A0EE3" w:rsidRPr="00F1155B">
              <w:rPr>
                <w:rFonts w:asciiTheme="minorBidi" w:hAnsiTheme="minorBidi" w:cstheme="minorBidi"/>
                <w:b w:val="0"/>
                <w:spacing w:val="-3"/>
              </w:rPr>
              <w:t>Bank</w:t>
            </w:r>
            <w:r w:rsidR="00C5449A" w:rsidRPr="00F1155B">
              <w:rPr>
                <w:rFonts w:asciiTheme="minorBidi" w:hAnsiTheme="minorBidi" w:cstheme="minorBidi"/>
                <w:b w:val="0"/>
                <w:spacing w:val="-3"/>
              </w:rPr>
              <w:t xml:space="preserve"> (“the </w:t>
            </w:r>
            <w:r w:rsidR="001A0EE3" w:rsidRPr="00F1155B">
              <w:rPr>
                <w:rFonts w:asciiTheme="minorBidi" w:hAnsiTheme="minorBidi" w:cstheme="minorBidi"/>
                <w:b w:val="0"/>
                <w:spacing w:val="-3"/>
              </w:rPr>
              <w:t>Bank</w:t>
            </w:r>
            <w:r w:rsidR="00C5449A" w:rsidRPr="00F1155B">
              <w:rPr>
                <w:rFonts w:asciiTheme="minorBidi" w:hAnsiTheme="minorBidi" w:cstheme="minorBidi"/>
                <w:b w:val="0"/>
                <w:spacing w:val="-3"/>
              </w:rPr>
              <w:t>”)</w:t>
            </w:r>
            <w:r w:rsidR="00E20940" w:rsidRPr="00F1155B">
              <w:rPr>
                <w:rFonts w:asciiTheme="minorBidi" w:hAnsiTheme="minorBidi" w:cstheme="minorBidi"/>
                <w:b w:val="0"/>
                <w:spacing w:val="-3"/>
              </w:rPr>
              <w:t xml:space="preserve"> </w:t>
            </w:r>
            <w:r w:rsidR="008C6218" w:rsidRPr="00F1155B">
              <w:rPr>
                <w:rFonts w:asciiTheme="minorBidi" w:hAnsiTheme="minorBidi" w:cstheme="minorBidi"/>
                <w:b w:val="0"/>
                <w:spacing w:val="-3"/>
              </w:rPr>
              <w:t xml:space="preserve">and a grant from the </w:t>
            </w:r>
            <w:r w:rsidR="00331163" w:rsidRPr="00F1155B">
              <w:rPr>
                <w:rFonts w:asciiTheme="minorBidi" w:hAnsiTheme="minorBidi" w:cstheme="minorBidi"/>
                <w:b w:val="0"/>
                <w:spacing w:val="-3"/>
              </w:rPr>
              <w:t xml:space="preserve">European Union through the </w:t>
            </w:r>
            <w:r w:rsidR="008C6218" w:rsidRPr="00F1155B">
              <w:rPr>
                <w:rFonts w:asciiTheme="minorBidi" w:hAnsiTheme="minorBidi" w:cstheme="minorBidi"/>
                <w:b w:val="0"/>
                <w:spacing w:val="-3"/>
              </w:rPr>
              <w:t xml:space="preserve">Neighbourhood Investment </w:t>
            </w:r>
            <w:r w:rsidR="00331163" w:rsidRPr="00F1155B">
              <w:rPr>
                <w:rFonts w:asciiTheme="minorBidi" w:hAnsiTheme="minorBidi" w:cstheme="minorBidi"/>
                <w:b w:val="0"/>
                <w:spacing w:val="-3"/>
              </w:rPr>
              <w:t xml:space="preserve">Platform </w:t>
            </w:r>
            <w:r w:rsidR="008C6218" w:rsidRPr="00F1155B">
              <w:rPr>
                <w:rFonts w:asciiTheme="minorBidi" w:hAnsiTheme="minorBidi" w:cstheme="minorBidi"/>
                <w:b w:val="0"/>
                <w:spacing w:val="-3"/>
              </w:rPr>
              <w:t>“NI</w:t>
            </w:r>
            <w:r w:rsidR="00331163" w:rsidRPr="00F1155B">
              <w:rPr>
                <w:rFonts w:asciiTheme="minorBidi" w:hAnsiTheme="minorBidi" w:cstheme="minorBidi"/>
                <w:b w:val="0"/>
                <w:spacing w:val="-3"/>
              </w:rPr>
              <w:t>P</w:t>
            </w:r>
            <w:r w:rsidR="008C6218" w:rsidRPr="00F1155B">
              <w:rPr>
                <w:rFonts w:asciiTheme="minorBidi" w:hAnsiTheme="minorBidi" w:cstheme="minorBidi"/>
                <w:b w:val="0"/>
                <w:spacing w:val="-3"/>
              </w:rPr>
              <w:t xml:space="preserve">” </w:t>
            </w:r>
            <w:r w:rsidR="00C5449A" w:rsidRPr="00F1155B">
              <w:rPr>
                <w:rFonts w:asciiTheme="minorBidi" w:hAnsiTheme="minorBidi" w:cstheme="minorBidi"/>
                <w:b w:val="0"/>
                <w:spacing w:val="-3"/>
              </w:rPr>
              <w:t xml:space="preserve">towards the cost of </w:t>
            </w:r>
            <w:r w:rsidR="00E376FA" w:rsidRPr="00F1155B">
              <w:rPr>
                <w:rFonts w:asciiTheme="minorBidi" w:hAnsiTheme="minorBidi" w:cstheme="minorBidi"/>
                <w:b w:val="0"/>
                <w:spacing w:val="-3"/>
              </w:rPr>
              <w:t xml:space="preserve">Kitchener Drain project - Wastewater </w:t>
            </w:r>
            <w:r w:rsidR="00175E8A" w:rsidRPr="00F1155B">
              <w:rPr>
                <w:rFonts w:asciiTheme="minorBidi" w:hAnsiTheme="minorBidi" w:cstheme="minorBidi"/>
                <w:b w:val="0"/>
                <w:spacing w:val="-3"/>
              </w:rPr>
              <w:t>component and</w:t>
            </w:r>
            <w:r w:rsidR="00C5449A" w:rsidRPr="00F1155B">
              <w:rPr>
                <w:rFonts w:asciiTheme="minorBidi" w:hAnsiTheme="minorBidi" w:cstheme="minorBidi"/>
                <w:b w:val="0"/>
                <w:spacing w:val="-3"/>
              </w:rPr>
              <w:t xml:space="preserve"> intends to apply a portion of the proceeds of this loan to eligible payments under this contract.</w:t>
            </w:r>
          </w:p>
          <w:p w14:paraId="79187A6C" w14:textId="77777777" w:rsidR="008C6218" w:rsidRPr="00F1155B" w:rsidRDefault="008C6218" w:rsidP="008C6218">
            <w:pPr>
              <w:pStyle w:val="TableParagraph"/>
              <w:jc w:val="both"/>
              <w:rPr>
                <w:rFonts w:asciiTheme="minorBidi" w:hAnsiTheme="minorBidi" w:cstheme="minorBidi"/>
                <w:bCs w:val="0"/>
                <w:spacing w:val="-3"/>
              </w:rPr>
            </w:pPr>
          </w:p>
          <w:p w14:paraId="1869C206" w14:textId="7D53BE7B" w:rsidR="00566193" w:rsidRPr="00F1155B" w:rsidRDefault="00566193" w:rsidP="008C6218">
            <w:pPr>
              <w:pStyle w:val="TableParagraph"/>
              <w:jc w:val="both"/>
              <w:rPr>
                <w:rFonts w:asciiTheme="minorBidi" w:hAnsiTheme="minorBidi" w:cstheme="minorBidi"/>
                <w:b w:val="0"/>
                <w:spacing w:val="-3"/>
              </w:rPr>
            </w:pPr>
            <w:r w:rsidRPr="00F1155B">
              <w:rPr>
                <w:rFonts w:asciiTheme="minorBidi" w:hAnsiTheme="minorBidi" w:cstheme="minorBidi"/>
                <w:b w:val="0"/>
                <w:spacing w:val="-3"/>
              </w:rPr>
              <w:t>The use of the financing shall be subject to EIB no-objection, pursuant to the terms and conditions of the financing agreement, as well as EIB Guide to Procurement for projects financed by the EIB.</w:t>
            </w:r>
          </w:p>
        </w:tc>
      </w:tr>
      <w:tr w:rsidR="00D61CEF" w:rsidRPr="00A520A6" w14:paraId="58BCBE61" w14:textId="77777777" w:rsidTr="006654A6">
        <w:trPr>
          <w:trHeight w:val="850"/>
        </w:trPr>
        <w:tc>
          <w:tcPr>
            <w:cnfStyle w:val="001000000000" w:firstRow="0" w:lastRow="0" w:firstColumn="1" w:lastColumn="0" w:oddVBand="0" w:evenVBand="0" w:oddHBand="0" w:evenHBand="0" w:firstRowFirstColumn="0" w:firstRowLastColumn="0" w:lastRowFirstColumn="0" w:lastRowLastColumn="0"/>
            <w:tcW w:w="2689" w:type="dxa"/>
          </w:tcPr>
          <w:p w14:paraId="1AD03136" w14:textId="4B9E7BE6" w:rsidR="00D61CEF" w:rsidRPr="00D61CEF" w:rsidRDefault="00D61CEF" w:rsidP="00347D51">
            <w:pPr>
              <w:pStyle w:val="TableParagraph"/>
              <w:rPr>
                <w:rFonts w:asciiTheme="minorBidi" w:hAnsiTheme="minorBidi" w:cstheme="minorBidi"/>
                <w:b w:val="0"/>
                <w:bCs w:val="0"/>
                <w:spacing w:val="-3"/>
              </w:rPr>
            </w:pPr>
            <w:r w:rsidRPr="00D61CEF">
              <w:rPr>
                <w:rFonts w:asciiTheme="minorBidi" w:hAnsiTheme="minorBidi" w:cstheme="minorBidi"/>
                <w:b w:val="0"/>
                <w:bCs w:val="0"/>
                <w:spacing w:val="-3"/>
              </w:rPr>
              <w:lastRenderedPageBreak/>
              <w:t>ITC 4</w:t>
            </w:r>
            <w:r w:rsidR="003E1D2A">
              <w:rPr>
                <w:rFonts w:asciiTheme="minorBidi" w:hAnsiTheme="minorBidi" w:cstheme="minorBidi"/>
                <w:b w:val="0"/>
                <w:bCs w:val="0"/>
                <w:spacing w:val="-3"/>
              </w:rPr>
              <w:t>.3</w:t>
            </w:r>
          </w:p>
        </w:tc>
        <w:tc>
          <w:tcPr>
            <w:cnfStyle w:val="000100000000" w:firstRow="0" w:lastRow="0" w:firstColumn="0" w:lastColumn="1" w:oddVBand="0" w:evenVBand="0" w:oddHBand="0" w:evenHBand="0" w:firstRowFirstColumn="0" w:firstRowLastColumn="0" w:lastRowFirstColumn="0" w:lastRowLastColumn="0"/>
            <w:tcW w:w="7229" w:type="dxa"/>
          </w:tcPr>
          <w:p w14:paraId="1C25141B" w14:textId="59BC12FE" w:rsidR="00D61CEF" w:rsidRDefault="00D61CEF" w:rsidP="006C0F3E">
            <w:pPr>
              <w:pStyle w:val="TableParagraph"/>
              <w:jc w:val="both"/>
              <w:rPr>
                <w:rFonts w:asciiTheme="minorBidi" w:hAnsiTheme="minorBidi" w:cstheme="minorBidi"/>
                <w:bCs w:val="0"/>
                <w:spacing w:val="-3"/>
              </w:rPr>
            </w:pPr>
            <w:r w:rsidRPr="00D61CEF">
              <w:rPr>
                <w:rFonts w:asciiTheme="minorBidi" w:hAnsiTheme="minorBidi" w:cstheme="minorBidi"/>
                <w:b w:val="0"/>
                <w:spacing w:val="-3"/>
              </w:rPr>
              <w:t>Pursuant to its Sanctions Policy, the Bank shall not provide finance, directly or indirectly, to or for the benefit of an individual or entity that is subject to financial sanctions imposed by the EU, either autonomously or pursuant to the financial sanctions decided by the United Nations Security Council on the basis of article 41 of the UN Charter.</w:t>
            </w:r>
          </w:p>
          <w:p w14:paraId="3FFC9A6B" w14:textId="7D50B462" w:rsidR="003E1D2A" w:rsidRPr="00AD6AD4" w:rsidRDefault="003E1D2A" w:rsidP="002C0FC3">
            <w:pPr>
              <w:pStyle w:val="TableParagraph"/>
              <w:rPr>
                <w:rFonts w:asciiTheme="minorBidi" w:hAnsiTheme="minorBidi" w:cstheme="minorBidi"/>
                <w:spacing w:val="-3"/>
              </w:rPr>
            </w:pPr>
          </w:p>
        </w:tc>
      </w:tr>
      <w:tr w:rsidR="00C5449A" w:rsidRPr="00A520A6" w14:paraId="301BD464" w14:textId="77777777" w:rsidTr="006654A6">
        <w:trPr>
          <w:trHeight w:val="850"/>
        </w:trPr>
        <w:tc>
          <w:tcPr>
            <w:cnfStyle w:val="001000000000" w:firstRow="0" w:lastRow="0" w:firstColumn="1" w:lastColumn="0" w:oddVBand="0" w:evenVBand="0" w:oddHBand="0" w:evenHBand="0" w:firstRowFirstColumn="0" w:firstRowLastColumn="0" w:lastRowFirstColumn="0" w:lastRowLastColumn="0"/>
            <w:tcW w:w="2689" w:type="dxa"/>
          </w:tcPr>
          <w:p w14:paraId="7126E4AA" w14:textId="77777777" w:rsidR="00C5449A" w:rsidRPr="00AD6AD4" w:rsidRDefault="00C5449A" w:rsidP="00347D51">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ITC </w:t>
            </w:r>
            <w:r w:rsidR="00347D51">
              <w:rPr>
                <w:rFonts w:asciiTheme="minorBidi" w:hAnsiTheme="minorBidi" w:cstheme="minorBidi"/>
                <w:b w:val="0"/>
                <w:spacing w:val="-3"/>
              </w:rPr>
              <w:t>11.1</w:t>
            </w:r>
          </w:p>
        </w:tc>
        <w:tc>
          <w:tcPr>
            <w:cnfStyle w:val="000100000000" w:firstRow="0" w:lastRow="0" w:firstColumn="0" w:lastColumn="1" w:oddVBand="0" w:evenVBand="0" w:oddHBand="0" w:evenHBand="0" w:firstRowFirstColumn="0" w:firstRowLastColumn="0" w:lastRowFirstColumn="0" w:lastRowLastColumn="0"/>
            <w:tcW w:w="7229" w:type="dxa"/>
          </w:tcPr>
          <w:p w14:paraId="7C1F52E7" w14:textId="5B73735F" w:rsidR="00C5449A" w:rsidRPr="00AD6AD4" w:rsidRDefault="00C5449A" w:rsidP="002C0FC3">
            <w:pPr>
              <w:pStyle w:val="TableParagraph"/>
              <w:rPr>
                <w:rFonts w:asciiTheme="minorBidi" w:hAnsiTheme="minorBidi" w:cstheme="minorBidi"/>
                <w:b w:val="0"/>
                <w:spacing w:val="-3"/>
                <w:rtl/>
                <w:lang w:bidi="ar-EG"/>
              </w:rPr>
            </w:pPr>
            <w:r w:rsidRPr="00AD6AD4">
              <w:rPr>
                <w:rFonts w:asciiTheme="minorBidi" w:hAnsiTheme="minorBidi" w:cstheme="minorBidi"/>
                <w:b w:val="0"/>
                <w:spacing w:val="-3"/>
              </w:rPr>
              <w:t xml:space="preserve">Clarifications may be requested by e-mail not later than </w:t>
            </w:r>
            <w:r w:rsidR="008B01ED">
              <w:rPr>
                <w:rFonts w:asciiTheme="minorBidi" w:hAnsiTheme="minorBidi" w:cstheme="minorBidi"/>
                <w:b w:val="0"/>
                <w:i/>
                <w:iCs/>
                <w:color w:val="FF0000"/>
                <w:spacing w:val="-3"/>
              </w:rPr>
              <w:t>21 days before the deadline of receiving proposals</w:t>
            </w:r>
            <w:r w:rsidRPr="00AD6AD4">
              <w:rPr>
                <w:rFonts w:asciiTheme="minorBidi" w:hAnsiTheme="minorBidi" w:cstheme="minorBidi"/>
                <w:b w:val="0"/>
                <w:spacing w:val="-3"/>
              </w:rPr>
              <w:t xml:space="preserve">, so that responses can be issued to all consultants </w:t>
            </w:r>
            <w:r w:rsidR="00F1155B">
              <w:rPr>
                <w:rFonts w:asciiTheme="minorBidi" w:hAnsiTheme="minorBidi" w:cstheme="minorBidi"/>
                <w:b w:val="0"/>
                <w:spacing w:val="-3"/>
                <w:lang w:val="en-US"/>
              </w:rPr>
              <w:t>on the following website (</w:t>
            </w:r>
            <w:sdt>
              <w:sdtPr>
                <w:rPr>
                  <w:rStyle w:val="PlaceholderText"/>
                  <w:rFonts w:cstheme="minorHAnsi"/>
                </w:rPr>
                <w:id w:val="2023360250"/>
              </w:sdtPr>
              <w:sdtContent>
                <w:hyperlink r:id="rId20" w:history="1">
                  <w:r w:rsidR="00F1155B">
                    <w:rPr>
                      <w:rStyle w:val="Hyperlink"/>
                      <w:rFonts w:eastAsiaTheme="majorEastAsia" w:cstheme="minorHAnsi"/>
                    </w:rPr>
                    <w:t>http://ghwsc.com.eg/kitchener.html</w:t>
                  </w:r>
                </w:hyperlink>
              </w:sdtContent>
            </w:sdt>
            <w:r w:rsidR="00F1155B">
              <w:rPr>
                <w:rFonts w:asciiTheme="minorBidi" w:hAnsiTheme="minorBidi" w:cstheme="minorBidi"/>
                <w:b w:val="0"/>
                <w:spacing w:val="-3"/>
                <w:lang w:val="en-US"/>
              </w:rPr>
              <w:t xml:space="preserve">) </w:t>
            </w:r>
            <w:r w:rsidRPr="00AD6AD4">
              <w:rPr>
                <w:rFonts w:asciiTheme="minorBidi" w:hAnsiTheme="minorBidi" w:cstheme="minorBidi"/>
                <w:b w:val="0"/>
                <w:spacing w:val="-3"/>
              </w:rPr>
              <w:t xml:space="preserve">not later than </w:t>
            </w:r>
            <w:r w:rsidR="008B01ED">
              <w:rPr>
                <w:rFonts w:asciiTheme="minorBidi" w:hAnsiTheme="minorBidi" w:cstheme="minorBidi"/>
                <w:b w:val="0"/>
                <w:i/>
                <w:iCs/>
                <w:color w:val="FF0000"/>
                <w:spacing w:val="-3"/>
              </w:rPr>
              <w:t>11 days before the deadline of receiving proposals</w:t>
            </w:r>
            <w:r w:rsidRPr="00AD6AD4">
              <w:rPr>
                <w:rFonts w:asciiTheme="minorBidi" w:hAnsiTheme="minorBidi" w:cstheme="minorBidi"/>
                <w:b w:val="0"/>
                <w:spacing w:val="-3"/>
              </w:rPr>
              <w:t>.</w:t>
            </w:r>
          </w:p>
          <w:p w14:paraId="58BC5F94" w14:textId="77777777" w:rsidR="00C5449A" w:rsidRPr="00AD6AD4" w:rsidRDefault="00C5449A" w:rsidP="002C0FC3">
            <w:pPr>
              <w:pStyle w:val="TableParagraph"/>
              <w:rPr>
                <w:rFonts w:asciiTheme="minorBidi" w:hAnsiTheme="minorBidi" w:cstheme="minorBidi"/>
                <w:b w:val="0"/>
                <w:spacing w:val="-3"/>
              </w:rPr>
            </w:pPr>
            <w:r w:rsidRPr="00AD6AD4">
              <w:rPr>
                <w:rFonts w:asciiTheme="minorBidi" w:hAnsiTheme="minorBidi" w:cstheme="minorBidi"/>
                <w:b w:val="0"/>
                <w:spacing w:val="-3"/>
              </w:rPr>
              <w:t>The address for requesting clarifications is:</w:t>
            </w:r>
          </w:p>
          <w:p w14:paraId="78760F32" w14:textId="5902DA12" w:rsidR="00853440" w:rsidRDefault="00C5449A" w:rsidP="004B535C">
            <w:pPr>
              <w:pStyle w:val="TableParagraph"/>
              <w:rPr>
                <w:rFonts w:asciiTheme="minorBidi" w:hAnsiTheme="minorBidi" w:cstheme="minorBidi"/>
                <w:bCs w:val="0"/>
                <w:spacing w:val="-3"/>
              </w:rPr>
            </w:pPr>
            <w:r w:rsidRPr="00AD6AD4">
              <w:rPr>
                <w:rFonts w:asciiTheme="minorBidi" w:hAnsiTheme="minorBidi" w:cstheme="minorBidi"/>
                <w:b w:val="0"/>
                <w:spacing w:val="-3"/>
              </w:rPr>
              <w:t xml:space="preserve">Att.: </w:t>
            </w:r>
            <w:r w:rsidR="00853440">
              <w:rPr>
                <w:rFonts w:asciiTheme="minorBidi" w:hAnsiTheme="minorBidi" w:cstheme="minorBidi"/>
                <w:b w:val="0"/>
                <w:spacing w:val="-3"/>
              </w:rPr>
              <w:tab/>
            </w:r>
            <w:r w:rsidR="00853440" w:rsidRPr="00853440">
              <w:rPr>
                <w:rFonts w:asciiTheme="minorBidi" w:hAnsiTheme="minorBidi" w:cstheme="minorBidi"/>
                <w:b w:val="0"/>
                <w:spacing w:val="-3"/>
              </w:rPr>
              <w:t xml:space="preserve"> </w:t>
            </w:r>
            <w:r w:rsidR="00853440">
              <w:rPr>
                <w:rFonts w:asciiTheme="minorBidi" w:hAnsiTheme="minorBidi" w:cstheme="minorBidi"/>
                <w:b w:val="0"/>
                <w:spacing w:val="-3"/>
              </w:rPr>
              <w:t>H</w:t>
            </w:r>
            <w:r w:rsidR="00853440" w:rsidRPr="00853440">
              <w:rPr>
                <w:rFonts w:asciiTheme="minorBidi" w:hAnsiTheme="minorBidi" w:cstheme="minorBidi"/>
                <w:b w:val="0"/>
                <w:spacing w:val="-3"/>
              </w:rPr>
              <w:t xml:space="preserve">ead </w:t>
            </w:r>
            <w:r w:rsidR="00853440">
              <w:rPr>
                <w:rFonts w:asciiTheme="minorBidi" w:hAnsiTheme="minorBidi" w:cstheme="minorBidi"/>
                <w:b w:val="0"/>
                <w:spacing w:val="-3"/>
              </w:rPr>
              <w:t>of f</w:t>
            </w:r>
            <w:r w:rsidR="00853440" w:rsidRPr="00853440">
              <w:rPr>
                <w:rFonts w:asciiTheme="minorBidi" w:hAnsiTheme="minorBidi" w:cstheme="minorBidi"/>
                <w:b w:val="0"/>
                <w:spacing w:val="-3"/>
              </w:rPr>
              <w:t xml:space="preserve">inancial &amp; administration sector </w:t>
            </w:r>
          </w:p>
          <w:p w14:paraId="7F0B2EFA" w14:textId="0FE5B2CC" w:rsidR="00C5449A" w:rsidRPr="00853440" w:rsidRDefault="00C5449A" w:rsidP="002C0FC3">
            <w:pPr>
              <w:pStyle w:val="TableParagraph"/>
              <w:rPr>
                <w:rFonts w:asciiTheme="minorBidi" w:hAnsiTheme="minorBidi" w:cstheme="minorBidi"/>
                <w:b w:val="0"/>
                <w:spacing w:val="-3"/>
              </w:rPr>
            </w:pPr>
            <w:r w:rsidRPr="00853440">
              <w:rPr>
                <w:rFonts w:asciiTheme="minorBidi" w:hAnsiTheme="minorBidi" w:cstheme="minorBidi"/>
                <w:b w:val="0"/>
                <w:spacing w:val="-3"/>
              </w:rPr>
              <w:t>Address:</w:t>
            </w:r>
            <w:r w:rsidR="00853440">
              <w:rPr>
                <w:rFonts w:asciiTheme="minorBidi" w:hAnsiTheme="minorBidi" w:cstheme="minorBidi"/>
                <w:b w:val="0"/>
                <w:spacing w:val="-3"/>
              </w:rPr>
              <w:t xml:space="preserve"> </w:t>
            </w:r>
            <w:r w:rsidR="00853440" w:rsidRPr="00853440">
              <w:rPr>
                <w:rFonts w:asciiTheme="minorBidi" w:hAnsiTheme="minorBidi" w:cstheme="minorBidi"/>
                <w:b w:val="0"/>
                <w:spacing w:val="-3"/>
              </w:rPr>
              <w:t xml:space="preserve">Estad street – Tanta- Gharbia- Egypt </w:t>
            </w:r>
          </w:p>
          <w:p w14:paraId="6B163124" w14:textId="020162A2" w:rsidR="00C5449A" w:rsidRPr="00853440" w:rsidRDefault="00C5449A" w:rsidP="002C0FC3">
            <w:pPr>
              <w:pStyle w:val="TableParagraph"/>
              <w:rPr>
                <w:rFonts w:asciiTheme="minorBidi" w:hAnsiTheme="minorBidi" w:cstheme="minorBidi"/>
                <w:b w:val="0"/>
                <w:spacing w:val="-3"/>
              </w:rPr>
            </w:pPr>
            <w:r w:rsidRPr="00853440">
              <w:rPr>
                <w:rFonts w:asciiTheme="minorBidi" w:hAnsiTheme="minorBidi" w:cstheme="minorBidi"/>
                <w:b w:val="0"/>
                <w:spacing w:val="-3"/>
              </w:rPr>
              <w:t xml:space="preserve">Email: </w:t>
            </w:r>
            <w:r w:rsidR="00853440">
              <w:rPr>
                <w:rFonts w:asciiTheme="minorBidi" w:hAnsiTheme="minorBidi" w:cstheme="minorBidi"/>
                <w:b w:val="0"/>
                <w:spacing w:val="-3"/>
              </w:rPr>
              <w:tab/>
            </w:r>
            <w:r w:rsidR="005966CE" w:rsidRPr="005966CE">
              <w:rPr>
                <w:b w:val="0"/>
                <w:lang w:bidi="ar-EG"/>
              </w:rPr>
              <w:t>kitchener.tender@ghwsc.com.eg</w:t>
            </w:r>
          </w:p>
          <w:p w14:paraId="4D6829E3" w14:textId="078F0C2E" w:rsidR="00C5449A" w:rsidRPr="00AD6AD4" w:rsidRDefault="00C5449A" w:rsidP="002C0FC3">
            <w:pPr>
              <w:pStyle w:val="TableParagraph"/>
              <w:rPr>
                <w:rFonts w:asciiTheme="minorBidi" w:hAnsiTheme="minorBidi" w:cstheme="minorBidi"/>
                <w:b w:val="0"/>
                <w:spacing w:val="-3"/>
              </w:rPr>
            </w:pPr>
            <w:r w:rsidRPr="00853440">
              <w:rPr>
                <w:rFonts w:asciiTheme="minorBidi" w:hAnsiTheme="minorBidi" w:cstheme="minorBidi"/>
                <w:b w:val="0"/>
                <w:spacing w:val="-3"/>
              </w:rPr>
              <w:t>Fax:</w:t>
            </w:r>
            <w:r w:rsidR="00853440" w:rsidRPr="00853440">
              <w:rPr>
                <w:rFonts w:asciiTheme="minorBidi" w:hAnsiTheme="minorBidi" w:cstheme="minorBidi"/>
                <w:b w:val="0"/>
                <w:spacing w:val="-3"/>
              </w:rPr>
              <w:t xml:space="preserve"> </w:t>
            </w:r>
            <w:r w:rsidR="00853440">
              <w:rPr>
                <w:rFonts w:asciiTheme="minorBidi" w:hAnsiTheme="minorBidi" w:cstheme="minorBidi"/>
                <w:b w:val="0"/>
                <w:spacing w:val="-3"/>
              </w:rPr>
              <w:tab/>
            </w:r>
            <w:r w:rsidR="00E96D8E">
              <w:rPr>
                <w:rFonts w:asciiTheme="minorBidi" w:hAnsiTheme="minorBidi" w:cstheme="minorBidi"/>
                <w:b w:val="0"/>
                <w:spacing w:val="-3"/>
              </w:rPr>
              <w:t>+2</w:t>
            </w:r>
            <w:r w:rsidR="00853440" w:rsidRPr="00853440">
              <w:rPr>
                <w:b w:val="0"/>
                <w:lang w:bidi="ar-EG"/>
              </w:rPr>
              <w:t>0403410078</w:t>
            </w:r>
          </w:p>
        </w:tc>
      </w:tr>
      <w:tr w:rsidR="00801347" w:rsidRPr="00A520A6" w14:paraId="0EB9CA31" w14:textId="77777777" w:rsidTr="00716654">
        <w:trPr>
          <w:trHeight w:val="454"/>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1F3671"/>
          </w:tcPr>
          <w:p w14:paraId="36AFBB86" w14:textId="77777777" w:rsidR="00801347" w:rsidRPr="00AD6AD4" w:rsidRDefault="00E80274" w:rsidP="00716654">
            <w:pPr>
              <w:pStyle w:val="TableParagraph"/>
              <w:jc w:val="center"/>
              <w:rPr>
                <w:rFonts w:asciiTheme="minorBidi" w:hAnsiTheme="minorBidi" w:cstheme="minorBidi"/>
                <w:spacing w:val="-3"/>
              </w:rPr>
            </w:pPr>
            <w:r w:rsidRPr="00AD6AD4">
              <w:rPr>
                <w:rFonts w:asciiTheme="minorBidi" w:hAnsiTheme="minorBidi" w:cstheme="minorBidi"/>
                <w:spacing w:val="-3"/>
              </w:rPr>
              <w:t>Preparation of Proposals</w:t>
            </w:r>
          </w:p>
        </w:tc>
      </w:tr>
      <w:tr w:rsidR="00C56108" w:rsidRPr="00A520A6" w14:paraId="5294A2E2" w14:textId="77777777" w:rsidTr="00990BD9">
        <w:trPr>
          <w:trHeight w:val="622"/>
        </w:trPr>
        <w:tc>
          <w:tcPr>
            <w:cnfStyle w:val="001000000000" w:firstRow="0" w:lastRow="0" w:firstColumn="1" w:lastColumn="0" w:oddVBand="0" w:evenVBand="0" w:oddHBand="0" w:evenHBand="0" w:firstRowFirstColumn="0" w:firstRowLastColumn="0" w:lastRowFirstColumn="0" w:lastRowLastColumn="0"/>
            <w:tcW w:w="2689" w:type="dxa"/>
          </w:tcPr>
          <w:p w14:paraId="088E6A5C" w14:textId="77777777"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ITC 1</w:t>
            </w:r>
            <w:r w:rsidR="00F66632">
              <w:rPr>
                <w:rFonts w:asciiTheme="minorBidi" w:hAnsiTheme="minorBidi" w:cstheme="minorBidi"/>
                <w:b w:val="0"/>
                <w:spacing w:val="-3"/>
              </w:rPr>
              <w:t>4</w:t>
            </w:r>
            <w:r w:rsidRPr="00AD6AD4">
              <w:rPr>
                <w:rFonts w:asciiTheme="minorBidi" w:hAnsiTheme="minorBidi" w:cstheme="minorBidi"/>
                <w:b w:val="0"/>
                <w:spacing w:val="-3"/>
              </w:rPr>
              <w:t>.1</w:t>
            </w:r>
          </w:p>
        </w:tc>
        <w:tc>
          <w:tcPr>
            <w:cnfStyle w:val="000100000000" w:firstRow="0" w:lastRow="0" w:firstColumn="0" w:lastColumn="1" w:oddVBand="0" w:evenVBand="0" w:oddHBand="0" w:evenHBand="0" w:firstRowFirstColumn="0" w:firstRowLastColumn="0" w:lastRowFirstColumn="0" w:lastRowLastColumn="0"/>
            <w:tcW w:w="7229" w:type="dxa"/>
          </w:tcPr>
          <w:p w14:paraId="78634381" w14:textId="5C580F7B" w:rsidR="009F0A26" w:rsidRPr="00743914" w:rsidRDefault="00C56108" w:rsidP="002C0FC3">
            <w:pPr>
              <w:pStyle w:val="TableParagraph"/>
              <w:rPr>
                <w:rFonts w:asciiTheme="minorBidi" w:hAnsiTheme="minorBidi" w:cstheme="minorBidi"/>
                <w:b w:val="0"/>
                <w:bCs w:val="0"/>
                <w:spacing w:val="-3"/>
              </w:rPr>
            </w:pPr>
            <w:r w:rsidRPr="00AD6AD4">
              <w:rPr>
                <w:rFonts w:asciiTheme="minorBidi" w:hAnsiTheme="minorBidi" w:cstheme="minorBidi"/>
                <w:b w:val="0"/>
                <w:spacing w:val="-3"/>
              </w:rPr>
              <w:t xml:space="preserve">The proposal shall be </w:t>
            </w:r>
            <w:r w:rsidRPr="0035321E">
              <w:rPr>
                <w:rFonts w:asciiTheme="minorBidi" w:hAnsiTheme="minorBidi" w:cstheme="minorBidi"/>
                <w:b w:val="0"/>
                <w:spacing w:val="-3"/>
              </w:rPr>
              <w:t xml:space="preserve">written </w:t>
            </w:r>
            <w:r w:rsidRPr="00743914">
              <w:rPr>
                <w:rFonts w:asciiTheme="minorBidi" w:hAnsiTheme="minorBidi" w:cstheme="minorBidi"/>
                <w:b w:val="0"/>
                <w:bCs w:val="0"/>
                <w:spacing w:val="-3"/>
              </w:rPr>
              <w:t>in English</w:t>
            </w:r>
            <w:r w:rsidR="00930B56" w:rsidRPr="00743914">
              <w:rPr>
                <w:rFonts w:asciiTheme="minorBidi" w:hAnsiTheme="minorBidi" w:cstheme="minorBidi"/>
                <w:b w:val="0"/>
                <w:bCs w:val="0"/>
                <w:spacing w:val="-3"/>
              </w:rPr>
              <w:t>.</w:t>
            </w:r>
          </w:p>
          <w:p w14:paraId="125FA8C7" w14:textId="7DFC2F56" w:rsidR="006C76EE" w:rsidRPr="00743914" w:rsidRDefault="009F0A26" w:rsidP="002C0FC3">
            <w:pPr>
              <w:pStyle w:val="TableParagraph"/>
              <w:rPr>
                <w:rFonts w:asciiTheme="minorBidi" w:hAnsiTheme="minorBidi" w:cstheme="minorBidi"/>
                <w:b w:val="0"/>
                <w:bCs w:val="0"/>
                <w:spacing w:val="-3"/>
              </w:rPr>
            </w:pPr>
            <w:r w:rsidRPr="00743914">
              <w:rPr>
                <w:rFonts w:asciiTheme="minorBidi" w:hAnsiTheme="minorBidi" w:cstheme="minorBidi"/>
                <w:b w:val="0"/>
                <w:bCs w:val="0"/>
                <w:spacing w:val="-3"/>
              </w:rPr>
              <w:t xml:space="preserve">A translation into </w:t>
            </w:r>
            <w:r w:rsidR="006D6077" w:rsidRPr="00743914">
              <w:rPr>
                <w:rFonts w:asciiTheme="minorBidi" w:hAnsiTheme="minorBidi" w:cstheme="minorBidi"/>
                <w:b w:val="0"/>
                <w:bCs w:val="0"/>
                <w:spacing w:val="-3"/>
              </w:rPr>
              <w:t xml:space="preserve">Arabic language </w:t>
            </w:r>
            <w:r w:rsidRPr="00743914">
              <w:rPr>
                <w:rFonts w:asciiTheme="minorBidi" w:hAnsiTheme="minorBidi" w:cstheme="minorBidi"/>
                <w:b w:val="0"/>
                <w:bCs w:val="0"/>
                <w:spacing w:val="-3"/>
              </w:rPr>
              <w:t xml:space="preserve">should be provided for </w:t>
            </w:r>
            <w:r w:rsidR="006D6077" w:rsidRPr="00743914">
              <w:rPr>
                <w:rFonts w:asciiTheme="minorBidi" w:hAnsiTheme="minorBidi" w:cstheme="minorBidi"/>
                <w:b w:val="0"/>
                <w:bCs w:val="0"/>
                <w:spacing w:val="-3"/>
              </w:rPr>
              <w:t xml:space="preserve">both technical and financial </w:t>
            </w:r>
            <w:r w:rsidR="006622B6" w:rsidRPr="00743914">
              <w:rPr>
                <w:rFonts w:asciiTheme="minorBidi" w:hAnsiTheme="minorBidi" w:cstheme="minorBidi"/>
                <w:b w:val="0"/>
                <w:bCs w:val="0"/>
                <w:spacing w:val="-3"/>
              </w:rPr>
              <w:t>proposals.</w:t>
            </w:r>
            <w:r w:rsidRPr="00743914">
              <w:rPr>
                <w:rFonts w:asciiTheme="minorBidi" w:hAnsiTheme="minorBidi" w:cstheme="minorBidi"/>
                <w:b w:val="0"/>
                <w:bCs w:val="0"/>
                <w:spacing w:val="-3"/>
              </w:rPr>
              <w:t xml:space="preserve"> </w:t>
            </w:r>
            <w:r w:rsidR="00C56108" w:rsidRPr="00743914">
              <w:rPr>
                <w:rFonts w:asciiTheme="minorBidi" w:hAnsiTheme="minorBidi" w:cstheme="minorBidi"/>
                <w:b w:val="0"/>
                <w:bCs w:val="0"/>
                <w:spacing w:val="-3"/>
              </w:rPr>
              <w:t xml:space="preserve"> </w:t>
            </w:r>
          </w:p>
          <w:p w14:paraId="13AE42CB" w14:textId="3639EC6E" w:rsidR="006D6077" w:rsidRPr="006622B6" w:rsidRDefault="006D6077" w:rsidP="002C0FC3">
            <w:pPr>
              <w:pStyle w:val="TableParagraph"/>
              <w:rPr>
                <w:rFonts w:asciiTheme="minorBidi" w:hAnsiTheme="minorBidi" w:cstheme="minorBidi"/>
                <w:b w:val="0"/>
                <w:bCs w:val="0"/>
                <w:spacing w:val="-3"/>
              </w:rPr>
            </w:pPr>
            <w:r w:rsidRPr="00743914">
              <w:rPr>
                <w:rFonts w:asciiTheme="minorBidi" w:hAnsiTheme="minorBidi" w:cstheme="minorBidi"/>
                <w:b w:val="0"/>
                <w:bCs w:val="0"/>
                <w:spacing w:val="-3"/>
              </w:rPr>
              <w:t>In case of discrepancies between the English text and the Arabic translation, the English text will prevail.</w:t>
            </w:r>
            <w:r w:rsidRPr="006622B6">
              <w:rPr>
                <w:rFonts w:asciiTheme="minorBidi" w:hAnsiTheme="minorBidi" w:cstheme="minorBidi"/>
                <w:b w:val="0"/>
                <w:bCs w:val="0"/>
                <w:spacing w:val="-3"/>
              </w:rPr>
              <w:t xml:space="preserve">  </w:t>
            </w:r>
          </w:p>
          <w:p w14:paraId="5A92F382" w14:textId="101DB3B7" w:rsidR="00C56108" w:rsidRPr="00AD6AD4" w:rsidRDefault="00C56108" w:rsidP="002C0FC3">
            <w:pPr>
              <w:pStyle w:val="TableParagraph"/>
              <w:rPr>
                <w:rFonts w:asciiTheme="minorBidi" w:hAnsiTheme="minorBidi" w:cstheme="minorBidi"/>
                <w:b w:val="0"/>
                <w:spacing w:val="-3"/>
              </w:rPr>
            </w:pPr>
          </w:p>
        </w:tc>
      </w:tr>
      <w:tr w:rsidR="00C56108" w:rsidRPr="00A520A6" w14:paraId="27251263" w14:textId="77777777" w:rsidTr="00990BD9">
        <w:trPr>
          <w:trHeight w:val="388"/>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hemeFill="accent1" w:themeFillTint="33"/>
          </w:tcPr>
          <w:p w14:paraId="2B399E15" w14:textId="77777777"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ITC 1</w:t>
            </w:r>
            <w:r w:rsidR="00F66632">
              <w:rPr>
                <w:rFonts w:asciiTheme="minorBidi" w:hAnsiTheme="minorBidi" w:cstheme="minorBidi"/>
                <w:b w:val="0"/>
                <w:spacing w:val="-3"/>
              </w:rPr>
              <w:t>5</w:t>
            </w:r>
            <w:r w:rsidRPr="00AD6AD4">
              <w:rPr>
                <w:rFonts w:asciiTheme="minorBidi" w:hAnsiTheme="minorBidi" w:cstheme="minorBidi"/>
                <w:b w:val="0"/>
                <w:spacing w:val="-3"/>
              </w:rPr>
              <w:t>.2(b)</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D9E2F3" w:themeFill="accent1" w:themeFillTint="33"/>
          </w:tcPr>
          <w:p w14:paraId="5C724745" w14:textId="17C9AA78" w:rsidR="00C56108" w:rsidRPr="00AD6AD4" w:rsidRDefault="004C6CCF" w:rsidP="002C0FC3">
            <w:pPr>
              <w:pStyle w:val="TableParagraph"/>
              <w:rPr>
                <w:rFonts w:asciiTheme="minorBidi" w:hAnsiTheme="minorBidi" w:cstheme="minorBidi"/>
                <w:b w:val="0"/>
                <w:spacing w:val="-3"/>
              </w:rPr>
            </w:pPr>
            <w:r>
              <w:rPr>
                <w:rFonts w:asciiTheme="minorBidi" w:hAnsiTheme="minorBidi" w:cstheme="minorBidi"/>
                <w:b w:val="0"/>
                <w:spacing w:val="-3"/>
              </w:rPr>
              <w:t>NA</w:t>
            </w:r>
          </w:p>
        </w:tc>
      </w:tr>
      <w:tr w:rsidR="00C56108" w:rsidRPr="00A520A6" w14:paraId="1289C4E1" w14:textId="77777777" w:rsidTr="00990BD9">
        <w:trPr>
          <w:trHeight w:val="622"/>
        </w:trPr>
        <w:tc>
          <w:tcPr>
            <w:cnfStyle w:val="001000000000" w:firstRow="0" w:lastRow="0" w:firstColumn="1" w:lastColumn="0" w:oddVBand="0" w:evenVBand="0" w:oddHBand="0" w:evenHBand="0" w:firstRowFirstColumn="0" w:firstRowLastColumn="0" w:lastRowFirstColumn="0" w:lastRowLastColumn="0"/>
            <w:tcW w:w="2689" w:type="dxa"/>
          </w:tcPr>
          <w:p w14:paraId="543F1E28" w14:textId="77777777"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ITC 1</w:t>
            </w:r>
            <w:r w:rsidR="00F66632">
              <w:rPr>
                <w:rFonts w:asciiTheme="minorBidi" w:hAnsiTheme="minorBidi" w:cstheme="minorBidi"/>
                <w:b w:val="0"/>
                <w:spacing w:val="-3"/>
              </w:rPr>
              <w:t>5</w:t>
            </w:r>
            <w:r w:rsidRPr="00AD6AD4">
              <w:rPr>
                <w:rFonts w:asciiTheme="minorBidi" w:hAnsiTheme="minorBidi" w:cstheme="minorBidi"/>
                <w:b w:val="0"/>
                <w:spacing w:val="-3"/>
              </w:rPr>
              <w:t>.2(c)</w:t>
            </w:r>
          </w:p>
        </w:tc>
        <w:tc>
          <w:tcPr>
            <w:cnfStyle w:val="000100000000" w:firstRow="0" w:lastRow="0" w:firstColumn="0" w:lastColumn="1" w:oddVBand="0" w:evenVBand="0" w:oddHBand="0" w:evenHBand="0" w:firstRowFirstColumn="0" w:firstRowLastColumn="0" w:lastRowFirstColumn="0" w:lastRowLastColumn="0"/>
            <w:tcW w:w="7229" w:type="dxa"/>
          </w:tcPr>
          <w:p w14:paraId="340E7C19" w14:textId="4A14D893" w:rsidR="00AD635A" w:rsidRDefault="00C56108" w:rsidP="00C77317">
            <w:pPr>
              <w:pStyle w:val="TableParagraph"/>
              <w:rPr>
                <w:rFonts w:asciiTheme="minorBidi" w:hAnsiTheme="minorBidi" w:cstheme="minorBidi"/>
                <w:bCs w:val="0"/>
                <w:spacing w:val="-3"/>
              </w:rPr>
            </w:pPr>
            <w:r w:rsidRPr="00AD6AD4">
              <w:rPr>
                <w:rFonts w:asciiTheme="minorBidi" w:hAnsiTheme="minorBidi" w:cstheme="minorBidi"/>
                <w:b w:val="0"/>
                <w:spacing w:val="-3"/>
              </w:rPr>
              <w:t>The estimated total number of person-months for key professional personnel required for the assignment is:</w:t>
            </w:r>
            <w:r w:rsidR="00EE5F4C">
              <w:rPr>
                <w:rFonts w:asciiTheme="minorBidi" w:hAnsiTheme="minorBidi" w:cstheme="minorBidi"/>
                <w:b w:val="0"/>
                <w:spacing w:val="-3"/>
              </w:rPr>
              <w:t xml:space="preserve"> </w:t>
            </w:r>
            <w:r w:rsidR="004E7CE3">
              <w:rPr>
                <w:rFonts w:asciiTheme="minorBidi" w:hAnsiTheme="minorBidi" w:cstheme="minorBidi"/>
                <w:spacing w:val="-3"/>
                <w:lang w:val="en-US"/>
              </w:rPr>
              <w:t>360</w:t>
            </w:r>
            <w:r w:rsidR="004E7CE3">
              <w:rPr>
                <w:rFonts w:asciiTheme="minorBidi" w:hAnsiTheme="minorBidi" w:cstheme="minorBidi"/>
                <w:b w:val="0"/>
                <w:spacing w:val="-3"/>
              </w:rPr>
              <w:t xml:space="preserve"> </w:t>
            </w:r>
            <w:r w:rsidR="00EE5F4C">
              <w:rPr>
                <w:rFonts w:asciiTheme="minorBidi" w:hAnsiTheme="minorBidi" w:cstheme="minorBidi"/>
                <w:b w:val="0"/>
                <w:spacing w:val="-3"/>
              </w:rPr>
              <w:t>person-months</w:t>
            </w:r>
            <w:r w:rsidR="001630B6">
              <w:rPr>
                <w:rFonts w:asciiTheme="minorBidi" w:hAnsiTheme="minorBidi" w:cstheme="minorBidi"/>
                <w:b w:val="0"/>
                <w:spacing w:val="-3"/>
              </w:rPr>
              <w:t xml:space="preserve"> for supervision activities only. </w:t>
            </w:r>
          </w:p>
          <w:p w14:paraId="35E353FD" w14:textId="5E72F5F1" w:rsidR="00C56108" w:rsidRPr="00AD6AD4" w:rsidRDefault="001630B6" w:rsidP="002C0FC3">
            <w:pPr>
              <w:pStyle w:val="TableParagraph"/>
              <w:rPr>
                <w:rFonts w:asciiTheme="minorBidi" w:hAnsiTheme="minorBidi" w:cstheme="minorBidi"/>
                <w:b w:val="0"/>
                <w:spacing w:val="-3"/>
              </w:rPr>
            </w:pPr>
            <w:r>
              <w:rPr>
                <w:rFonts w:asciiTheme="minorBidi" w:hAnsiTheme="minorBidi" w:cstheme="minorBidi"/>
                <w:b w:val="0"/>
                <w:spacing w:val="-3"/>
              </w:rPr>
              <w:t xml:space="preserve">The </w:t>
            </w:r>
            <w:r w:rsidR="00BE615D">
              <w:rPr>
                <w:rFonts w:asciiTheme="minorBidi" w:hAnsiTheme="minorBidi" w:cstheme="minorBidi"/>
                <w:b w:val="0"/>
                <w:spacing w:val="-3"/>
              </w:rPr>
              <w:t>Consultant</w:t>
            </w:r>
            <w:r>
              <w:rPr>
                <w:rFonts w:asciiTheme="minorBidi" w:hAnsiTheme="minorBidi" w:cstheme="minorBidi"/>
                <w:b w:val="0"/>
                <w:spacing w:val="-3"/>
              </w:rPr>
              <w:t xml:space="preserve"> shall include the cost of the design activities in his </w:t>
            </w:r>
            <w:r w:rsidR="00BE615D">
              <w:rPr>
                <w:rFonts w:asciiTheme="minorBidi" w:hAnsiTheme="minorBidi" w:cstheme="minorBidi"/>
                <w:b w:val="0"/>
                <w:spacing w:val="-3"/>
              </w:rPr>
              <w:t>lump sum</w:t>
            </w:r>
            <w:r>
              <w:rPr>
                <w:rFonts w:asciiTheme="minorBidi" w:hAnsiTheme="minorBidi" w:cstheme="minorBidi"/>
                <w:b w:val="0"/>
                <w:spacing w:val="-3"/>
              </w:rPr>
              <w:t xml:space="preserve"> price for design</w:t>
            </w:r>
            <w:r w:rsidR="00AD635A">
              <w:rPr>
                <w:rFonts w:asciiTheme="minorBidi" w:hAnsiTheme="minorBidi" w:cstheme="minorBidi"/>
                <w:b w:val="0"/>
                <w:spacing w:val="-3"/>
              </w:rPr>
              <w:t>.</w:t>
            </w:r>
            <w:r>
              <w:rPr>
                <w:rFonts w:asciiTheme="minorBidi" w:hAnsiTheme="minorBidi" w:cstheme="minorBidi"/>
                <w:b w:val="0"/>
                <w:spacing w:val="-3"/>
              </w:rPr>
              <w:t xml:space="preserve"> </w:t>
            </w:r>
          </w:p>
          <w:p w14:paraId="6D19D192" w14:textId="50194F26" w:rsidR="00A1236B" w:rsidRPr="00AD6AD4" w:rsidRDefault="00A1236B">
            <w:pPr>
              <w:pStyle w:val="TableParagraph"/>
              <w:rPr>
                <w:rFonts w:asciiTheme="minorBidi" w:hAnsiTheme="minorBidi" w:cstheme="minorBidi"/>
                <w:b w:val="0"/>
                <w:i/>
                <w:iCs/>
                <w:spacing w:val="-3"/>
              </w:rPr>
            </w:pPr>
          </w:p>
        </w:tc>
      </w:tr>
      <w:tr w:rsidR="00C56108" w:rsidRPr="00A520A6" w14:paraId="441D17A0" w14:textId="77777777" w:rsidTr="00554C75">
        <w:trPr>
          <w:trHeight w:val="284"/>
        </w:trPr>
        <w:tc>
          <w:tcPr>
            <w:cnfStyle w:val="001000000000" w:firstRow="0" w:lastRow="0" w:firstColumn="1" w:lastColumn="0" w:oddVBand="0" w:evenVBand="0" w:oddHBand="0" w:evenHBand="0" w:firstRowFirstColumn="0" w:firstRowLastColumn="0" w:lastRowFirstColumn="0" w:lastRowLastColumn="0"/>
            <w:tcW w:w="2689" w:type="dxa"/>
          </w:tcPr>
          <w:p w14:paraId="59DC6FD6" w14:textId="77777777"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ITC 1</w:t>
            </w:r>
            <w:r w:rsidR="00F66632">
              <w:rPr>
                <w:rFonts w:asciiTheme="minorBidi" w:hAnsiTheme="minorBidi" w:cstheme="minorBidi"/>
                <w:b w:val="0"/>
                <w:spacing w:val="-3"/>
              </w:rPr>
              <w:t>5</w:t>
            </w:r>
            <w:r w:rsidRPr="00AD6AD4">
              <w:rPr>
                <w:rFonts w:asciiTheme="minorBidi" w:hAnsiTheme="minorBidi" w:cstheme="minorBidi"/>
                <w:b w:val="0"/>
                <w:spacing w:val="-3"/>
              </w:rPr>
              <w:t>.3(a)</w:t>
            </w:r>
          </w:p>
        </w:tc>
        <w:tc>
          <w:tcPr>
            <w:cnfStyle w:val="000100000000" w:firstRow="0" w:lastRow="0" w:firstColumn="0" w:lastColumn="1" w:oddVBand="0" w:evenVBand="0" w:oddHBand="0" w:evenHBand="0" w:firstRowFirstColumn="0" w:firstRowLastColumn="0" w:lastRowFirstColumn="0" w:lastRowLastColumn="0"/>
            <w:tcW w:w="7229" w:type="dxa"/>
          </w:tcPr>
          <w:p w14:paraId="78BB4A44" w14:textId="1A16EE03"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Information on the consultant’s financial capacity </w:t>
            </w:r>
            <w:r w:rsidR="009F0A26">
              <w:rPr>
                <w:rFonts w:asciiTheme="minorBidi" w:hAnsiTheme="minorBidi" w:cstheme="minorBidi"/>
                <w:b w:val="0"/>
                <w:i/>
                <w:iCs/>
                <w:color w:val="FF0000"/>
                <w:spacing w:val="-3"/>
              </w:rPr>
              <w:t>is</w:t>
            </w:r>
            <w:r w:rsidRPr="00AD6AD4">
              <w:rPr>
                <w:rFonts w:asciiTheme="minorBidi" w:hAnsiTheme="minorBidi" w:cstheme="minorBidi"/>
                <w:b w:val="0"/>
                <w:spacing w:val="-3"/>
              </w:rPr>
              <w:t xml:space="preserve"> required (form TECH-2A of </w:t>
            </w:r>
            <w:r w:rsidR="00F66632">
              <w:rPr>
                <w:rFonts w:asciiTheme="minorBidi" w:hAnsiTheme="minorBidi" w:cstheme="minorBidi"/>
                <w:b w:val="0"/>
                <w:spacing w:val="-3"/>
              </w:rPr>
              <w:t>Section</w:t>
            </w:r>
            <w:r w:rsidRPr="00AD6AD4">
              <w:rPr>
                <w:rFonts w:asciiTheme="minorBidi" w:hAnsiTheme="minorBidi" w:cstheme="minorBidi"/>
                <w:b w:val="0"/>
                <w:spacing w:val="-3"/>
              </w:rPr>
              <w:t xml:space="preserve"> VA).</w:t>
            </w:r>
          </w:p>
        </w:tc>
      </w:tr>
      <w:tr w:rsidR="00C56108" w:rsidRPr="00A520A6" w14:paraId="03106AB1" w14:textId="77777777" w:rsidTr="00990BD9">
        <w:trPr>
          <w:trHeight w:val="506"/>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cPr>
          <w:p w14:paraId="2B2037F5" w14:textId="77777777" w:rsidR="00C56108" w:rsidRPr="00AD6AD4" w:rsidRDefault="00C56108" w:rsidP="00C45D20">
            <w:pPr>
              <w:pStyle w:val="TableParagraph"/>
              <w:rPr>
                <w:rFonts w:asciiTheme="minorBidi" w:hAnsiTheme="minorBidi" w:cstheme="minorBidi"/>
                <w:b w:val="0"/>
                <w:spacing w:val="-3"/>
              </w:rPr>
            </w:pPr>
            <w:r w:rsidRPr="00AD6AD4">
              <w:rPr>
                <w:rFonts w:asciiTheme="minorBidi" w:hAnsiTheme="minorBidi" w:cstheme="minorBidi"/>
                <w:b w:val="0"/>
                <w:spacing w:val="-3"/>
              </w:rPr>
              <w:t>ITC 1</w:t>
            </w:r>
            <w:r w:rsidR="00F66632">
              <w:rPr>
                <w:rFonts w:asciiTheme="minorBidi" w:hAnsiTheme="minorBidi" w:cstheme="minorBidi"/>
                <w:b w:val="0"/>
                <w:spacing w:val="-3"/>
              </w:rPr>
              <w:t>5</w:t>
            </w:r>
            <w:r w:rsidRPr="00AD6AD4">
              <w:rPr>
                <w:rFonts w:asciiTheme="minorBidi" w:hAnsiTheme="minorBidi" w:cstheme="minorBidi"/>
                <w:b w:val="0"/>
                <w:spacing w:val="-3"/>
              </w:rPr>
              <w:t>.3(g)</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D9E2F3"/>
          </w:tcPr>
          <w:p w14:paraId="0E0F7BE3" w14:textId="4483F98B"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Training </w:t>
            </w:r>
            <w:r w:rsidR="00EE5F4C">
              <w:rPr>
                <w:rFonts w:asciiTheme="minorBidi" w:hAnsiTheme="minorBidi" w:cstheme="minorBidi"/>
                <w:b w:val="0"/>
                <w:i/>
                <w:iCs/>
                <w:color w:val="FF0000"/>
                <w:spacing w:val="-3"/>
              </w:rPr>
              <w:t xml:space="preserve">is </w:t>
            </w:r>
            <w:r w:rsidRPr="00AD6AD4">
              <w:rPr>
                <w:rFonts w:asciiTheme="minorBidi" w:hAnsiTheme="minorBidi" w:cstheme="minorBidi"/>
                <w:b w:val="0"/>
                <w:spacing w:val="-3"/>
              </w:rPr>
              <w:t>a specific component of this assignment.</w:t>
            </w:r>
          </w:p>
        </w:tc>
      </w:tr>
      <w:tr w:rsidR="00C56108" w:rsidRPr="00A520A6" w14:paraId="779FD932" w14:textId="77777777" w:rsidTr="00F132A6">
        <w:trPr>
          <w:trHeight w:val="557"/>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14:paraId="27D9B6C2" w14:textId="77777777"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ITC 1</w:t>
            </w:r>
            <w:r w:rsidR="00F66632">
              <w:rPr>
                <w:rFonts w:asciiTheme="minorBidi" w:hAnsiTheme="minorBidi" w:cstheme="minorBidi"/>
                <w:b w:val="0"/>
                <w:spacing w:val="-3"/>
              </w:rPr>
              <w:t>8</w:t>
            </w:r>
            <w:r w:rsidRPr="00AD6AD4">
              <w:rPr>
                <w:rFonts w:asciiTheme="minorBidi" w:hAnsiTheme="minorBidi" w:cstheme="minorBidi"/>
                <w:b w:val="0"/>
                <w:spacing w:val="-3"/>
              </w:rPr>
              <w:t>.1</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auto"/>
          </w:tcPr>
          <w:p w14:paraId="0890F8AE" w14:textId="74C60E44" w:rsidR="00953419" w:rsidRPr="00743914" w:rsidRDefault="00953419" w:rsidP="00E97C73">
            <w:pPr>
              <w:jc w:val="both"/>
              <w:rPr>
                <w:rFonts w:asciiTheme="minorBidi" w:hAnsiTheme="minorBidi" w:cstheme="minorBidi"/>
                <w:b w:val="0"/>
                <w:bCs w:val="0"/>
                <w:spacing w:val="-3"/>
                <w:sz w:val="22"/>
                <w:szCs w:val="22"/>
                <w:lang w:bidi="en-US"/>
              </w:rPr>
            </w:pPr>
            <w:r w:rsidRPr="00743914">
              <w:rPr>
                <w:rFonts w:asciiTheme="minorBidi" w:hAnsiTheme="minorBidi" w:cstheme="minorBidi"/>
                <w:b w:val="0"/>
                <w:bCs w:val="0"/>
                <w:spacing w:val="-3"/>
                <w:sz w:val="22"/>
                <w:szCs w:val="22"/>
                <w:lang w:bidi="en-US"/>
              </w:rPr>
              <w:t xml:space="preserve">The currency(ies) of the proposal shall be: </w:t>
            </w:r>
            <w:r w:rsidRPr="00F1155B">
              <w:rPr>
                <w:rFonts w:asciiTheme="minorBidi" w:hAnsiTheme="minorBidi" w:cstheme="minorBidi"/>
                <w:spacing w:val="-3"/>
                <w:sz w:val="22"/>
                <w:szCs w:val="22"/>
                <w:lang w:bidi="en-US"/>
              </w:rPr>
              <w:t>Euro currency</w:t>
            </w:r>
          </w:p>
          <w:p w14:paraId="6D1E4362" w14:textId="77777777" w:rsidR="00953419" w:rsidRPr="00743914" w:rsidRDefault="00953419" w:rsidP="00953419">
            <w:pPr>
              <w:jc w:val="both"/>
              <w:rPr>
                <w:rFonts w:asciiTheme="minorBidi" w:hAnsiTheme="minorBidi" w:cstheme="minorBidi"/>
                <w:b w:val="0"/>
                <w:bCs w:val="0"/>
                <w:spacing w:val="-3"/>
                <w:sz w:val="22"/>
                <w:szCs w:val="22"/>
                <w:lang w:bidi="en-US"/>
              </w:rPr>
            </w:pPr>
          </w:p>
          <w:p w14:paraId="3CA0DA1E" w14:textId="4AF775DE" w:rsidR="00953419" w:rsidRPr="00743914" w:rsidRDefault="00953419" w:rsidP="00E97C73">
            <w:pPr>
              <w:jc w:val="both"/>
              <w:rPr>
                <w:rFonts w:asciiTheme="minorBidi" w:hAnsiTheme="minorBidi" w:cstheme="minorBidi"/>
                <w:b w:val="0"/>
                <w:bCs w:val="0"/>
                <w:spacing w:val="-3"/>
                <w:sz w:val="22"/>
                <w:szCs w:val="22"/>
                <w:lang w:bidi="en-US"/>
              </w:rPr>
            </w:pPr>
            <w:r w:rsidRPr="00743914">
              <w:rPr>
                <w:rFonts w:asciiTheme="minorBidi" w:hAnsiTheme="minorBidi" w:cstheme="minorBidi"/>
                <w:b w:val="0"/>
                <w:bCs w:val="0"/>
                <w:spacing w:val="-3"/>
                <w:sz w:val="22"/>
                <w:szCs w:val="22"/>
                <w:lang w:bidi="en-US"/>
              </w:rPr>
              <w:t xml:space="preserve">In the case of awarding, the </w:t>
            </w:r>
            <w:r w:rsidRPr="00F1155B">
              <w:rPr>
                <w:rFonts w:asciiTheme="minorBidi" w:hAnsiTheme="minorBidi" w:cstheme="minorBidi"/>
                <w:i/>
                <w:iCs/>
                <w:spacing w:val="-3"/>
                <w:sz w:val="22"/>
                <w:szCs w:val="22"/>
                <w:lang w:bidi="en-US"/>
              </w:rPr>
              <w:t>payment currency</w:t>
            </w:r>
            <w:r w:rsidRPr="00743914">
              <w:rPr>
                <w:rFonts w:asciiTheme="minorBidi" w:hAnsiTheme="minorBidi" w:cstheme="minorBidi"/>
                <w:b w:val="0"/>
                <w:bCs w:val="0"/>
                <w:spacing w:val="-3"/>
                <w:sz w:val="22"/>
                <w:szCs w:val="22"/>
                <w:lang w:bidi="en-US"/>
              </w:rPr>
              <w:t xml:space="preserve"> is as follows: </w:t>
            </w:r>
          </w:p>
          <w:p w14:paraId="1271905B" w14:textId="77777777" w:rsidR="00953419" w:rsidRPr="00743914" w:rsidRDefault="00953419" w:rsidP="00953419">
            <w:pPr>
              <w:jc w:val="both"/>
              <w:rPr>
                <w:rFonts w:asciiTheme="minorBidi" w:hAnsiTheme="minorBidi" w:cstheme="minorBidi"/>
                <w:b w:val="0"/>
                <w:bCs w:val="0"/>
                <w:spacing w:val="-3"/>
                <w:sz w:val="22"/>
                <w:szCs w:val="22"/>
                <w:lang w:bidi="en-US"/>
              </w:rPr>
            </w:pPr>
          </w:p>
          <w:p w14:paraId="01DC7F81" w14:textId="6B372171" w:rsidR="00953419" w:rsidRPr="00743914" w:rsidRDefault="00953419" w:rsidP="00953419">
            <w:pPr>
              <w:jc w:val="both"/>
              <w:rPr>
                <w:rFonts w:asciiTheme="minorBidi" w:hAnsiTheme="minorBidi" w:cstheme="minorBidi"/>
                <w:b w:val="0"/>
                <w:bCs w:val="0"/>
                <w:spacing w:val="-3"/>
                <w:sz w:val="22"/>
                <w:szCs w:val="22"/>
                <w:lang w:bidi="en-US"/>
              </w:rPr>
            </w:pPr>
            <w:r w:rsidRPr="00743914">
              <w:rPr>
                <w:rFonts w:asciiTheme="minorBidi" w:hAnsiTheme="minorBidi" w:cstheme="minorBidi"/>
                <w:b w:val="0"/>
                <w:bCs w:val="0"/>
                <w:spacing w:val="-3"/>
                <w:sz w:val="22"/>
                <w:szCs w:val="22"/>
                <w:lang w:bidi="en-US"/>
              </w:rPr>
              <w:t xml:space="preserve">The tenderers are free to select the currency to get paid with, based on the origination of the implemented contract’s component, i.e. the components from outside the country (e.g. International consultants,  Foreign experts, supplies from abroad, flights, …etc.) will be priced in </w:t>
            </w:r>
            <w:r w:rsidR="00F1155B">
              <w:rPr>
                <w:rFonts w:asciiTheme="minorBidi" w:hAnsiTheme="minorBidi" w:cstheme="minorBidi"/>
                <w:spacing w:val="-3"/>
                <w:sz w:val="22"/>
                <w:szCs w:val="22"/>
                <w:lang w:bidi="en-US"/>
              </w:rPr>
              <w:t>e</w:t>
            </w:r>
            <w:r w:rsidRPr="00F1155B">
              <w:rPr>
                <w:rFonts w:asciiTheme="minorBidi" w:hAnsiTheme="minorBidi" w:cstheme="minorBidi"/>
                <w:spacing w:val="-3"/>
                <w:sz w:val="22"/>
                <w:szCs w:val="22"/>
                <w:lang w:bidi="en-US"/>
              </w:rPr>
              <w:t>uros</w:t>
            </w:r>
            <w:r w:rsidRPr="00743914">
              <w:rPr>
                <w:rFonts w:asciiTheme="minorBidi" w:hAnsiTheme="minorBidi" w:cstheme="minorBidi"/>
                <w:b w:val="0"/>
                <w:bCs w:val="0"/>
                <w:spacing w:val="-3"/>
                <w:sz w:val="22"/>
                <w:szCs w:val="22"/>
                <w:lang w:bidi="en-US"/>
              </w:rPr>
              <w:t xml:space="preserve"> and paid in euros, Whereas  the local components (e.g. local experts, local supplies, local services ..etc.) will be priced in Euros and paid in </w:t>
            </w:r>
            <w:r w:rsidRPr="00F1155B">
              <w:rPr>
                <w:rFonts w:asciiTheme="minorBidi" w:hAnsiTheme="minorBidi" w:cstheme="minorBidi"/>
                <w:spacing w:val="-3"/>
                <w:sz w:val="22"/>
                <w:szCs w:val="22"/>
                <w:lang w:bidi="en-US"/>
              </w:rPr>
              <w:t>EGP equivalent</w:t>
            </w:r>
            <w:r w:rsidRPr="00743914">
              <w:rPr>
                <w:rFonts w:asciiTheme="minorBidi" w:hAnsiTheme="minorBidi" w:cstheme="minorBidi"/>
                <w:b w:val="0"/>
                <w:bCs w:val="0"/>
                <w:spacing w:val="-3"/>
                <w:sz w:val="22"/>
                <w:szCs w:val="22"/>
                <w:lang w:bidi="en-US"/>
              </w:rPr>
              <w:t xml:space="preserve"> . Tenderers must clearly demonstrate and justify the components and costs that will be paid in Euros and in EGPs in their offers. </w:t>
            </w:r>
          </w:p>
          <w:p w14:paraId="050C3577" w14:textId="77777777" w:rsidR="00953419" w:rsidRPr="00743914" w:rsidRDefault="00953419" w:rsidP="00953419">
            <w:pPr>
              <w:jc w:val="both"/>
              <w:rPr>
                <w:rFonts w:asciiTheme="minorBidi" w:hAnsiTheme="minorBidi" w:cstheme="minorBidi"/>
                <w:b w:val="0"/>
                <w:bCs w:val="0"/>
                <w:spacing w:val="-3"/>
                <w:sz w:val="22"/>
                <w:szCs w:val="22"/>
                <w:lang w:bidi="en-US"/>
              </w:rPr>
            </w:pPr>
          </w:p>
          <w:p w14:paraId="031419BC" w14:textId="464967B9" w:rsidR="00953419" w:rsidRPr="00743914" w:rsidRDefault="00953419" w:rsidP="00953419">
            <w:pPr>
              <w:jc w:val="both"/>
              <w:rPr>
                <w:rFonts w:asciiTheme="minorBidi" w:hAnsiTheme="minorBidi" w:cstheme="minorBidi"/>
                <w:b w:val="0"/>
                <w:bCs w:val="0"/>
                <w:spacing w:val="-3"/>
                <w:sz w:val="22"/>
                <w:szCs w:val="22"/>
                <w:lang w:bidi="en-US"/>
              </w:rPr>
            </w:pPr>
            <w:r w:rsidRPr="00743914">
              <w:rPr>
                <w:rFonts w:asciiTheme="minorBidi" w:hAnsiTheme="minorBidi" w:cstheme="minorBidi"/>
                <w:b w:val="0"/>
                <w:bCs w:val="0"/>
                <w:spacing w:val="-3"/>
                <w:sz w:val="22"/>
                <w:szCs w:val="22"/>
                <w:lang w:bidi="en-US"/>
              </w:rPr>
              <w:t>The source of official selling exchange rates is: The Central Bank of Egypt.</w:t>
            </w:r>
          </w:p>
          <w:p w14:paraId="352BF8AC" w14:textId="77777777" w:rsidR="00953419" w:rsidRPr="00743914" w:rsidRDefault="00953419" w:rsidP="00953419">
            <w:pPr>
              <w:jc w:val="both"/>
              <w:rPr>
                <w:rFonts w:asciiTheme="minorBidi" w:hAnsiTheme="minorBidi" w:cstheme="minorBidi"/>
                <w:b w:val="0"/>
                <w:bCs w:val="0"/>
                <w:spacing w:val="-3"/>
                <w:sz w:val="22"/>
                <w:szCs w:val="22"/>
                <w:lang w:bidi="en-US"/>
              </w:rPr>
            </w:pPr>
            <w:r w:rsidRPr="00743914">
              <w:rPr>
                <w:rFonts w:asciiTheme="minorBidi" w:hAnsiTheme="minorBidi" w:cstheme="minorBidi"/>
                <w:b w:val="0"/>
                <w:bCs w:val="0"/>
                <w:spacing w:val="-3"/>
                <w:sz w:val="22"/>
                <w:szCs w:val="22"/>
                <w:lang w:bidi="en-US"/>
              </w:rPr>
              <w:lastRenderedPageBreak/>
              <w:t xml:space="preserve">The date of the exchange rate for evaluation purposes will be seven days before the deadline for receiving proposals. </w:t>
            </w:r>
          </w:p>
          <w:p w14:paraId="7F764772" w14:textId="37D9CC28" w:rsidR="00E35626" w:rsidRPr="0039288B" w:rsidRDefault="00953419" w:rsidP="00F132A6">
            <w:pPr>
              <w:jc w:val="both"/>
              <w:rPr>
                <w:rFonts w:asciiTheme="minorBidi" w:hAnsiTheme="minorBidi" w:cstheme="minorBidi"/>
                <w:b w:val="0"/>
                <w:spacing w:val="-3"/>
              </w:rPr>
            </w:pPr>
            <w:r w:rsidRPr="00743914">
              <w:rPr>
                <w:rFonts w:asciiTheme="minorBidi" w:hAnsiTheme="minorBidi" w:cstheme="minorBidi"/>
                <w:b w:val="0"/>
                <w:bCs w:val="0"/>
                <w:spacing w:val="-3"/>
                <w:sz w:val="22"/>
                <w:szCs w:val="22"/>
                <w:lang w:bidi="en-US"/>
              </w:rPr>
              <w:t>The date of the exchange rate for payment purposes is the date of the invoice.</w:t>
            </w:r>
            <w:r w:rsidRPr="00E97C73">
              <w:rPr>
                <w:rFonts w:asciiTheme="minorBidi" w:hAnsiTheme="minorBidi" w:cstheme="minorBidi"/>
                <w:b w:val="0"/>
                <w:bCs w:val="0"/>
                <w:spacing w:val="-3"/>
                <w:sz w:val="22"/>
                <w:szCs w:val="22"/>
                <w:lang w:bidi="en-US"/>
              </w:rPr>
              <w:t xml:space="preserve">   </w:t>
            </w:r>
          </w:p>
        </w:tc>
      </w:tr>
      <w:tr w:rsidR="00C56108" w:rsidRPr="00A520A6" w14:paraId="5781EA7B" w14:textId="77777777" w:rsidTr="00C5449A">
        <w:trPr>
          <w:trHeight w:val="586"/>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hemeFill="accent1" w:themeFillTint="33"/>
          </w:tcPr>
          <w:p w14:paraId="4A5C4BE0" w14:textId="77777777"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lastRenderedPageBreak/>
              <w:t>ITC 1</w:t>
            </w:r>
            <w:r w:rsidR="00F66632">
              <w:rPr>
                <w:rFonts w:asciiTheme="minorBidi" w:hAnsiTheme="minorBidi" w:cstheme="minorBidi"/>
                <w:b w:val="0"/>
                <w:spacing w:val="-3"/>
              </w:rPr>
              <w:t>9</w:t>
            </w:r>
            <w:r w:rsidRPr="00AD6AD4">
              <w:rPr>
                <w:rFonts w:asciiTheme="minorBidi" w:hAnsiTheme="minorBidi" w:cstheme="minorBidi"/>
                <w:b w:val="0"/>
                <w:spacing w:val="-3"/>
              </w:rPr>
              <w:t>.1</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D9E2F3" w:themeFill="accent1" w:themeFillTint="33"/>
          </w:tcPr>
          <w:p w14:paraId="51D79BD4" w14:textId="35910358" w:rsidR="00C56108" w:rsidRPr="00AD6AD4" w:rsidRDefault="00C56108" w:rsidP="008537AB">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Proposals must remain valid for </w:t>
            </w:r>
            <w:r w:rsidR="006142CF">
              <w:rPr>
                <w:rFonts w:asciiTheme="minorBidi" w:hAnsiTheme="minorBidi" w:cstheme="minorBidi"/>
                <w:b w:val="0"/>
                <w:i/>
                <w:iCs/>
                <w:color w:val="FF0000"/>
                <w:spacing w:val="-3"/>
              </w:rPr>
              <w:t>120</w:t>
            </w:r>
            <w:r w:rsidRPr="00AD6AD4">
              <w:rPr>
                <w:rFonts w:asciiTheme="minorBidi" w:hAnsiTheme="minorBidi" w:cstheme="minorBidi"/>
                <w:b w:val="0"/>
                <w:spacing w:val="-3"/>
              </w:rPr>
              <w:t xml:space="preserve"> days after the deadline for the submission of proposals specified in PDS ITC </w:t>
            </w:r>
            <w:r w:rsidR="008537AB">
              <w:rPr>
                <w:rFonts w:asciiTheme="minorBidi" w:hAnsiTheme="minorBidi" w:cstheme="minorBidi"/>
                <w:b w:val="0"/>
                <w:spacing w:val="-3"/>
              </w:rPr>
              <w:t>21</w:t>
            </w:r>
            <w:r w:rsidRPr="00AD6AD4">
              <w:rPr>
                <w:rFonts w:asciiTheme="minorBidi" w:hAnsiTheme="minorBidi" w:cstheme="minorBidi"/>
                <w:b w:val="0"/>
                <w:spacing w:val="-3"/>
              </w:rPr>
              <w:t>.1.</w:t>
            </w:r>
          </w:p>
        </w:tc>
      </w:tr>
      <w:tr w:rsidR="00C56108" w:rsidRPr="00A520A6" w14:paraId="52775FBE" w14:textId="77777777" w:rsidTr="00716654">
        <w:trPr>
          <w:trHeight w:val="454"/>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002060"/>
          </w:tcPr>
          <w:p w14:paraId="2E0D620D" w14:textId="77777777" w:rsidR="00C56108" w:rsidRPr="00AD6AD4" w:rsidRDefault="00C56108" w:rsidP="00716654">
            <w:pPr>
              <w:pStyle w:val="TableParagraph"/>
              <w:jc w:val="center"/>
              <w:rPr>
                <w:rFonts w:asciiTheme="minorBidi" w:hAnsiTheme="minorBidi" w:cstheme="minorBidi"/>
                <w:spacing w:val="-3"/>
              </w:rPr>
            </w:pPr>
            <w:r w:rsidRPr="00AD6AD4">
              <w:rPr>
                <w:rFonts w:asciiTheme="minorBidi" w:hAnsiTheme="minorBidi" w:cstheme="minorBidi"/>
                <w:spacing w:val="-3"/>
              </w:rPr>
              <w:t>Submission and Opening of Proposals</w:t>
            </w:r>
          </w:p>
        </w:tc>
      </w:tr>
      <w:tr w:rsidR="00C56108" w:rsidRPr="00A520A6" w14:paraId="3CE66BAF" w14:textId="77777777" w:rsidTr="00C5449A">
        <w:trPr>
          <w:trHeight w:val="923"/>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hemeFill="accent1" w:themeFillTint="33"/>
          </w:tcPr>
          <w:p w14:paraId="48A0DFC1" w14:textId="77777777"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ITC </w:t>
            </w:r>
            <w:r w:rsidR="00F66632">
              <w:rPr>
                <w:rFonts w:asciiTheme="minorBidi" w:hAnsiTheme="minorBidi" w:cstheme="minorBidi"/>
                <w:b w:val="0"/>
                <w:spacing w:val="-3"/>
              </w:rPr>
              <w:t>20</w:t>
            </w:r>
            <w:r w:rsidRPr="00AD6AD4">
              <w:rPr>
                <w:rFonts w:asciiTheme="minorBidi" w:hAnsiTheme="minorBidi" w:cstheme="minorBidi"/>
                <w:b w:val="0"/>
                <w:spacing w:val="-3"/>
              </w:rPr>
              <w:t>.2</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D9E2F3" w:themeFill="accent1" w:themeFillTint="33"/>
          </w:tcPr>
          <w:p w14:paraId="5EB4BFE2" w14:textId="6484A256" w:rsidR="00C56108" w:rsidRPr="00F1155B" w:rsidRDefault="00C56108" w:rsidP="002C0FC3">
            <w:pPr>
              <w:pStyle w:val="TableParagraph"/>
              <w:rPr>
                <w:rFonts w:asciiTheme="minorBidi" w:hAnsiTheme="minorBidi" w:cstheme="minorBidi"/>
                <w:b w:val="0"/>
                <w:spacing w:val="-3"/>
              </w:rPr>
            </w:pPr>
            <w:r w:rsidRPr="00F1155B">
              <w:rPr>
                <w:rFonts w:asciiTheme="minorBidi" w:hAnsiTheme="minorBidi" w:cstheme="minorBidi"/>
                <w:b w:val="0"/>
                <w:spacing w:val="-3"/>
              </w:rPr>
              <w:t xml:space="preserve">Written power of attorney </w:t>
            </w:r>
            <w:r w:rsidRPr="00F1155B">
              <w:rPr>
                <w:rFonts w:asciiTheme="minorBidi" w:hAnsiTheme="minorBidi" w:cstheme="minorBidi"/>
                <w:b w:val="0"/>
                <w:i/>
                <w:iCs/>
                <w:spacing w:val="-3"/>
              </w:rPr>
              <w:t>is</w:t>
            </w:r>
            <w:r w:rsidRPr="00F1155B">
              <w:rPr>
                <w:rFonts w:asciiTheme="minorBidi" w:hAnsiTheme="minorBidi" w:cstheme="minorBidi"/>
                <w:b w:val="0"/>
                <w:spacing w:val="-3"/>
              </w:rPr>
              <w:t xml:space="preserve"> required. </w:t>
            </w:r>
          </w:p>
          <w:p w14:paraId="573239F6" w14:textId="228774E4" w:rsidR="00C56108" w:rsidRPr="00AD6AD4" w:rsidRDefault="000E4C49" w:rsidP="002C0FC3">
            <w:pPr>
              <w:pStyle w:val="TableParagraph"/>
              <w:rPr>
                <w:rFonts w:asciiTheme="minorBidi" w:hAnsiTheme="minorBidi" w:cstheme="minorBidi"/>
                <w:b w:val="0"/>
                <w:i/>
                <w:iCs/>
                <w:spacing w:val="-3"/>
              </w:rPr>
            </w:pPr>
            <w:r w:rsidRPr="00F1155B">
              <w:rPr>
                <w:rFonts w:asciiTheme="minorBidi" w:hAnsiTheme="minorBidi" w:cstheme="minorBidi"/>
                <w:b w:val="0"/>
                <w:i/>
                <w:iCs/>
                <w:spacing w:val="-3"/>
              </w:rPr>
              <w:t xml:space="preserve">In case of </w:t>
            </w:r>
            <w:r w:rsidR="003453A0" w:rsidRPr="00F1155B">
              <w:rPr>
                <w:rFonts w:asciiTheme="minorBidi" w:hAnsiTheme="minorBidi" w:cstheme="minorBidi"/>
                <w:b w:val="0"/>
                <w:i/>
                <w:iCs/>
                <w:spacing w:val="-3"/>
              </w:rPr>
              <w:t>joint venture</w:t>
            </w:r>
            <w:r w:rsidRPr="00F1155B">
              <w:rPr>
                <w:rFonts w:asciiTheme="minorBidi" w:hAnsiTheme="minorBidi" w:cstheme="minorBidi"/>
                <w:b w:val="0"/>
                <w:i/>
                <w:iCs/>
                <w:spacing w:val="-3"/>
              </w:rPr>
              <w:t xml:space="preserve">, </w:t>
            </w:r>
            <w:r w:rsidR="004B7F30" w:rsidRPr="00F1155B">
              <w:rPr>
                <w:rFonts w:asciiTheme="minorBidi" w:hAnsiTheme="minorBidi" w:cstheme="minorBidi"/>
                <w:b w:val="0"/>
                <w:i/>
                <w:iCs/>
                <w:spacing w:val="-3"/>
              </w:rPr>
              <w:t xml:space="preserve">a copy of the agreement signed </w:t>
            </w:r>
            <w:r w:rsidRPr="00F1155B">
              <w:rPr>
                <w:rFonts w:asciiTheme="minorBidi" w:hAnsiTheme="minorBidi" w:cstheme="minorBidi"/>
                <w:b w:val="0"/>
                <w:i/>
                <w:iCs/>
                <w:spacing w:val="-3"/>
              </w:rPr>
              <w:t>between the members should be submitted</w:t>
            </w:r>
          </w:p>
        </w:tc>
      </w:tr>
      <w:tr w:rsidR="00C56108" w:rsidRPr="00A520A6" w14:paraId="78BBD51F" w14:textId="77777777" w:rsidTr="006654A6">
        <w:trPr>
          <w:trHeight w:val="568"/>
        </w:trPr>
        <w:tc>
          <w:tcPr>
            <w:cnfStyle w:val="001000000000" w:firstRow="0" w:lastRow="0" w:firstColumn="1" w:lastColumn="0" w:oddVBand="0" w:evenVBand="0" w:oddHBand="0" w:evenHBand="0" w:firstRowFirstColumn="0" w:firstRowLastColumn="0" w:lastRowFirstColumn="0" w:lastRowLastColumn="0"/>
            <w:tcW w:w="2689" w:type="dxa"/>
          </w:tcPr>
          <w:p w14:paraId="6EBDDFD4" w14:textId="77777777"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ITC </w:t>
            </w:r>
            <w:r w:rsidR="00F66632">
              <w:rPr>
                <w:rFonts w:asciiTheme="minorBidi" w:hAnsiTheme="minorBidi" w:cstheme="minorBidi"/>
                <w:b w:val="0"/>
                <w:spacing w:val="-3"/>
              </w:rPr>
              <w:t>20</w:t>
            </w:r>
            <w:r w:rsidRPr="00AD6AD4">
              <w:rPr>
                <w:rFonts w:asciiTheme="minorBidi" w:hAnsiTheme="minorBidi" w:cstheme="minorBidi"/>
                <w:b w:val="0"/>
                <w:spacing w:val="-3"/>
              </w:rPr>
              <w:t>.3</w:t>
            </w:r>
          </w:p>
        </w:tc>
        <w:tc>
          <w:tcPr>
            <w:cnfStyle w:val="000100000000" w:firstRow="0" w:lastRow="0" w:firstColumn="0" w:lastColumn="1" w:oddVBand="0" w:evenVBand="0" w:oddHBand="0" w:evenHBand="0" w:firstRowFirstColumn="0" w:firstRowLastColumn="0" w:lastRowFirstColumn="0" w:lastRowLastColumn="0"/>
            <w:tcW w:w="7229" w:type="dxa"/>
          </w:tcPr>
          <w:p w14:paraId="1FCF8F5E" w14:textId="7AE0F993" w:rsidR="00C56108" w:rsidRPr="00AD6AD4" w:rsidRDefault="00DC3D72" w:rsidP="009822B4">
            <w:pPr>
              <w:pStyle w:val="TableParagraph"/>
              <w:jc w:val="both"/>
              <w:rPr>
                <w:rFonts w:asciiTheme="minorBidi" w:hAnsiTheme="minorBidi" w:cstheme="minorBidi"/>
                <w:b w:val="0"/>
                <w:spacing w:val="-3"/>
              </w:rPr>
            </w:pPr>
            <w:r>
              <w:rPr>
                <w:rFonts w:asciiTheme="minorBidi" w:hAnsiTheme="minorBidi" w:cstheme="minorBidi"/>
                <w:b w:val="0"/>
                <w:spacing w:val="-3"/>
              </w:rPr>
              <w:t xml:space="preserve">The </w:t>
            </w:r>
            <w:r w:rsidR="00C56108" w:rsidRPr="00AD6AD4">
              <w:rPr>
                <w:rFonts w:asciiTheme="minorBidi" w:hAnsiTheme="minorBidi" w:cstheme="minorBidi"/>
                <w:b w:val="0"/>
                <w:spacing w:val="-3"/>
              </w:rPr>
              <w:t xml:space="preserve">consultant must submit one (1) original and </w:t>
            </w:r>
            <w:r w:rsidR="000E4C49">
              <w:rPr>
                <w:rFonts w:asciiTheme="minorBidi" w:hAnsiTheme="minorBidi" w:cstheme="minorBidi"/>
                <w:b w:val="0"/>
                <w:spacing w:val="-3"/>
              </w:rPr>
              <w:t>(</w:t>
            </w:r>
            <w:r w:rsidR="00AA2EF4" w:rsidRPr="00AA2EF4">
              <w:rPr>
                <w:rFonts w:asciiTheme="minorBidi" w:hAnsiTheme="minorBidi" w:cstheme="minorBidi"/>
                <w:i/>
                <w:iCs/>
                <w:color w:val="FF0000"/>
                <w:spacing w:val="-3"/>
              </w:rPr>
              <w:t>3</w:t>
            </w:r>
            <w:r w:rsidR="000E4C49">
              <w:rPr>
                <w:rFonts w:asciiTheme="minorBidi" w:hAnsiTheme="minorBidi" w:cstheme="minorBidi"/>
                <w:i/>
                <w:iCs/>
                <w:color w:val="FF0000"/>
                <w:spacing w:val="-3"/>
              </w:rPr>
              <w:t>)</w:t>
            </w:r>
            <w:r w:rsidR="00AA2EF4">
              <w:rPr>
                <w:rFonts w:asciiTheme="minorBidi" w:hAnsiTheme="minorBidi" w:cstheme="minorBidi"/>
                <w:b w:val="0"/>
                <w:i/>
                <w:iCs/>
                <w:color w:val="FF0000"/>
                <w:spacing w:val="-3"/>
              </w:rPr>
              <w:t xml:space="preserve"> </w:t>
            </w:r>
            <w:r w:rsidR="00C56108" w:rsidRPr="00AD6AD4">
              <w:rPr>
                <w:rFonts w:asciiTheme="minorBidi" w:hAnsiTheme="minorBidi" w:cstheme="minorBidi"/>
                <w:b w:val="0"/>
                <w:spacing w:val="-3"/>
              </w:rPr>
              <w:t xml:space="preserve">copies of both the technical proposal and the financial proposal in two separate envelopes, in the language(s) specified in PDS ITC </w:t>
            </w:r>
            <w:r w:rsidR="00904BE7">
              <w:rPr>
                <w:rFonts w:asciiTheme="minorBidi" w:hAnsiTheme="minorBidi" w:cstheme="minorBidi"/>
                <w:b w:val="0"/>
                <w:spacing w:val="-3"/>
              </w:rPr>
              <w:t>14.1</w:t>
            </w:r>
            <w:r w:rsidR="00C56108" w:rsidRPr="00AD6AD4">
              <w:rPr>
                <w:rFonts w:asciiTheme="minorBidi" w:hAnsiTheme="minorBidi" w:cstheme="minorBidi"/>
                <w:b w:val="0"/>
                <w:spacing w:val="-3"/>
              </w:rPr>
              <w:t xml:space="preserve">. In addition, </w:t>
            </w:r>
            <w:r w:rsidR="00E81BA3" w:rsidRPr="00E81BA3">
              <w:rPr>
                <w:rFonts w:asciiTheme="minorBidi" w:hAnsiTheme="minorBidi" w:cstheme="minorBidi"/>
                <w:b w:val="0"/>
                <w:spacing w:val="-3"/>
              </w:rPr>
              <w:t>an electronic PDF copy saved on a flash drive (memory USB stick) will be enclosed with the technical and financial proposal (the financial copy will be in the financial envelope only). In case of inconsistencies, the hard copies will govern.</w:t>
            </w:r>
            <w:r w:rsidR="00E81BA3">
              <w:rPr>
                <w:rFonts w:asciiTheme="minorBidi" w:hAnsiTheme="minorBidi" w:cstheme="minorBidi"/>
                <w:b w:val="0"/>
                <w:spacing w:val="-3"/>
              </w:rPr>
              <w:t xml:space="preserve"> </w:t>
            </w:r>
            <w:r w:rsidR="00C56108" w:rsidRPr="00AD6AD4">
              <w:rPr>
                <w:rFonts w:asciiTheme="minorBidi" w:hAnsiTheme="minorBidi" w:cstheme="minorBidi"/>
                <w:b w:val="0"/>
                <w:spacing w:val="-3"/>
              </w:rPr>
              <w:t xml:space="preserve">Consultants </w:t>
            </w:r>
            <w:r w:rsidR="00904BE7" w:rsidRPr="00DA077E">
              <w:rPr>
                <w:rFonts w:asciiTheme="minorBidi" w:hAnsiTheme="minorBidi" w:cstheme="minorBidi"/>
                <w:i/>
                <w:iCs/>
                <w:color w:val="FF0000"/>
                <w:spacing w:val="-3"/>
              </w:rPr>
              <w:t>do not have</w:t>
            </w:r>
            <w:r w:rsidR="00904BE7" w:rsidRPr="00146D4E">
              <w:rPr>
                <w:rFonts w:asciiTheme="minorBidi" w:hAnsiTheme="minorBidi" w:cstheme="minorBidi"/>
                <w:color w:val="FF0000"/>
                <w:spacing w:val="-3"/>
              </w:rPr>
              <w:t xml:space="preserve"> </w:t>
            </w:r>
            <w:r w:rsidR="00C56108" w:rsidRPr="00AD6AD4">
              <w:rPr>
                <w:rFonts w:asciiTheme="minorBidi" w:hAnsiTheme="minorBidi" w:cstheme="minorBidi"/>
                <w:b w:val="0"/>
                <w:spacing w:val="-3"/>
              </w:rPr>
              <w:t xml:space="preserve">the option of submitting their proposals electronically. </w:t>
            </w:r>
          </w:p>
        </w:tc>
      </w:tr>
      <w:tr w:rsidR="00C56108" w:rsidRPr="000419E2" w14:paraId="1FA31F45" w14:textId="77777777" w:rsidTr="00554C75">
        <w:trPr>
          <w:trHeight w:val="244"/>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cPr>
          <w:p w14:paraId="58EC0D82" w14:textId="77777777"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ITC </w:t>
            </w:r>
            <w:r w:rsidR="00F66632">
              <w:rPr>
                <w:rFonts w:asciiTheme="minorBidi" w:hAnsiTheme="minorBidi" w:cstheme="minorBidi"/>
                <w:b w:val="0"/>
                <w:spacing w:val="-3"/>
              </w:rPr>
              <w:t>20</w:t>
            </w:r>
            <w:r w:rsidRPr="00AD6AD4">
              <w:rPr>
                <w:rFonts w:asciiTheme="minorBidi" w:hAnsiTheme="minorBidi" w:cstheme="minorBidi"/>
                <w:b w:val="0"/>
                <w:spacing w:val="-3"/>
              </w:rPr>
              <w:t>.5</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D9E2F3"/>
          </w:tcPr>
          <w:p w14:paraId="72CF08D1" w14:textId="6E5ACB3F" w:rsidR="00C56108" w:rsidRPr="00AD6AD4" w:rsidRDefault="006D31D3" w:rsidP="002C0FC3">
            <w:pPr>
              <w:pStyle w:val="TableParagraph"/>
              <w:rPr>
                <w:rFonts w:asciiTheme="minorBidi" w:hAnsiTheme="minorBidi" w:cstheme="minorBidi"/>
                <w:b w:val="0"/>
                <w:spacing w:val="-3"/>
              </w:rPr>
            </w:pPr>
            <w:r>
              <w:rPr>
                <w:rFonts w:asciiTheme="minorBidi" w:hAnsiTheme="minorBidi" w:cstheme="minorBidi"/>
                <w:b w:val="0"/>
                <w:spacing w:val="-3"/>
              </w:rPr>
              <w:t>T</w:t>
            </w:r>
            <w:r w:rsidR="00C56108" w:rsidRPr="00AD6AD4">
              <w:rPr>
                <w:rFonts w:asciiTheme="minorBidi" w:hAnsiTheme="minorBidi" w:cstheme="minorBidi"/>
                <w:b w:val="0"/>
                <w:spacing w:val="-3"/>
              </w:rPr>
              <w:t>he address for the submission of proposals is:</w:t>
            </w:r>
          </w:p>
          <w:p w14:paraId="02351366" w14:textId="04D0BE14" w:rsidR="00175E8A" w:rsidRPr="000478A1" w:rsidRDefault="00175E8A" w:rsidP="0039288B">
            <w:pPr>
              <w:pStyle w:val="TableParagraph"/>
              <w:rPr>
                <w:rFonts w:asciiTheme="minorBidi" w:hAnsiTheme="minorBidi" w:cstheme="minorBidi"/>
                <w:b w:val="0"/>
                <w:spacing w:val="-3"/>
              </w:rPr>
            </w:pPr>
            <w:bookmarkStart w:id="59" w:name="_Hlk90295458"/>
            <w:r w:rsidRPr="000478A1">
              <w:rPr>
                <w:rFonts w:asciiTheme="minorBidi" w:hAnsiTheme="minorBidi" w:cstheme="minorBidi"/>
                <w:b w:val="0"/>
                <w:spacing w:val="-3"/>
              </w:rPr>
              <w:t xml:space="preserve">Att.: </w:t>
            </w:r>
            <w:r w:rsidRPr="000478A1">
              <w:rPr>
                <w:rFonts w:asciiTheme="minorBidi" w:hAnsiTheme="minorBidi" w:cstheme="minorBidi"/>
                <w:b w:val="0"/>
                <w:spacing w:val="-3"/>
              </w:rPr>
              <w:tab/>
            </w:r>
            <w:r w:rsidR="004B535C" w:rsidRPr="000478A1">
              <w:rPr>
                <w:rFonts w:asciiTheme="minorBidi" w:hAnsiTheme="minorBidi" w:cstheme="minorBidi"/>
                <w:b w:val="0"/>
                <w:spacing w:val="-3"/>
              </w:rPr>
              <w:t>Gharbia WSC Chairman</w:t>
            </w:r>
          </w:p>
          <w:p w14:paraId="4935DBAA" w14:textId="77777777" w:rsidR="00175E8A" w:rsidRPr="000478A1" w:rsidRDefault="00175E8A" w:rsidP="00175E8A">
            <w:pPr>
              <w:pStyle w:val="TableParagraph"/>
              <w:rPr>
                <w:rFonts w:asciiTheme="minorBidi" w:hAnsiTheme="minorBidi" w:cstheme="minorBidi"/>
                <w:b w:val="0"/>
                <w:spacing w:val="-3"/>
              </w:rPr>
            </w:pPr>
            <w:r w:rsidRPr="000478A1">
              <w:rPr>
                <w:rFonts w:asciiTheme="minorBidi" w:hAnsiTheme="minorBidi" w:cstheme="minorBidi"/>
                <w:b w:val="0"/>
                <w:spacing w:val="-3"/>
              </w:rPr>
              <w:t xml:space="preserve">Address: Estad street – Tanta- Gharbia- Egypt </w:t>
            </w:r>
          </w:p>
          <w:p w14:paraId="3238D7A9" w14:textId="43D6046E" w:rsidR="00175E8A" w:rsidRPr="000478A1" w:rsidRDefault="00175E8A" w:rsidP="0039288B">
            <w:pPr>
              <w:pStyle w:val="TableParagraph"/>
              <w:rPr>
                <w:b w:val="0"/>
                <w:lang w:val="fr-BE" w:bidi="ar-EG"/>
              </w:rPr>
            </w:pPr>
            <w:r w:rsidRPr="000478A1">
              <w:rPr>
                <w:rFonts w:asciiTheme="minorBidi" w:hAnsiTheme="minorBidi" w:cstheme="minorBidi"/>
                <w:b w:val="0"/>
                <w:spacing w:val="-3"/>
                <w:lang w:val="fr-BE"/>
              </w:rPr>
              <w:t xml:space="preserve">Email: </w:t>
            </w:r>
            <w:r w:rsidRPr="000478A1">
              <w:rPr>
                <w:rFonts w:asciiTheme="minorBidi" w:hAnsiTheme="minorBidi" w:cstheme="minorBidi"/>
                <w:b w:val="0"/>
                <w:spacing w:val="-3"/>
                <w:lang w:val="fr-BE"/>
              </w:rPr>
              <w:tab/>
            </w:r>
            <w:r w:rsidR="004B535C" w:rsidRPr="000478A1">
              <w:rPr>
                <w:b w:val="0"/>
                <w:lang w:val="fr-BE" w:bidi="ar-EG"/>
              </w:rPr>
              <w:t>kitchener.tender@ghwsc.com.eg</w:t>
            </w:r>
          </w:p>
          <w:p w14:paraId="2B8C68F5" w14:textId="64685736" w:rsidR="004B535C" w:rsidRPr="000478A1" w:rsidRDefault="004B535C" w:rsidP="00175E8A">
            <w:pPr>
              <w:pStyle w:val="TableParagraph"/>
              <w:rPr>
                <w:rFonts w:asciiTheme="minorBidi" w:hAnsiTheme="minorBidi" w:cstheme="minorBidi"/>
                <w:b w:val="0"/>
                <w:spacing w:val="-3"/>
                <w:lang w:val="fr-BE"/>
              </w:rPr>
            </w:pPr>
            <w:r w:rsidRPr="000478A1">
              <w:rPr>
                <w:b w:val="0"/>
                <w:lang w:val="fr-BE" w:bidi="ar-EG"/>
              </w:rPr>
              <w:t xml:space="preserve">Tel:      </w:t>
            </w:r>
            <w:r w:rsidR="0039288B" w:rsidRPr="000478A1">
              <w:rPr>
                <w:b w:val="0"/>
                <w:lang w:val="fr-BE" w:bidi="ar-EG"/>
              </w:rPr>
              <w:t>+2</w:t>
            </w:r>
            <w:r w:rsidRPr="000478A1">
              <w:rPr>
                <w:b w:val="0"/>
                <w:lang w:val="fr-BE" w:bidi="ar-EG"/>
              </w:rPr>
              <w:t>0403410156</w:t>
            </w:r>
          </w:p>
          <w:p w14:paraId="657A4B2E" w14:textId="3E554F8C" w:rsidR="00904BE7" w:rsidRPr="00783724" w:rsidRDefault="00175E8A" w:rsidP="008537AB">
            <w:pPr>
              <w:pStyle w:val="TableParagraph"/>
              <w:rPr>
                <w:rFonts w:asciiTheme="minorBidi" w:hAnsiTheme="minorBidi" w:cstheme="minorBidi"/>
                <w:b w:val="0"/>
                <w:spacing w:val="-3"/>
                <w:lang w:val="fr-BE"/>
              </w:rPr>
            </w:pPr>
            <w:r w:rsidRPr="000478A1">
              <w:rPr>
                <w:rFonts w:asciiTheme="minorBidi" w:hAnsiTheme="minorBidi" w:cstheme="minorBidi"/>
                <w:b w:val="0"/>
                <w:spacing w:val="-3"/>
                <w:lang w:val="fr-BE"/>
              </w:rPr>
              <w:t xml:space="preserve">Fax: </w:t>
            </w:r>
            <w:r w:rsidRPr="000478A1">
              <w:rPr>
                <w:rFonts w:asciiTheme="minorBidi" w:hAnsiTheme="minorBidi" w:cstheme="minorBidi"/>
                <w:b w:val="0"/>
                <w:spacing w:val="-3"/>
                <w:lang w:val="fr-BE"/>
              </w:rPr>
              <w:tab/>
            </w:r>
            <w:r w:rsidR="0039288B" w:rsidRPr="000478A1">
              <w:rPr>
                <w:rFonts w:asciiTheme="minorBidi" w:hAnsiTheme="minorBidi" w:cstheme="minorBidi"/>
                <w:b w:val="0"/>
                <w:spacing w:val="-3"/>
                <w:lang w:val="fr-BE"/>
              </w:rPr>
              <w:t>+2</w:t>
            </w:r>
            <w:r w:rsidRPr="000478A1">
              <w:rPr>
                <w:b w:val="0"/>
                <w:lang w:val="fr-BE" w:bidi="ar-EG"/>
              </w:rPr>
              <w:t>0403410078</w:t>
            </w:r>
            <w:bookmarkEnd w:id="59"/>
          </w:p>
        </w:tc>
      </w:tr>
      <w:tr w:rsidR="00C56108" w:rsidRPr="00A520A6" w14:paraId="5F439DDC" w14:textId="77777777" w:rsidTr="006654A6">
        <w:trPr>
          <w:trHeight w:val="284"/>
        </w:trPr>
        <w:tc>
          <w:tcPr>
            <w:cnfStyle w:val="001000000000" w:firstRow="0" w:lastRow="0" w:firstColumn="1" w:lastColumn="0" w:oddVBand="0" w:evenVBand="0" w:oddHBand="0" w:evenHBand="0" w:firstRowFirstColumn="0" w:firstRowLastColumn="0" w:lastRowFirstColumn="0" w:lastRowLastColumn="0"/>
            <w:tcW w:w="2689" w:type="dxa"/>
          </w:tcPr>
          <w:p w14:paraId="4FF361B2" w14:textId="77777777"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ITC </w:t>
            </w:r>
            <w:r w:rsidR="00F66632">
              <w:rPr>
                <w:rFonts w:asciiTheme="minorBidi" w:hAnsiTheme="minorBidi" w:cstheme="minorBidi"/>
                <w:b w:val="0"/>
                <w:spacing w:val="-3"/>
              </w:rPr>
              <w:t>20</w:t>
            </w:r>
            <w:r w:rsidRPr="00AD6AD4">
              <w:rPr>
                <w:rFonts w:asciiTheme="minorBidi" w:hAnsiTheme="minorBidi" w:cstheme="minorBidi"/>
                <w:b w:val="0"/>
                <w:spacing w:val="-3"/>
              </w:rPr>
              <w:t>.7</w:t>
            </w:r>
          </w:p>
        </w:tc>
        <w:tc>
          <w:tcPr>
            <w:cnfStyle w:val="000100000000" w:firstRow="0" w:lastRow="0" w:firstColumn="0" w:lastColumn="1" w:oddVBand="0" w:evenVBand="0" w:oddHBand="0" w:evenHBand="0" w:firstRowFirstColumn="0" w:firstRowLastColumn="0" w:lastRowFirstColumn="0" w:lastRowLastColumn="0"/>
            <w:tcW w:w="7229" w:type="dxa"/>
          </w:tcPr>
          <w:p w14:paraId="46F7DC61" w14:textId="77777777"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Ensure the outer label (or carton) of the proposal includes this statement:</w:t>
            </w:r>
          </w:p>
          <w:p w14:paraId="38D2C145" w14:textId="2B9BEAA2" w:rsidR="00442BDF" w:rsidRDefault="00C56108" w:rsidP="005957AF">
            <w:pPr>
              <w:pStyle w:val="TableParagraph"/>
              <w:rPr>
                <w:rFonts w:asciiTheme="minorBidi" w:hAnsiTheme="minorBidi" w:cstheme="minorBidi"/>
                <w:bCs w:val="0"/>
                <w:spacing w:val="-3"/>
              </w:rPr>
            </w:pPr>
            <w:r w:rsidRPr="00AD6AD4">
              <w:rPr>
                <w:rFonts w:asciiTheme="minorBidi" w:hAnsiTheme="minorBidi" w:cstheme="minorBidi"/>
                <w:b w:val="0"/>
                <w:spacing w:val="-3"/>
              </w:rPr>
              <w:t xml:space="preserve">“Do not open before </w:t>
            </w:r>
            <w:r w:rsidRPr="00AD6AD4">
              <w:rPr>
                <w:rFonts w:asciiTheme="minorBidi" w:hAnsiTheme="minorBidi" w:cstheme="minorBidi"/>
                <w:b w:val="0"/>
                <w:i/>
                <w:iCs/>
                <w:color w:val="FF0000"/>
                <w:spacing w:val="-3"/>
              </w:rPr>
              <w:t>[</w:t>
            </w:r>
            <w:r w:rsidR="00D068E7">
              <w:rPr>
                <w:rFonts w:asciiTheme="minorBidi" w:hAnsiTheme="minorBidi" w:cstheme="minorBidi"/>
                <w:b w:val="0"/>
                <w:i/>
                <w:iCs/>
                <w:color w:val="FF0000"/>
                <w:spacing w:val="-3"/>
              </w:rPr>
              <w:t>20</w:t>
            </w:r>
            <w:r w:rsidR="0035321E">
              <w:rPr>
                <w:rFonts w:asciiTheme="minorBidi" w:hAnsiTheme="minorBidi" w:cstheme="minorBidi"/>
                <w:b w:val="0"/>
                <w:i/>
                <w:iCs/>
                <w:color w:val="FF0000"/>
                <w:spacing w:val="-3"/>
              </w:rPr>
              <w:t xml:space="preserve"> June 2023 at 12:00 noon, local time</w:t>
            </w:r>
            <w:r w:rsidRPr="00AD6AD4">
              <w:rPr>
                <w:rFonts w:asciiTheme="minorBidi" w:hAnsiTheme="minorBidi" w:cstheme="minorBidi"/>
                <w:b w:val="0"/>
                <w:i/>
                <w:iCs/>
                <w:color w:val="FF0000"/>
                <w:spacing w:val="-3"/>
              </w:rPr>
              <w:t>]</w:t>
            </w:r>
            <w:r w:rsidRPr="00AD6AD4">
              <w:rPr>
                <w:rFonts w:asciiTheme="minorBidi" w:hAnsiTheme="minorBidi" w:cstheme="minorBidi"/>
                <w:b w:val="0"/>
                <w:spacing w:val="-3"/>
              </w:rPr>
              <w:t>.</w:t>
            </w:r>
          </w:p>
          <w:p w14:paraId="5AA650E8" w14:textId="77777777" w:rsidR="00442BDF" w:rsidRDefault="00C56108" w:rsidP="005957AF">
            <w:pPr>
              <w:pStyle w:val="TableParagraph"/>
              <w:rPr>
                <w:rFonts w:asciiTheme="minorBidi" w:hAnsiTheme="minorBidi" w:cstheme="minorBidi"/>
                <w:bCs w:val="0"/>
                <w:spacing w:val="-3"/>
                <w:lang w:bidi="ar-EG"/>
              </w:rPr>
            </w:pPr>
            <w:r w:rsidRPr="00AD6AD4">
              <w:rPr>
                <w:rFonts w:asciiTheme="minorBidi" w:hAnsiTheme="minorBidi" w:cstheme="minorBidi"/>
                <w:b w:val="0"/>
                <w:spacing w:val="-3"/>
              </w:rPr>
              <w:t xml:space="preserve"> </w:t>
            </w:r>
            <w:r w:rsidR="003D16C1">
              <w:rPr>
                <w:rFonts w:asciiTheme="minorBidi" w:hAnsiTheme="minorBidi" w:cstheme="minorBidi" w:hint="cs"/>
                <w:b w:val="0"/>
                <w:spacing w:val="-3"/>
                <w:rtl/>
                <w:lang w:bidi="ar-EG"/>
              </w:rPr>
              <w:t xml:space="preserve"> (لا يتم فتحه قبل الموعد المحدد لجلسة فض المظاريف)</w:t>
            </w:r>
          </w:p>
          <w:p w14:paraId="2DCE529A" w14:textId="51ADB10F" w:rsidR="00C56108" w:rsidRPr="00AD6AD4" w:rsidRDefault="00BD75D0" w:rsidP="005957AF">
            <w:pPr>
              <w:pStyle w:val="TableParagraph"/>
              <w:rPr>
                <w:rFonts w:asciiTheme="minorBidi" w:hAnsiTheme="minorBidi" w:cstheme="minorBidi"/>
                <w:b w:val="0"/>
                <w:spacing w:val="-3"/>
              </w:rPr>
            </w:pPr>
            <w:r>
              <w:rPr>
                <w:rFonts w:asciiTheme="minorBidi" w:hAnsiTheme="minorBidi" w:cstheme="minorBidi"/>
                <w:b w:val="0"/>
                <w:spacing w:val="-3"/>
              </w:rPr>
              <w:t xml:space="preserve">In </w:t>
            </w:r>
            <w:r w:rsidR="00442BDF">
              <w:rPr>
                <w:rFonts w:asciiTheme="minorBidi" w:hAnsiTheme="minorBidi" w:cstheme="minorBidi"/>
                <w:b w:val="0"/>
                <w:spacing w:val="-3"/>
              </w:rPr>
              <w:t>addition,</w:t>
            </w:r>
            <w:r>
              <w:rPr>
                <w:rFonts w:asciiTheme="minorBidi" w:hAnsiTheme="minorBidi" w:cstheme="minorBidi"/>
                <w:b w:val="0"/>
                <w:spacing w:val="-3"/>
              </w:rPr>
              <w:t xml:space="preserve"> it must be addressed to the </w:t>
            </w:r>
            <w:r w:rsidR="00C22E05">
              <w:rPr>
                <w:rFonts w:asciiTheme="minorBidi" w:hAnsiTheme="minorBidi" w:cstheme="minorBidi"/>
                <w:b w:val="0"/>
                <w:spacing w:val="-3"/>
              </w:rPr>
              <w:t>Implementing Entity</w:t>
            </w:r>
            <w:r>
              <w:rPr>
                <w:rFonts w:asciiTheme="minorBidi" w:hAnsiTheme="minorBidi" w:cstheme="minorBidi"/>
                <w:b w:val="0"/>
                <w:spacing w:val="-3"/>
              </w:rPr>
              <w:t>’s name and address as per ITC PDS 20.5</w:t>
            </w:r>
          </w:p>
        </w:tc>
      </w:tr>
      <w:tr w:rsidR="00C56108" w:rsidRPr="00A520A6" w14:paraId="0B9B745F" w14:textId="77777777" w:rsidTr="00554C75">
        <w:trPr>
          <w:trHeight w:val="325"/>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cPr>
          <w:p w14:paraId="400BD870" w14:textId="77777777"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ITC</w:t>
            </w:r>
            <w:r w:rsidR="00F66632">
              <w:rPr>
                <w:rFonts w:asciiTheme="minorBidi" w:hAnsiTheme="minorBidi" w:cstheme="minorBidi"/>
                <w:b w:val="0"/>
                <w:spacing w:val="-3"/>
              </w:rPr>
              <w:t xml:space="preserve"> 21</w:t>
            </w:r>
            <w:r w:rsidRPr="00AD6AD4">
              <w:rPr>
                <w:rFonts w:asciiTheme="minorBidi" w:hAnsiTheme="minorBidi" w:cstheme="minorBidi"/>
                <w:b w:val="0"/>
                <w:spacing w:val="-3"/>
              </w:rPr>
              <w:t>.1</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D9E2F3"/>
          </w:tcPr>
          <w:p w14:paraId="217B2086" w14:textId="77BCFEBB"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Proposals must be submitted no later than </w:t>
            </w:r>
            <w:r w:rsidR="003D16C1">
              <w:rPr>
                <w:rFonts w:asciiTheme="minorBidi" w:hAnsiTheme="minorBidi" w:cstheme="minorBidi"/>
                <w:b w:val="0"/>
                <w:i/>
                <w:iCs/>
                <w:color w:val="FF0000"/>
                <w:spacing w:val="-3"/>
              </w:rPr>
              <w:t>12:00 noon</w:t>
            </w:r>
            <w:r w:rsidRPr="00AD6AD4">
              <w:rPr>
                <w:rFonts w:asciiTheme="minorBidi" w:hAnsiTheme="minorBidi" w:cstheme="minorBidi"/>
                <w:b w:val="0"/>
                <w:spacing w:val="-3"/>
              </w:rPr>
              <w:t xml:space="preserve"> (local time in country), </w:t>
            </w:r>
            <w:r w:rsidR="003D16C1" w:rsidRPr="00AE2C86">
              <w:rPr>
                <w:rFonts w:asciiTheme="minorBidi" w:hAnsiTheme="minorBidi" w:cstheme="minorBidi"/>
                <w:b w:val="0"/>
                <w:i/>
                <w:iCs/>
                <w:color w:val="FF0000"/>
                <w:spacing w:val="-3"/>
              </w:rPr>
              <w:t>Egypt</w:t>
            </w:r>
            <w:r w:rsidRPr="00AE2C86">
              <w:rPr>
                <w:rFonts w:asciiTheme="minorBidi" w:hAnsiTheme="minorBidi" w:cstheme="minorBidi"/>
                <w:b w:val="0"/>
                <w:spacing w:val="-3"/>
              </w:rPr>
              <w:t xml:space="preserve"> on </w:t>
            </w:r>
            <w:r w:rsidRPr="00AE2C86">
              <w:rPr>
                <w:rFonts w:asciiTheme="minorBidi" w:hAnsiTheme="minorBidi" w:cstheme="minorBidi"/>
                <w:i/>
                <w:iCs/>
                <w:color w:val="FF0000"/>
                <w:spacing w:val="-3"/>
              </w:rPr>
              <w:t>[</w:t>
            </w:r>
            <w:r w:rsidR="00D068E7">
              <w:rPr>
                <w:rFonts w:asciiTheme="minorBidi" w:hAnsiTheme="minorBidi" w:cstheme="minorBidi"/>
                <w:b w:val="0"/>
                <w:i/>
                <w:iCs/>
                <w:color w:val="FF0000"/>
                <w:spacing w:val="-3"/>
              </w:rPr>
              <w:t>20</w:t>
            </w:r>
            <w:r w:rsidR="0035321E">
              <w:rPr>
                <w:rFonts w:asciiTheme="minorBidi" w:hAnsiTheme="minorBidi" w:cstheme="minorBidi"/>
                <w:b w:val="0"/>
                <w:i/>
                <w:iCs/>
                <w:color w:val="FF0000"/>
                <w:spacing w:val="-3"/>
              </w:rPr>
              <w:t xml:space="preserve"> June 2023 </w:t>
            </w:r>
            <w:r w:rsidRPr="00AE2C86">
              <w:rPr>
                <w:rFonts w:asciiTheme="minorBidi" w:hAnsiTheme="minorBidi" w:cstheme="minorBidi"/>
                <w:i/>
                <w:iCs/>
                <w:color w:val="FF0000"/>
                <w:spacing w:val="-3"/>
              </w:rPr>
              <w:t>]</w:t>
            </w:r>
            <w:r w:rsidRPr="00AE2C86">
              <w:rPr>
                <w:rFonts w:asciiTheme="minorBidi" w:hAnsiTheme="minorBidi" w:cstheme="minorBidi"/>
                <w:b w:val="0"/>
                <w:spacing w:val="-3"/>
              </w:rPr>
              <w:t>.</w:t>
            </w:r>
          </w:p>
        </w:tc>
      </w:tr>
      <w:tr w:rsidR="00C56108" w:rsidRPr="00A520A6" w14:paraId="4C24956F" w14:textId="77777777" w:rsidTr="00554C75">
        <w:trPr>
          <w:trHeight w:val="643"/>
        </w:trPr>
        <w:tc>
          <w:tcPr>
            <w:cnfStyle w:val="001000000000" w:firstRow="0" w:lastRow="0" w:firstColumn="1" w:lastColumn="0" w:oddVBand="0" w:evenVBand="0" w:oddHBand="0" w:evenHBand="0" w:firstRowFirstColumn="0" w:firstRowLastColumn="0" w:lastRowFirstColumn="0" w:lastRowLastColumn="0"/>
            <w:tcW w:w="2689" w:type="dxa"/>
          </w:tcPr>
          <w:p w14:paraId="65CC231F" w14:textId="77777777" w:rsidR="00C56108" w:rsidRPr="00AD6AD4" w:rsidRDefault="00C56108" w:rsidP="002C0FC3">
            <w:pPr>
              <w:pStyle w:val="TableParagraph"/>
              <w:rPr>
                <w:rFonts w:asciiTheme="minorBidi" w:hAnsiTheme="minorBidi" w:cstheme="minorBidi"/>
                <w:b w:val="0"/>
                <w:spacing w:val="-3"/>
              </w:rPr>
            </w:pPr>
            <w:r w:rsidRPr="00AD6AD4">
              <w:rPr>
                <w:rFonts w:asciiTheme="minorBidi" w:hAnsiTheme="minorBidi" w:cstheme="minorBidi"/>
                <w:b w:val="0"/>
                <w:spacing w:val="-3"/>
              </w:rPr>
              <w:t>ITC 2</w:t>
            </w:r>
            <w:r w:rsidR="00F66632">
              <w:rPr>
                <w:rFonts w:asciiTheme="minorBidi" w:hAnsiTheme="minorBidi" w:cstheme="minorBidi"/>
                <w:b w:val="0"/>
                <w:spacing w:val="-3"/>
              </w:rPr>
              <w:t>3</w:t>
            </w:r>
            <w:r w:rsidRPr="00AD6AD4">
              <w:rPr>
                <w:rFonts w:asciiTheme="minorBidi" w:hAnsiTheme="minorBidi" w:cstheme="minorBidi"/>
                <w:b w:val="0"/>
                <w:spacing w:val="-3"/>
              </w:rPr>
              <w:t>.1</w:t>
            </w:r>
          </w:p>
        </w:tc>
        <w:tc>
          <w:tcPr>
            <w:cnfStyle w:val="000100000000" w:firstRow="0" w:lastRow="0" w:firstColumn="0" w:lastColumn="1" w:oddVBand="0" w:evenVBand="0" w:oddHBand="0" w:evenHBand="0" w:firstRowFirstColumn="0" w:firstRowLastColumn="0" w:lastRowFirstColumn="0" w:lastRowLastColumn="0"/>
            <w:tcW w:w="7229" w:type="dxa"/>
          </w:tcPr>
          <w:p w14:paraId="1B781E91" w14:textId="77777777" w:rsidR="0035321E" w:rsidRPr="0035321E" w:rsidRDefault="00C56108" w:rsidP="002C0FC3">
            <w:pPr>
              <w:pStyle w:val="TableParagraph"/>
              <w:rPr>
                <w:rFonts w:asciiTheme="minorBidi" w:hAnsiTheme="minorBidi" w:cstheme="minorBidi"/>
                <w:bCs w:val="0"/>
                <w:spacing w:val="-3"/>
              </w:rPr>
            </w:pPr>
            <w:r w:rsidRPr="0035321E">
              <w:rPr>
                <w:rFonts w:asciiTheme="minorBidi" w:hAnsiTheme="minorBidi" w:cstheme="minorBidi"/>
                <w:b w:val="0"/>
                <w:spacing w:val="-3"/>
              </w:rPr>
              <w:t>The proposal opening shall take place at</w:t>
            </w:r>
            <w:r w:rsidR="0035321E" w:rsidRPr="0035321E">
              <w:rPr>
                <w:rFonts w:asciiTheme="minorBidi" w:hAnsiTheme="minorBidi" w:cstheme="minorBidi"/>
                <w:b w:val="0"/>
                <w:spacing w:val="-3"/>
              </w:rPr>
              <w:t>:</w:t>
            </w:r>
          </w:p>
          <w:p w14:paraId="65FE7442" w14:textId="77777777" w:rsidR="0035321E" w:rsidRPr="0035321E" w:rsidRDefault="0035321E" w:rsidP="0035321E">
            <w:pPr>
              <w:pStyle w:val="TableParagraph"/>
              <w:rPr>
                <w:rFonts w:asciiTheme="minorBidi" w:hAnsiTheme="minorBidi" w:cstheme="minorBidi"/>
                <w:bCs w:val="0"/>
                <w:spacing w:val="-3"/>
              </w:rPr>
            </w:pPr>
            <w:r w:rsidRPr="0035321E">
              <w:rPr>
                <w:rFonts w:asciiTheme="minorBidi" w:hAnsiTheme="minorBidi" w:cstheme="minorBidi"/>
                <w:b w:val="0"/>
                <w:spacing w:val="-3"/>
              </w:rPr>
              <w:t xml:space="preserve">Att.: </w:t>
            </w:r>
            <w:r w:rsidRPr="0035321E">
              <w:rPr>
                <w:rFonts w:asciiTheme="minorBidi" w:hAnsiTheme="minorBidi" w:cstheme="minorBidi"/>
                <w:b w:val="0"/>
                <w:spacing w:val="-3"/>
              </w:rPr>
              <w:tab/>
              <w:t xml:space="preserve"> Head of financial &amp; administration sector </w:t>
            </w:r>
          </w:p>
          <w:p w14:paraId="0DA62A68" w14:textId="77777777" w:rsidR="0035321E" w:rsidRPr="0035321E" w:rsidRDefault="0035321E" w:rsidP="0035321E">
            <w:pPr>
              <w:pStyle w:val="TableParagraph"/>
              <w:rPr>
                <w:rFonts w:asciiTheme="minorBidi" w:hAnsiTheme="minorBidi" w:cstheme="minorBidi"/>
                <w:bCs w:val="0"/>
                <w:spacing w:val="-3"/>
              </w:rPr>
            </w:pPr>
            <w:r w:rsidRPr="0035321E">
              <w:rPr>
                <w:rFonts w:asciiTheme="minorBidi" w:hAnsiTheme="minorBidi" w:cstheme="minorBidi"/>
                <w:b w:val="0"/>
                <w:spacing w:val="-3"/>
              </w:rPr>
              <w:t>Address: Estad street – Tanta- Gharbia- Egypt</w:t>
            </w:r>
          </w:p>
          <w:p w14:paraId="636C4875" w14:textId="727AD009" w:rsidR="00C56108" w:rsidRPr="0035321E" w:rsidRDefault="00C56108" w:rsidP="0035321E">
            <w:pPr>
              <w:pStyle w:val="TableParagraph"/>
              <w:rPr>
                <w:rFonts w:asciiTheme="minorBidi" w:hAnsiTheme="minorBidi" w:cstheme="minorBidi"/>
                <w:b w:val="0"/>
                <w:spacing w:val="-3"/>
              </w:rPr>
            </w:pPr>
            <w:r w:rsidRPr="0035321E">
              <w:rPr>
                <w:rFonts w:asciiTheme="minorBidi" w:hAnsiTheme="minorBidi" w:cstheme="minorBidi"/>
                <w:b w:val="0"/>
                <w:spacing w:val="-3"/>
              </w:rPr>
              <w:t xml:space="preserve">at </w:t>
            </w:r>
            <w:r w:rsidRPr="00743914">
              <w:rPr>
                <w:rFonts w:asciiTheme="minorBidi" w:hAnsiTheme="minorBidi" w:cstheme="minorBidi"/>
                <w:b w:val="0"/>
                <w:i/>
                <w:iCs/>
                <w:spacing w:val="-3"/>
              </w:rPr>
              <w:t>[</w:t>
            </w:r>
            <w:r w:rsidR="00D068E7">
              <w:rPr>
                <w:rFonts w:asciiTheme="minorBidi" w:hAnsiTheme="minorBidi" w:cstheme="minorBidi"/>
                <w:b w:val="0"/>
                <w:i/>
                <w:iCs/>
                <w:spacing w:val="-3"/>
              </w:rPr>
              <w:t>20</w:t>
            </w:r>
            <w:r w:rsidR="0035321E" w:rsidRPr="00743914">
              <w:rPr>
                <w:rFonts w:asciiTheme="minorBidi" w:hAnsiTheme="minorBidi" w:cstheme="minorBidi"/>
                <w:b w:val="0"/>
                <w:i/>
                <w:iCs/>
                <w:spacing w:val="-3"/>
              </w:rPr>
              <w:t xml:space="preserve"> June 2023 at 12:00 noon, local time</w:t>
            </w:r>
            <w:r w:rsidRPr="00743914">
              <w:rPr>
                <w:rFonts w:asciiTheme="minorBidi" w:hAnsiTheme="minorBidi" w:cstheme="minorBidi"/>
                <w:b w:val="0"/>
                <w:i/>
                <w:iCs/>
                <w:spacing w:val="-3"/>
              </w:rPr>
              <w:t>]</w:t>
            </w:r>
            <w:r w:rsidRPr="0035321E">
              <w:rPr>
                <w:rFonts w:asciiTheme="minorBidi" w:hAnsiTheme="minorBidi" w:cstheme="minorBidi"/>
                <w:b w:val="0"/>
                <w:spacing w:val="-3"/>
              </w:rPr>
              <w:t>.</w:t>
            </w:r>
          </w:p>
        </w:tc>
      </w:tr>
      <w:tr w:rsidR="002C0FC3" w:rsidRPr="00A520A6" w14:paraId="49055BC9" w14:textId="77777777" w:rsidTr="00716654">
        <w:trPr>
          <w:trHeight w:val="454"/>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002060"/>
          </w:tcPr>
          <w:p w14:paraId="32859080" w14:textId="77777777" w:rsidR="002C0FC3" w:rsidRPr="00AD6AD4" w:rsidRDefault="002C0FC3" w:rsidP="00716654">
            <w:pPr>
              <w:pStyle w:val="TableParagraph"/>
              <w:jc w:val="center"/>
              <w:rPr>
                <w:rFonts w:asciiTheme="minorBidi" w:hAnsiTheme="minorBidi" w:cstheme="minorBidi"/>
                <w:spacing w:val="-3"/>
              </w:rPr>
            </w:pPr>
            <w:r w:rsidRPr="00AD6AD4">
              <w:rPr>
                <w:rFonts w:asciiTheme="minorBidi" w:hAnsiTheme="minorBidi" w:cstheme="minorBidi"/>
                <w:spacing w:val="-3"/>
              </w:rPr>
              <w:t>Evaluation of Proposals</w:t>
            </w:r>
          </w:p>
        </w:tc>
      </w:tr>
      <w:tr w:rsidR="002C0FC3" w:rsidRPr="00A520A6" w14:paraId="73860191" w14:textId="77777777" w:rsidTr="006654A6">
        <w:trPr>
          <w:trHeight w:val="1133"/>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cPr>
          <w:p w14:paraId="6D9F0D53" w14:textId="77777777" w:rsidR="002C0FC3" w:rsidRPr="00AD6AD4" w:rsidRDefault="002C0FC3" w:rsidP="008537AB">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ITC </w:t>
            </w:r>
            <w:r w:rsidR="008537AB">
              <w:rPr>
                <w:rFonts w:asciiTheme="minorBidi" w:hAnsiTheme="minorBidi" w:cstheme="minorBidi"/>
                <w:b w:val="0"/>
                <w:spacing w:val="-3"/>
              </w:rPr>
              <w:t>26.1</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D9E2F3"/>
          </w:tcPr>
          <w:p w14:paraId="26DD2690" w14:textId="258932EA" w:rsidR="005C1EF4" w:rsidRPr="005C1EF4" w:rsidRDefault="00334FF9" w:rsidP="000303F4">
            <w:pPr>
              <w:pStyle w:val="TableParagraph"/>
              <w:jc w:val="both"/>
              <w:rPr>
                <w:rFonts w:asciiTheme="minorBidi" w:hAnsiTheme="minorBidi" w:cstheme="minorBidi"/>
                <w:b w:val="0"/>
                <w:spacing w:val="-3"/>
              </w:rPr>
            </w:pPr>
            <w:r w:rsidRPr="00334FF9">
              <w:rPr>
                <w:rFonts w:asciiTheme="minorBidi" w:hAnsiTheme="minorBidi" w:cstheme="minorBidi"/>
                <w:b w:val="0"/>
                <w:spacing w:val="-3"/>
              </w:rPr>
              <w:t xml:space="preserve">All tenderers will be evaluated against </w:t>
            </w:r>
            <w:r w:rsidR="000303F4" w:rsidRPr="000303F4">
              <w:rPr>
                <w:rFonts w:asciiTheme="minorBidi" w:hAnsiTheme="minorBidi" w:cstheme="minorBidi"/>
                <w:b w:val="0"/>
                <w:spacing w:val="-3"/>
              </w:rPr>
              <w:t>Administrative Compliance</w:t>
            </w:r>
            <w:r w:rsidR="000303F4">
              <w:rPr>
                <w:rFonts w:asciiTheme="minorBidi" w:hAnsiTheme="minorBidi" w:cstheme="minorBidi"/>
                <w:b w:val="0"/>
                <w:spacing w:val="-3"/>
              </w:rPr>
              <w:t xml:space="preserve"> “</w:t>
            </w:r>
            <w:r w:rsidR="000303F4" w:rsidRPr="000303F4">
              <w:rPr>
                <w:rFonts w:asciiTheme="minorBidi" w:hAnsiTheme="minorBidi" w:cstheme="minorBidi"/>
                <w:b w:val="0"/>
                <w:spacing w:val="-3"/>
              </w:rPr>
              <w:t>Preliminary Examination</w:t>
            </w:r>
            <w:r w:rsidR="000303F4">
              <w:rPr>
                <w:rFonts w:asciiTheme="minorBidi" w:hAnsiTheme="minorBidi" w:cstheme="minorBidi"/>
                <w:b w:val="0"/>
                <w:spacing w:val="-3"/>
              </w:rPr>
              <w:t xml:space="preserve">” including the </w:t>
            </w:r>
            <w:r w:rsidR="005C1EF4" w:rsidRPr="005C1EF4">
              <w:rPr>
                <w:rFonts w:asciiTheme="minorBidi" w:hAnsiTheme="minorBidi" w:cstheme="minorBidi"/>
                <w:b w:val="0"/>
                <w:spacing w:val="-3"/>
              </w:rPr>
              <w:t>Compliance with the proposal submission form</w:t>
            </w:r>
            <w:r w:rsidR="004D4AED">
              <w:rPr>
                <w:rFonts w:asciiTheme="minorBidi" w:hAnsiTheme="minorBidi" w:cstheme="minorBidi"/>
                <w:b w:val="0"/>
                <w:spacing w:val="-3"/>
              </w:rPr>
              <w:t>s</w:t>
            </w:r>
            <w:r w:rsidR="005C1EF4" w:rsidRPr="005C1EF4">
              <w:rPr>
                <w:rFonts w:asciiTheme="minorBidi" w:hAnsiTheme="minorBidi" w:cstheme="minorBidi"/>
                <w:b w:val="0"/>
                <w:spacing w:val="-3"/>
              </w:rPr>
              <w:t xml:space="preserve"> “which includes the submission of all required documents in the correct form and stating the correct bid validity period” in addition to the</w:t>
            </w:r>
            <w:r w:rsidR="005C1EF4" w:rsidRPr="00334FF9">
              <w:rPr>
                <w:rFonts w:asciiTheme="minorBidi" w:hAnsiTheme="minorBidi" w:cstheme="minorBidi"/>
                <w:b w:val="0"/>
                <w:spacing w:val="-3"/>
              </w:rPr>
              <w:t xml:space="preserve"> </w:t>
            </w:r>
            <w:r w:rsidRPr="00334FF9">
              <w:rPr>
                <w:rFonts w:asciiTheme="minorBidi" w:hAnsiTheme="minorBidi" w:cstheme="minorBidi"/>
                <w:b w:val="0"/>
                <w:spacing w:val="-3"/>
              </w:rPr>
              <w:t>mandatory criteria stated in Section IV</w:t>
            </w:r>
            <w:r w:rsidR="005C1EF4">
              <w:rPr>
                <w:rFonts w:asciiTheme="minorBidi" w:hAnsiTheme="minorBidi" w:cstheme="minorBidi"/>
                <w:b w:val="0"/>
                <w:spacing w:val="-3"/>
              </w:rPr>
              <w:t>.</w:t>
            </w:r>
          </w:p>
          <w:p w14:paraId="42AB14A7" w14:textId="74326DEF" w:rsidR="00334FF9" w:rsidRPr="00334FF9" w:rsidRDefault="00334FF9" w:rsidP="000303F4">
            <w:pPr>
              <w:pStyle w:val="TableParagraph"/>
              <w:jc w:val="both"/>
              <w:rPr>
                <w:rFonts w:asciiTheme="minorBidi" w:hAnsiTheme="minorBidi" w:cstheme="minorBidi"/>
                <w:b w:val="0"/>
                <w:spacing w:val="-3"/>
              </w:rPr>
            </w:pPr>
            <w:r>
              <w:rPr>
                <w:rFonts w:asciiTheme="minorBidi" w:hAnsiTheme="minorBidi" w:cstheme="minorBidi"/>
                <w:b w:val="0"/>
                <w:spacing w:val="-3"/>
              </w:rPr>
              <w:t>only the tender</w:t>
            </w:r>
            <w:r w:rsidR="004D4AED">
              <w:rPr>
                <w:rFonts w:asciiTheme="minorBidi" w:hAnsiTheme="minorBidi" w:cstheme="minorBidi"/>
                <w:b w:val="0"/>
                <w:spacing w:val="-3"/>
              </w:rPr>
              <w:t>s</w:t>
            </w:r>
            <w:r>
              <w:rPr>
                <w:rFonts w:asciiTheme="minorBidi" w:hAnsiTheme="minorBidi" w:cstheme="minorBidi"/>
                <w:b w:val="0"/>
                <w:spacing w:val="-3"/>
              </w:rPr>
              <w:t xml:space="preserve"> </w:t>
            </w:r>
            <w:r w:rsidR="004D4AED">
              <w:rPr>
                <w:rFonts w:asciiTheme="minorBidi" w:hAnsiTheme="minorBidi" w:cstheme="minorBidi"/>
                <w:b w:val="0"/>
                <w:spacing w:val="-3"/>
              </w:rPr>
              <w:t>that</w:t>
            </w:r>
            <w:r>
              <w:rPr>
                <w:rFonts w:asciiTheme="minorBidi" w:hAnsiTheme="minorBidi" w:cstheme="minorBidi"/>
                <w:b w:val="0"/>
                <w:spacing w:val="-3"/>
              </w:rPr>
              <w:t xml:space="preserve"> meet the </w:t>
            </w:r>
            <w:r w:rsidR="005C1EF4">
              <w:rPr>
                <w:rFonts w:asciiTheme="minorBidi" w:hAnsiTheme="minorBidi" w:cstheme="minorBidi"/>
                <w:b w:val="0"/>
                <w:spacing w:val="-3"/>
              </w:rPr>
              <w:t xml:space="preserve">administrative compliance and the </w:t>
            </w:r>
            <w:r>
              <w:rPr>
                <w:rFonts w:asciiTheme="minorBidi" w:hAnsiTheme="minorBidi" w:cstheme="minorBidi"/>
                <w:b w:val="0"/>
                <w:spacing w:val="-3"/>
              </w:rPr>
              <w:t xml:space="preserve">mandatory criteria requirements will be </w:t>
            </w:r>
            <w:r w:rsidR="004B05BF">
              <w:rPr>
                <w:rFonts w:asciiTheme="minorBidi" w:hAnsiTheme="minorBidi" w:cstheme="minorBidi"/>
                <w:b w:val="0"/>
                <w:spacing w:val="-3"/>
              </w:rPr>
              <w:t xml:space="preserve">considered as </w:t>
            </w:r>
            <w:r w:rsidR="004B05BF" w:rsidRPr="004B05BF">
              <w:rPr>
                <w:rFonts w:asciiTheme="minorBidi" w:hAnsiTheme="minorBidi" w:cstheme="minorBidi"/>
                <w:b w:val="0"/>
                <w:spacing w:val="-3"/>
              </w:rPr>
              <w:t>substantially responsive</w:t>
            </w:r>
            <w:r w:rsidR="004B05BF">
              <w:rPr>
                <w:rFonts w:asciiTheme="minorBidi" w:hAnsiTheme="minorBidi" w:cstheme="minorBidi"/>
                <w:b w:val="0"/>
                <w:spacing w:val="-3"/>
              </w:rPr>
              <w:t xml:space="preserve"> and will be subject to </w:t>
            </w:r>
            <w:r>
              <w:rPr>
                <w:rFonts w:asciiTheme="minorBidi" w:hAnsiTheme="minorBidi" w:cstheme="minorBidi"/>
                <w:b w:val="0"/>
                <w:spacing w:val="-3"/>
              </w:rPr>
              <w:t>technical evaluation</w:t>
            </w:r>
            <w:r w:rsidR="004B05BF">
              <w:rPr>
                <w:rFonts w:asciiTheme="minorBidi" w:hAnsiTheme="minorBidi" w:cstheme="minorBidi"/>
                <w:b w:val="0"/>
                <w:spacing w:val="-3"/>
              </w:rPr>
              <w:t>.</w:t>
            </w:r>
            <w:r>
              <w:rPr>
                <w:rFonts w:asciiTheme="minorBidi" w:hAnsiTheme="minorBidi" w:cstheme="minorBidi"/>
                <w:b w:val="0"/>
                <w:spacing w:val="-3"/>
              </w:rPr>
              <w:t xml:space="preserve"> </w:t>
            </w:r>
          </w:p>
          <w:p w14:paraId="09CF2B28" w14:textId="6507769E" w:rsidR="002C0FC3" w:rsidRPr="00AD6AD4" w:rsidRDefault="002C0FC3" w:rsidP="000303F4">
            <w:pPr>
              <w:pStyle w:val="TableParagraph"/>
              <w:jc w:val="both"/>
              <w:rPr>
                <w:rFonts w:asciiTheme="minorBidi" w:hAnsiTheme="minorBidi" w:cstheme="minorBidi"/>
                <w:b w:val="0"/>
                <w:spacing w:val="-3"/>
              </w:rPr>
            </w:pPr>
            <w:r w:rsidRPr="00AD6AD4">
              <w:rPr>
                <w:rFonts w:asciiTheme="minorBidi" w:hAnsiTheme="minorBidi" w:cstheme="minorBidi"/>
                <w:b w:val="0"/>
                <w:spacing w:val="-3"/>
              </w:rPr>
              <w:t>The minimum technical score (St) required to pass</w:t>
            </w:r>
            <w:r w:rsidR="00175E8A">
              <w:rPr>
                <w:rFonts w:asciiTheme="minorBidi" w:hAnsiTheme="minorBidi" w:cstheme="minorBidi"/>
                <w:b w:val="0"/>
                <w:spacing w:val="-3"/>
              </w:rPr>
              <w:t xml:space="preserve"> the technical evaluation </w:t>
            </w:r>
            <w:r w:rsidRPr="00AD6AD4">
              <w:rPr>
                <w:rFonts w:asciiTheme="minorBidi" w:hAnsiTheme="minorBidi" w:cstheme="minorBidi"/>
                <w:b w:val="0"/>
                <w:spacing w:val="-3"/>
              </w:rPr>
              <w:t xml:space="preserve">is </w:t>
            </w:r>
            <w:r w:rsidR="005A56D1">
              <w:rPr>
                <w:rFonts w:asciiTheme="minorBidi" w:hAnsiTheme="minorBidi" w:cstheme="minorBidi"/>
                <w:b w:val="0"/>
                <w:spacing w:val="-3"/>
              </w:rPr>
              <w:t>80</w:t>
            </w:r>
            <w:r w:rsidR="005A56D1" w:rsidRPr="00AD6AD4">
              <w:rPr>
                <w:rFonts w:asciiTheme="minorBidi" w:hAnsiTheme="minorBidi" w:cstheme="minorBidi"/>
                <w:b w:val="0"/>
                <w:spacing w:val="-3"/>
              </w:rPr>
              <w:t xml:space="preserve"> </w:t>
            </w:r>
            <w:r w:rsidRPr="00AD6AD4">
              <w:rPr>
                <w:rFonts w:asciiTheme="minorBidi" w:hAnsiTheme="minorBidi" w:cstheme="minorBidi"/>
                <w:b w:val="0"/>
                <w:spacing w:val="-3"/>
              </w:rPr>
              <w:t>out of 100 possible points.</w:t>
            </w:r>
          </w:p>
          <w:p w14:paraId="6BB756B3" w14:textId="77777777" w:rsidR="002C0FC3" w:rsidRPr="00AD6AD4" w:rsidRDefault="002C0FC3" w:rsidP="000303F4">
            <w:pPr>
              <w:pStyle w:val="TableParagraph"/>
              <w:jc w:val="both"/>
              <w:rPr>
                <w:rFonts w:asciiTheme="minorBidi" w:hAnsiTheme="minorBidi" w:cstheme="minorBidi"/>
                <w:b w:val="0"/>
                <w:spacing w:val="-3"/>
              </w:rPr>
            </w:pPr>
            <w:r w:rsidRPr="00AD6AD4">
              <w:rPr>
                <w:rFonts w:asciiTheme="minorBidi" w:hAnsiTheme="minorBidi" w:cstheme="minorBidi"/>
                <w:b w:val="0"/>
                <w:spacing w:val="-3"/>
              </w:rPr>
              <w:t xml:space="preserve">For detailed scoring criteria, see </w:t>
            </w:r>
            <w:r w:rsidR="00F66632">
              <w:rPr>
                <w:rFonts w:asciiTheme="minorBidi" w:hAnsiTheme="minorBidi" w:cstheme="minorBidi"/>
                <w:b w:val="0"/>
                <w:spacing w:val="-3"/>
              </w:rPr>
              <w:t>Section</w:t>
            </w:r>
            <w:r w:rsidRPr="00AD6AD4">
              <w:rPr>
                <w:rFonts w:asciiTheme="minorBidi" w:hAnsiTheme="minorBidi" w:cstheme="minorBidi"/>
                <w:b w:val="0"/>
                <w:spacing w:val="-3"/>
              </w:rPr>
              <w:t xml:space="preserve"> IV.</w:t>
            </w:r>
          </w:p>
        </w:tc>
      </w:tr>
      <w:tr w:rsidR="00185601" w:rsidRPr="00A520A6" w14:paraId="7824E319" w14:textId="77777777" w:rsidTr="00990BD9">
        <w:trPr>
          <w:trHeight w:val="919"/>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76F71148" w14:textId="7674B5F2" w:rsidR="00185601" w:rsidRPr="00AD6AD4" w:rsidRDefault="00185601" w:rsidP="002C0FC3">
            <w:pPr>
              <w:pStyle w:val="TableParagraph"/>
              <w:rPr>
                <w:rFonts w:asciiTheme="minorBidi" w:hAnsiTheme="minorBidi" w:cstheme="minorBidi"/>
                <w:b w:val="0"/>
                <w:spacing w:val="-3"/>
              </w:rPr>
            </w:pPr>
            <w:r>
              <w:rPr>
                <w:rFonts w:asciiTheme="minorBidi" w:hAnsiTheme="minorBidi" w:cstheme="minorBidi"/>
                <w:b w:val="0"/>
                <w:spacing w:val="-3"/>
              </w:rPr>
              <w:lastRenderedPageBreak/>
              <w:t>ITC 27.</w:t>
            </w:r>
            <w:r w:rsidR="00493939">
              <w:rPr>
                <w:rFonts w:asciiTheme="minorBidi" w:hAnsiTheme="minorBidi" w:cstheme="minorBidi"/>
                <w:b w:val="0"/>
                <w:spacing w:val="-3"/>
              </w:rPr>
              <w:t>1</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FFFFFF" w:themeFill="background1"/>
          </w:tcPr>
          <w:p w14:paraId="7F5EEFDD" w14:textId="1A230D60" w:rsidR="00185601" w:rsidRPr="00AD6AD4" w:rsidRDefault="00DF7BF6" w:rsidP="002C0FC3">
            <w:pPr>
              <w:pStyle w:val="TableParagraph"/>
              <w:rPr>
                <w:rFonts w:asciiTheme="minorBidi" w:hAnsiTheme="minorBidi" w:cstheme="minorBidi"/>
                <w:b w:val="0"/>
                <w:spacing w:val="-3"/>
              </w:rPr>
            </w:pPr>
            <w:r>
              <w:rPr>
                <w:rFonts w:asciiTheme="minorBidi" w:hAnsiTheme="minorBidi" w:cstheme="minorBidi"/>
                <w:b w:val="0"/>
                <w:spacing w:val="-3"/>
              </w:rPr>
              <w:t xml:space="preserve">The date, hour and place for opening the Financial Envelopes of the proposals that passed the minimum technical score requirement shall be communicated in due time by the </w:t>
            </w:r>
            <w:r w:rsidR="00C22E05">
              <w:rPr>
                <w:rFonts w:asciiTheme="minorBidi" w:hAnsiTheme="minorBidi" w:cstheme="minorBidi"/>
                <w:b w:val="0"/>
                <w:spacing w:val="-3"/>
              </w:rPr>
              <w:t>Implementing Entity</w:t>
            </w:r>
            <w:r>
              <w:rPr>
                <w:rFonts w:asciiTheme="minorBidi" w:hAnsiTheme="minorBidi" w:cstheme="minorBidi"/>
                <w:b w:val="0"/>
                <w:spacing w:val="-3"/>
              </w:rPr>
              <w:t>.</w:t>
            </w:r>
          </w:p>
        </w:tc>
      </w:tr>
      <w:tr w:rsidR="002C0FC3" w:rsidRPr="00A520A6" w14:paraId="7D0C2A12" w14:textId="77777777" w:rsidTr="002C0FC3">
        <w:trPr>
          <w:trHeight w:val="1133"/>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3A2932FD" w14:textId="03C761F6" w:rsidR="002C0FC3" w:rsidRPr="00AD6AD4" w:rsidRDefault="002C0FC3" w:rsidP="002C0FC3">
            <w:pPr>
              <w:pStyle w:val="TableParagraph"/>
              <w:rPr>
                <w:rFonts w:asciiTheme="minorBidi" w:hAnsiTheme="minorBidi" w:cstheme="minorBidi"/>
                <w:b w:val="0"/>
                <w:spacing w:val="-3"/>
              </w:rPr>
            </w:pPr>
            <w:r w:rsidRPr="00AD6AD4">
              <w:rPr>
                <w:rFonts w:asciiTheme="minorBidi" w:hAnsiTheme="minorBidi" w:cstheme="minorBidi"/>
                <w:b w:val="0"/>
                <w:spacing w:val="-3"/>
              </w:rPr>
              <w:t>ITC 2</w:t>
            </w:r>
            <w:r w:rsidR="00F66632">
              <w:rPr>
                <w:rFonts w:asciiTheme="minorBidi" w:hAnsiTheme="minorBidi" w:cstheme="minorBidi"/>
                <w:b w:val="0"/>
                <w:spacing w:val="-3"/>
              </w:rPr>
              <w:t>7</w:t>
            </w:r>
            <w:r w:rsidRPr="00AD6AD4">
              <w:rPr>
                <w:rFonts w:asciiTheme="minorBidi" w:hAnsiTheme="minorBidi" w:cstheme="minorBidi"/>
                <w:b w:val="0"/>
                <w:spacing w:val="-3"/>
              </w:rPr>
              <w:t>.</w:t>
            </w:r>
            <w:r w:rsidR="00242444">
              <w:rPr>
                <w:rFonts w:asciiTheme="minorBidi" w:hAnsiTheme="minorBidi" w:cstheme="minorBidi"/>
                <w:b w:val="0"/>
                <w:spacing w:val="-3"/>
              </w:rPr>
              <w:t>3</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FFFFFF" w:themeFill="background1"/>
          </w:tcPr>
          <w:p w14:paraId="5995E5F5" w14:textId="1E578DDF" w:rsidR="00FD5E1E" w:rsidRPr="00F1155B" w:rsidRDefault="003364F6">
            <w:pPr>
              <w:pStyle w:val="TableParagraph"/>
              <w:rPr>
                <w:rFonts w:asciiTheme="minorBidi" w:hAnsiTheme="minorBidi" w:cstheme="minorBidi"/>
                <w:b w:val="0"/>
                <w:bCs w:val="0"/>
                <w:spacing w:val="-3"/>
              </w:rPr>
            </w:pPr>
            <w:r>
              <w:rPr>
                <w:rFonts w:asciiTheme="minorBidi" w:hAnsiTheme="minorBidi" w:cstheme="minorBidi"/>
                <w:b w:val="0"/>
                <w:spacing w:val="-3"/>
              </w:rPr>
              <w:t xml:space="preserve">The programme is tax </w:t>
            </w:r>
            <w:r w:rsidR="00020A88">
              <w:rPr>
                <w:rFonts w:asciiTheme="minorBidi" w:hAnsiTheme="minorBidi" w:cstheme="minorBidi"/>
                <w:b w:val="0"/>
                <w:spacing w:val="-3"/>
              </w:rPr>
              <w:t>exempted, the</w:t>
            </w:r>
            <w:r w:rsidR="00FD5E1E">
              <w:rPr>
                <w:rFonts w:asciiTheme="minorBidi" w:hAnsiTheme="minorBidi" w:cstheme="minorBidi"/>
                <w:b w:val="0"/>
                <w:spacing w:val="-3"/>
              </w:rPr>
              <w:t xml:space="preserve"> consultant in the </w:t>
            </w:r>
            <w:r w:rsidR="00C22E05">
              <w:rPr>
                <w:rFonts w:asciiTheme="minorBidi" w:hAnsiTheme="minorBidi" w:cstheme="minorBidi"/>
                <w:b w:val="0"/>
                <w:spacing w:val="-3"/>
              </w:rPr>
              <w:t xml:space="preserve">Implementing </w:t>
            </w:r>
            <w:r w:rsidR="00C22E05" w:rsidRPr="00F1155B">
              <w:rPr>
                <w:rFonts w:asciiTheme="minorBidi" w:hAnsiTheme="minorBidi" w:cstheme="minorBidi"/>
                <w:b w:val="0"/>
                <w:spacing w:val="-3"/>
              </w:rPr>
              <w:t>Entity</w:t>
            </w:r>
            <w:r w:rsidR="00FD5E1E" w:rsidRPr="00F1155B">
              <w:rPr>
                <w:rFonts w:asciiTheme="minorBidi" w:hAnsiTheme="minorBidi" w:cstheme="minorBidi"/>
                <w:b w:val="0"/>
                <w:spacing w:val="-3"/>
              </w:rPr>
              <w:t xml:space="preserve">’s country shall be presented separately in its financial proposal and the </w:t>
            </w:r>
            <w:r w:rsidR="00C22E05" w:rsidRPr="00F1155B">
              <w:rPr>
                <w:rFonts w:asciiTheme="minorBidi" w:hAnsiTheme="minorBidi" w:cstheme="minorBidi"/>
                <w:b w:val="0"/>
                <w:spacing w:val="-3"/>
              </w:rPr>
              <w:t>Implementing Entity</w:t>
            </w:r>
            <w:r w:rsidR="00FD5E1E" w:rsidRPr="00F1155B">
              <w:rPr>
                <w:rFonts w:asciiTheme="minorBidi" w:hAnsiTheme="minorBidi" w:cstheme="minorBidi"/>
                <w:b w:val="0"/>
                <w:spacing w:val="-3"/>
              </w:rPr>
              <w:t xml:space="preserve"> shall evaluate the consultant’s proposal price </w:t>
            </w:r>
            <w:r w:rsidR="00FD5E1E" w:rsidRPr="00F1155B">
              <w:rPr>
                <w:rFonts w:asciiTheme="minorBidi" w:hAnsiTheme="minorBidi" w:cstheme="minorBidi"/>
                <w:i/>
                <w:iCs/>
                <w:spacing w:val="-3"/>
              </w:rPr>
              <w:t>“non-inclusive” of tax</w:t>
            </w:r>
            <w:r w:rsidR="00842872" w:rsidRPr="00F1155B">
              <w:rPr>
                <w:rFonts w:asciiTheme="minorBidi" w:hAnsiTheme="minorBidi" w:cstheme="minorBidi"/>
                <w:i/>
                <w:iCs/>
                <w:spacing w:val="-3"/>
              </w:rPr>
              <w:t>es and Customs</w:t>
            </w:r>
            <w:r w:rsidR="00FD5E1E" w:rsidRPr="00F1155B">
              <w:rPr>
                <w:rFonts w:asciiTheme="minorBidi" w:hAnsiTheme="minorBidi" w:cstheme="minorBidi"/>
                <w:spacing w:val="-3"/>
              </w:rPr>
              <w:t>.</w:t>
            </w:r>
          </w:p>
          <w:p w14:paraId="5D7B1254" w14:textId="7FE85D03" w:rsidR="00D14BD7" w:rsidRPr="00F1155B" w:rsidRDefault="00D14BD7">
            <w:pPr>
              <w:pStyle w:val="TableParagraph"/>
              <w:rPr>
                <w:rFonts w:asciiTheme="minorBidi" w:hAnsiTheme="minorBidi" w:cstheme="minorBidi"/>
                <w:bCs w:val="0"/>
                <w:spacing w:val="-3"/>
              </w:rPr>
            </w:pPr>
            <w:r w:rsidRPr="00F1155B">
              <w:rPr>
                <w:rFonts w:asciiTheme="minorBidi" w:hAnsiTheme="minorBidi" w:cstheme="minorBidi"/>
                <w:b w:val="0"/>
                <w:spacing w:val="-3"/>
              </w:rPr>
              <w:t xml:space="preserve">The </w:t>
            </w:r>
            <w:r w:rsidR="00C22E05" w:rsidRPr="00F1155B">
              <w:rPr>
                <w:rFonts w:asciiTheme="minorBidi" w:hAnsiTheme="minorBidi" w:cstheme="minorBidi"/>
                <w:b w:val="0"/>
                <w:spacing w:val="-3"/>
              </w:rPr>
              <w:t>Implementing Entity</w:t>
            </w:r>
            <w:r w:rsidRPr="00F1155B">
              <w:rPr>
                <w:rFonts w:asciiTheme="minorBidi" w:hAnsiTheme="minorBidi" w:cstheme="minorBidi"/>
                <w:b w:val="0"/>
                <w:spacing w:val="-3"/>
              </w:rPr>
              <w:t xml:space="preserve"> shall provide the Consultant with the required documents which prove such exemption, and the Consultant shall use these documents solely within the contract’s framework.</w:t>
            </w:r>
          </w:p>
          <w:p w14:paraId="7537185D" w14:textId="77777777" w:rsidR="00D14BD7" w:rsidRPr="00F1155B" w:rsidRDefault="00D14BD7">
            <w:pPr>
              <w:pStyle w:val="TableParagraph"/>
              <w:rPr>
                <w:rFonts w:asciiTheme="minorBidi" w:hAnsiTheme="minorBidi" w:cstheme="minorBidi"/>
                <w:b w:val="0"/>
                <w:spacing w:val="-3"/>
              </w:rPr>
            </w:pPr>
          </w:p>
          <w:p w14:paraId="66A3BDDF" w14:textId="384306D4" w:rsidR="00185601" w:rsidRPr="00F1155B" w:rsidRDefault="00185601">
            <w:pPr>
              <w:pStyle w:val="TableParagraph"/>
              <w:rPr>
                <w:rFonts w:asciiTheme="minorBidi" w:hAnsiTheme="minorBidi" w:cstheme="minorBidi"/>
                <w:bCs w:val="0"/>
                <w:i/>
                <w:iCs/>
                <w:spacing w:val="-3"/>
              </w:rPr>
            </w:pPr>
            <w:r w:rsidRPr="00F1155B">
              <w:rPr>
                <w:rFonts w:asciiTheme="minorBidi" w:hAnsiTheme="minorBidi" w:cstheme="minorBidi"/>
                <w:b w:val="0"/>
                <w:spacing w:val="-3"/>
              </w:rPr>
              <w:t>The single currency used for evaluation purposes</w:t>
            </w:r>
            <w:r w:rsidR="00D74BEA" w:rsidRPr="00F1155B">
              <w:rPr>
                <w:rFonts w:asciiTheme="minorBidi" w:hAnsiTheme="minorBidi" w:cstheme="minorBidi"/>
                <w:b w:val="0"/>
                <w:spacing w:val="-3"/>
              </w:rPr>
              <w:t xml:space="preserve"> is</w:t>
            </w:r>
            <w:r w:rsidRPr="00F1155B">
              <w:rPr>
                <w:rFonts w:asciiTheme="minorBidi" w:hAnsiTheme="minorBidi" w:cstheme="minorBidi"/>
                <w:b w:val="0"/>
                <w:spacing w:val="-3"/>
              </w:rPr>
              <w:t xml:space="preserve">: </w:t>
            </w:r>
            <w:r w:rsidR="004B47C7" w:rsidRPr="00F1155B">
              <w:rPr>
                <w:rFonts w:asciiTheme="minorBidi" w:hAnsiTheme="minorBidi" w:cstheme="minorBidi"/>
                <w:i/>
                <w:iCs/>
                <w:spacing w:val="-3"/>
              </w:rPr>
              <w:t>Euro</w:t>
            </w:r>
          </w:p>
          <w:p w14:paraId="32B7F3FF" w14:textId="68A47B43" w:rsidR="002C0FC3" w:rsidRPr="00F1155B" w:rsidRDefault="002C0FC3" w:rsidP="002C0FC3">
            <w:pPr>
              <w:pStyle w:val="TableParagraph"/>
              <w:rPr>
                <w:rFonts w:asciiTheme="minorBidi" w:hAnsiTheme="minorBidi" w:cstheme="minorBidi"/>
                <w:b w:val="0"/>
                <w:spacing w:val="-3"/>
              </w:rPr>
            </w:pPr>
            <w:r w:rsidRPr="00F1155B">
              <w:rPr>
                <w:rFonts w:asciiTheme="minorBidi" w:hAnsiTheme="minorBidi" w:cstheme="minorBidi"/>
                <w:b w:val="0"/>
                <w:spacing w:val="-3"/>
              </w:rPr>
              <w:t xml:space="preserve">The source of official selling exchange rates for evaluation purposes is: </w:t>
            </w:r>
            <w:r w:rsidR="00D17E28" w:rsidRPr="00F1155B">
              <w:rPr>
                <w:rFonts w:asciiTheme="minorBidi" w:hAnsiTheme="minorBidi" w:cstheme="minorBidi"/>
                <w:b w:val="0"/>
                <w:i/>
                <w:iCs/>
                <w:spacing w:val="-3"/>
              </w:rPr>
              <w:t>The Central Bank of Egypt</w:t>
            </w:r>
          </w:p>
          <w:p w14:paraId="3D6600D0" w14:textId="77777777" w:rsidR="002C0FC3" w:rsidRDefault="002C0FC3" w:rsidP="002C0FC3">
            <w:pPr>
              <w:pStyle w:val="TableParagraph"/>
              <w:rPr>
                <w:rFonts w:asciiTheme="minorBidi" w:hAnsiTheme="minorBidi" w:cstheme="minorBidi"/>
                <w:bCs w:val="0"/>
                <w:spacing w:val="-3"/>
              </w:rPr>
            </w:pPr>
            <w:r w:rsidRPr="00AD6AD4">
              <w:rPr>
                <w:rFonts w:asciiTheme="minorBidi" w:hAnsiTheme="minorBidi" w:cstheme="minorBidi"/>
                <w:b w:val="0"/>
                <w:spacing w:val="-3"/>
              </w:rPr>
              <w:t>The date of the exchange rate for evaluation purposes is the date</w:t>
            </w:r>
            <w:r w:rsidR="003453A0">
              <w:rPr>
                <w:rFonts w:asciiTheme="minorBidi" w:hAnsiTheme="minorBidi" w:cstheme="minorBidi"/>
                <w:b w:val="0"/>
                <w:spacing w:val="-3"/>
              </w:rPr>
              <w:t xml:space="preserve"> </w:t>
            </w:r>
            <w:r w:rsidR="00D17E28">
              <w:rPr>
                <w:rFonts w:asciiTheme="minorBidi" w:hAnsiTheme="minorBidi" w:cstheme="minorBidi"/>
                <w:b w:val="0"/>
                <w:i/>
                <w:iCs/>
                <w:color w:val="FF0000"/>
                <w:spacing w:val="-3"/>
              </w:rPr>
              <w:t xml:space="preserve">7 </w:t>
            </w:r>
            <w:r w:rsidRPr="00AD6AD4">
              <w:rPr>
                <w:rFonts w:asciiTheme="minorBidi" w:hAnsiTheme="minorBidi" w:cstheme="minorBidi"/>
                <w:b w:val="0"/>
                <w:spacing w:val="-3"/>
              </w:rPr>
              <w:t>days prior to the deadline for submission of the proposal</w:t>
            </w:r>
          </w:p>
          <w:p w14:paraId="56184B43" w14:textId="3A0A6F8B" w:rsidR="003453A0" w:rsidRPr="00AD6AD4" w:rsidRDefault="003453A0" w:rsidP="002C0FC3">
            <w:pPr>
              <w:pStyle w:val="TableParagraph"/>
              <w:rPr>
                <w:rFonts w:asciiTheme="minorBidi" w:hAnsiTheme="minorBidi" w:cstheme="minorBidi"/>
                <w:b w:val="0"/>
                <w:spacing w:val="-3"/>
              </w:rPr>
            </w:pPr>
          </w:p>
        </w:tc>
      </w:tr>
      <w:tr w:rsidR="002C0FC3" w:rsidRPr="00A520A6" w14:paraId="2E0AFA64" w14:textId="77777777" w:rsidTr="00990BD9">
        <w:trPr>
          <w:trHeight w:val="703"/>
        </w:trPr>
        <w:tc>
          <w:tcPr>
            <w:cnfStyle w:val="001000000000" w:firstRow="0" w:lastRow="0" w:firstColumn="1" w:lastColumn="0" w:oddVBand="0" w:evenVBand="0" w:oddHBand="0" w:evenHBand="0" w:firstRowFirstColumn="0" w:firstRowLastColumn="0" w:lastRowFirstColumn="0" w:lastRowLastColumn="0"/>
            <w:tcW w:w="2689" w:type="dxa"/>
            <w:shd w:val="clear" w:color="auto" w:fill="D9E2F3"/>
          </w:tcPr>
          <w:p w14:paraId="56B6E17C" w14:textId="0889568D" w:rsidR="002C0FC3" w:rsidRPr="00AD6AD4" w:rsidRDefault="002C0FC3" w:rsidP="002C0FC3">
            <w:pPr>
              <w:pStyle w:val="TableParagraph"/>
              <w:rPr>
                <w:rFonts w:asciiTheme="minorBidi" w:hAnsiTheme="minorBidi" w:cstheme="minorBidi"/>
                <w:b w:val="0"/>
                <w:spacing w:val="-3"/>
              </w:rPr>
            </w:pPr>
            <w:r w:rsidRPr="00AD6AD4">
              <w:rPr>
                <w:rFonts w:asciiTheme="minorBidi" w:hAnsiTheme="minorBidi" w:cstheme="minorBidi"/>
                <w:b w:val="0"/>
                <w:spacing w:val="-3"/>
              </w:rPr>
              <w:t>ITC 2</w:t>
            </w:r>
            <w:r w:rsidR="00F66632">
              <w:rPr>
                <w:rFonts w:asciiTheme="minorBidi" w:hAnsiTheme="minorBidi" w:cstheme="minorBidi"/>
                <w:b w:val="0"/>
                <w:spacing w:val="-3"/>
              </w:rPr>
              <w:t>7</w:t>
            </w:r>
            <w:r w:rsidRPr="00AD6AD4">
              <w:rPr>
                <w:rFonts w:asciiTheme="minorBidi" w:hAnsiTheme="minorBidi" w:cstheme="minorBidi"/>
                <w:b w:val="0"/>
                <w:spacing w:val="-3"/>
              </w:rPr>
              <w:t>.</w:t>
            </w:r>
            <w:r w:rsidR="00A957D9">
              <w:rPr>
                <w:rFonts w:asciiTheme="minorBidi" w:hAnsiTheme="minorBidi" w:cstheme="minorBidi"/>
                <w:b w:val="0"/>
                <w:spacing w:val="-3"/>
              </w:rPr>
              <w:t>4</w:t>
            </w:r>
          </w:p>
        </w:tc>
        <w:tc>
          <w:tcPr>
            <w:cnfStyle w:val="000100000000" w:firstRow="0" w:lastRow="0" w:firstColumn="0" w:lastColumn="1" w:oddVBand="0" w:evenVBand="0" w:oddHBand="0" w:evenHBand="0" w:firstRowFirstColumn="0" w:firstRowLastColumn="0" w:lastRowFirstColumn="0" w:lastRowLastColumn="0"/>
            <w:tcW w:w="7229" w:type="dxa"/>
            <w:shd w:val="clear" w:color="auto" w:fill="D9E2F3"/>
          </w:tcPr>
          <w:p w14:paraId="19426DE6" w14:textId="265249E3" w:rsidR="002C0FC3" w:rsidRPr="0039288B" w:rsidRDefault="002C0FC3" w:rsidP="004B535C">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The weight given to the technical proposal, T = </w:t>
            </w:r>
            <w:r w:rsidR="004B535C" w:rsidRPr="004E7CE3">
              <w:rPr>
                <w:rFonts w:asciiTheme="minorBidi" w:hAnsiTheme="minorBidi" w:cstheme="minorBidi"/>
                <w:i/>
                <w:iCs/>
                <w:color w:val="FF0000"/>
                <w:spacing w:val="-3"/>
              </w:rPr>
              <w:t>85</w:t>
            </w:r>
          </w:p>
          <w:p w14:paraId="247EC2FC" w14:textId="01B3A4C5" w:rsidR="002C0FC3" w:rsidRPr="00AD6AD4" w:rsidRDefault="002C0FC3" w:rsidP="004B535C">
            <w:pPr>
              <w:pStyle w:val="TableParagraph"/>
              <w:rPr>
                <w:rFonts w:asciiTheme="minorBidi" w:hAnsiTheme="minorBidi" w:cstheme="minorBidi"/>
                <w:b w:val="0"/>
                <w:spacing w:val="-3"/>
              </w:rPr>
            </w:pPr>
            <w:r w:rsidRPr="0039288B">
              <w:rPr>
                <w:rFonts w:asciiTheme="minorBidi" w:hAnsiTheme="minorBidi" w:cstheme="minorBidi"/>
                <w:b w:val="0"/>
                <w:spacing w:val="-3"/>
              </w:rPr>
              <w:t xml:space="preserve">The weight given to the financial proposal, F = </w:t>
            </w:r>
            <w:r w:rsidR="004B535C" w:rsidRPr="004E7CE3">
              <w:rPr>
                <w:rFonts w:asciiTheme="minorBidi" w:hAnsiTheme="minorBidi" w:cstheme="minorBidi"/>
                <w:i/>
                <w:iCs/>
                <w:color w:val="FF0000"/>
                <w:spacing w:val="-3"/>
              </w:rPr>
              <w:t>15</w:t>
            </w:r>
          </w:p>
        </w:tc>
      </w:tr>
      <w:tr w:rsidR="00990BD9" w:rsidRPr="00A520A6" w14:paraId="5A38ECEB" w14:textId="77777777" w:rsidTr="00080ADF">
        <w:trPr>
          <w:trHeight w:val="452"/>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1F3864" w:themeFill="accent1" w:themeFillShade="80"/>
          </w:tcPr>
          <w:p w14:paraId="763494AF" w14:textId="77777777" w:rsidR="00990BD9" w:rsidRPr="00AD6AD4" w:rsidRDefault="00990BD9" w:rsidP="00990BD9">
            <w:pPr>
              <w:pStyle w:val="TableParagraph"/>
              <w:jc w:val="center"/>
              <w:rPr>
                <w:rFonts w:asciiTheme="minorBidi" w:hAnsiTheme="minorBidi" w:cstheme="minorBidi"/>
                <w:spacing w:val="-3"/>
              </w:rPr>
            </w:pPr>
            <w:r w:rsidRPr="00AD6AD4">
              <w:rPr>
                <w:rFonts w:asciiTheme="minorBidi" w:hAnsiTheme="minorBidi" w:cstheme="minorBidi"/>
                <w:spacing w:val="-3"/>
              </w:rPr>
              <w:t>Award of Contract</w:t>
            </w:r>
          </w:p>
        </w:tc>
      </w:tr>
      <w:tr w:rsidR="00990BD9" w:rsidRPr="00A520A6" w14:paraId="010EC412" w14:textId="77777777" w:rsidTr="002C0FC3">
        <w:trPr>
          <w:trHeight w:val="758"/>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BDD6EE" w:themeColor="accent5" w:themeTint="66"/>
              <w:bottom w:val="single" w:sz="4" w:space="0" w:color="BDD6EE" w:themeColor="accent5" w:themeTint="66"/>
            </w:tcBorders>
          </w:tcPr>
          <w:p w14:paraId="54E5CA36" w14:textId="77777777" w:rsidR="00990BD9" w:rsidRPr="00AD6AD4" w:rsidRDefault="00990BD9" w:rsidP="00990BD9">
            <w:pPr>
              <w:pStyle w:val="TableParagraph"/>
              <w:rPr>
                <w:rFonts w:asciiTheme="minorBidi" w:hAnsiTheme="minorBidi" w:cstheme="minorBidi"/>
                <w:b w:val="0"/>
                <w:spacing w:val="-3"/>
              </w:rPr>
            </w:pPr>
            <w:r w:rsidRPr="00AD6AD4">
              <w:rPr>
                <w:rFonts w:asciiTheme="minorBidi" w:hAnsiTheme="minorBidi" w:cstheme="minorBidi"/>
                <w:b w:val="0"/>
                <w:spacing w:val="-3"/>
              </w:rPr>
              <w:t>ITC 2</w:t>
            </w:r>
            <w:r>
              <w:rPr>
                <w:rFonts w:asciiTheme="minorBidi" w:hAnsiTheme="minorBidi" w:cstheme="minorBidi"/>
                <w:b w:val="0"/>
                <w:spacing w:val="-3"/>
              </w:rPr>
              <w:t>9</w:t>
            </w:r>
            <w:r w:rsidRPr="00AD6AD4">
              <w:rPr>
                <w:rFonts w:asciiTheme="minorBidi" w:hAnsiTheme="minorBidi" w:cstheme="minorBidi"/>
                <w:b w:val="0"/>
                <w:spacing w:val="-3"/>
              </w:rPr>
              <w:t>.3</w:t>
            </w:r>
          </w:p>
        </w:tc>
        <w:tc>
          <w:tcPr>
            <w:cnfStyle w:val="000100000000" w:firstRow="0" w:lastRow="0" w:firstColumn="0" w:lastColumn="1" w:oddVBand="0" w:evenVBand="0" w:oddHBand="0" w:evenHBand="0" w:firstRowFirstColumn="0" w:firstRowLastColumn="0" w:lastRowFirstColumn="0" w:lastRowLastColumn="0"/>
            <w:tcW w:w="7229" w:type="dxa"/>
            <w:tcBorders>
              <w:top w:val="single" w:sz="4" w:space="0" w:color="BDD6EE" w:themeColor="accent5" w:themeTint="66"/>
              <w:bottom w:val="single" w:sz="4" w:space="0" w:color="BDD6EE" w:themeColor="accent5" w:themeTint="66"/>
            </w:tcBorders>
          </w:tcPr>
          <w:p w14:paraId="12778E52" w14:textId="287E3BE8" w:rsidR="00170BAC" w:rsidRDefault="00990BD9" w:rsidP="00990BD9">
            <w:pPr>
              <w:pStyle w:val="TableParagraph"/>
              <w:rPr>
                <w:rFonts w:asciiTheme="minorBidi" w:hAnsiTheme="minorBidi" w:cstheme="minorBidi"/>
                <w:bCs w:val="0"/>
                <w:spacing w:val="-3"/>
              </w:rPr>
            </w:pPr>
            <w:r w:rsidRPr="006A6815">
              <w:rPr>
                <w:rFonts w:asciiTheme="minorBidi" w:hAnsiTheme="minorBidi" w:cstheme="minorBidi"/>
                <w:b w:val="0"/>
                <w:spacing w:val="-3"/>
              </w:rPr>
              <w:t xml:space="preserve">The applicable remedy mechanism is set out in Clauses 6 and 69 of the </w:t>
            </w:r>
            <w:r>
              <w:rPr>
                <w:rFonts w:asciiTheme="minorBidi" w:hAnsiTheme="minorBidi" w:cstheme="minorBidi"/>
                <w:b w:val="0"/>
                <w:spacing w:val="-3"/>
              </w:rPr>
              <w:t xml:space="preserve">Executive Regulation of the </w:t>
            </w:r>
            <w:r w:rsidRPr="006A6815">
              <w:rPr>
                <w:rFonts w:asciiTheme="minorBidi" w:hAnsiTheme="minorBidi" w:cstheme="minorBidi"/>
                <w:b w:val="0"/>
                <w:spacing w:val="-3"/>
              </w:rPr>
              <w:t>Egyptian Procurement Law 182/2018 and in Clause 7 of the H</w:t>
            </w:r>
            <w:r>
              <w:rPr>
                <w:rFonts w:asciiTheme="minorBidi" w:hAnsiTheme="minorBidi" w:cstheme="minorBidi"/>
                <w:b w:val="0"/>
                <w:spacing w:val="-3"/>
              </w:rPr>
              <w:t xml:space="preserve">olding </w:t>
            </w:r>
            <w:r w:rsidRPr="006A6815">
              <w:rPr>
                <w:rFonts w:asciiTheme="minorBidi" w:hAnsiTheme="minorBidi" w:cstheme="minorBidi"/>
                <w:b w:val="0"/>
                <w:spacing w:val="-3"/>
              </w:rPr>
              <w:t>C</w:t>
            </w:r>
            <w:r>
              <w:rPr>
                <w:rFonts w:asciiTheme="minorBidi" w:hAnsiTheme="minorBidi" w:cstheme="minorBidi"/>
                <w:b w:val="0"/>
                <w:spacing w:val="-3"/>
              </w:rPr>
              <w:t xml:space="preserve">ompany for </w:t>
            </w:r>
            <w:r w:rsidRPr="006A6815">
              <w:rPr>
                <w:rFonts w:asciiTheme="minorBidi" w:hAnsiTheme="minorBidi" w:cstheme="minorBidi"/>
                <w:b w:val="0"/>
                <w:spacing w:val="-3"/>
              </w:rPr>
              <w:t>W</w:t>
            </w:r>
            <w:r>
              <w:rPr>
                <w:rFonts w:asciiTheme="minorBidi" w:hAnsiTheme="minorBidi" w:cstheme="minorBidi"/>
                <w:b w:val="0"/>
                <w:spacing w:val="-3"/>
              </w:rPr>
              <w:t xml:space="preserve">ater and </w:t>
            </w:r>
            <w:r w:rsidRPr="006A6815">
              <w:rPr>
                <w:rFonts w:asciiTheme="minorBidi" w:hAnsiTheme="minorBidi" w:cstheme="minorBidi"/>
                <w:b w:val="0"/>
                <w:spacing w:val="-3"/>
              </w:rPr>
              <w:t>W</w:t>
            </w:r>
            <w:r>
              <w:rPr>
                <w:rFonts w:asciiTheme="minorBidi" w:hAnsiTheme="minorBidi" w:cstheme="minorBidi"/>
                <w:b w:val="0"/>
                <w:spacing w:val="-3"/>
              </w:rPr>
              <w:t>astewater</w:t>
            </w:r>
            <w:r w:rsidRPr="006A6815">
              <w:rPr>
                <w:rFonts w:asciiTheme="minorBidi" w:hAnsiTheme="minorBidi" w:cstheme="minorBidi"/>
                <w:b w:val="0"/>
                <w:spacing w:val="-3"/>
              </w:rPr>
              <w:t xml:space="preserve"> </w:t>
            </w:r>
            <w:r w:rsidR="00EC1291" w:rsidRPr="006A6815">
              <w:rPr>
                <w:rFonts w:asciiTheme="minorBidi" w:hAnsiTheme="minorBidi" w:cstheme="minorBidi"/>
                <w:b w:val="0"/>
                <w:spacing w:val="-3"/>
              </w:rPr>
              <w:t>B</w:t>
            </w:r>
            <w:r w:rsidR="00EC1291">
              <w:rPr>
                <w:rFonts w:asciiTheme="minorBidi" w:hAnsiTheme="minorBidi" w:cstheme="minorBidi"/>
                <w:b w:val="0"/>
                <w:spacing w:val="-3"/>
              </w:rPr>
              <w:t>y</w:t>
            </w:r>
            <w:r w:rsidR="004E398B">
              <w:rPr>
                <w:rFonts w:asciiTheme="minorBidi" w:hAnsiTheme="minorBidi" w:cstheme="minorBidi"/>
                <w:b w:val="0"/>
                <w:spacing w:val="-3"/>
              </w:rPr>
              <w:t>-</w:t>
            </w:r>
            <w:r w:rsidRPr="006A6815">
              <w:rPr>
                <w:rFonts w:asciiTheme="minorBidi" w:hAnsiTheme="minorBidi" w:cstheme="minorBidi"/>
                <w:b w:val="0"/>
                <w:spacing w:val="-3"/>
              </w:rPr>
              <w:t xml:space="preserve">law dated July 2017. </w:t>
            </w:r>
          </w:p>
          <w:p w14:paraId="330D4595" w14:textId="77777777" w:rsidR="00170BAC" w:rsidRDefault="00170BAC" w:rsidP="00990BD9">
            <w:pPr>
              <w:pStyle w:val="TableParagraph"/>
              <w:rPr>
                <w:rFonts w:asciiTheme="minorBidi" w:hAnsiTheme="minorBidi" w:cstheme="minorBidi"/>
                <w:bCs w:val="0"/>
                <w:spacing w:val="-3"/>
              </w:rPr>
            </w:pPr>
          </w:p>
          <w:p w14:paraId="17036DB6" w14:textId="5A9112C9" w:rsidR="00170BAC" w:rsidRPr="00D55D42" w:rsidRDefault="00170BAC" w:rsidP="00D55D42">
            <w:pPr>
              <w:pStyle w:val="TableParagraph"/>
              <w:rPr>
                <w:rFonts w:asciiTheme="minorBidi" w:hAnsiTheme="minorBidi" w:cstheme="minorBidi"/>
                <w:b w:val="0"/>
                <w:bCs w:val="0"/>
                <w:spacing w:val="-3"/>
              </w:rPr>
            </w:pPr>
            <w:r w:rsidRPr="00D55D42">
              <w:rPr>
                <w:rFonts w:asciiTheme="minorBidi" w:hAnsiTheme="minorBidi" w:cstheme="minorBidi"/>
                <w:b w:val="0"/>
                <w:bCs w:val="0"/>
                <w:spacing w:val="-3"/>
              </w:rPr>
              <w:t xml:space="preserve">A tenderer having a complaint about the </w:t>
            </w:r>
            <w:r w:rsidR="005E7F30">
              <w:rPr>
                <w:rFonts w:asciiTheme="minorBidi" w:hAnsiTheme="minorBidi" w:cstheme="minorBidi"/>
                <w:b w:val="0"/>
                <w:bCs w:val="0"/>
                <w:spacing w:val="-3"/>
              </w:rPr>
              <w:t xml:space="preserve">procurement process including the </w:t>
            </w:r>
            <w:r w:rsidRPr="00D55D42">
              <w:rPr>
                <w:rFonts w:asciiTheme="minorBidi" w:hAnsiTheme="minorBidi" w:cstheme="minorBidi"/>
                <w:b w:val="0"/>
                <w:bCs w:val="0"/>
                <w:spacing w:val="-3"/>
              </w:rPr>
              <w:t xml:space="preserve">award decision shall address the relevant dispute or complaint in writing to the Implementing Entity </w:t>
            </w:r>
            <w:r w:rsidR="005E7F30" w:rsidRPr="001747FF">
              <w:rPr>
                <w:rFonts w:asciiTheme="minorBidi" w:hAnsiTheme="minorBidi" w:cstheme="minorBidi"/>
                <w:spacing w:val="-3"/>
              </w:rPr>
              <w:t>within</w:t>
            </w:r>
            <w:r w:rsidR="005E7F30" w:rsidRPr="00D55D42">
              <w:rPr>
                <w:rFonts w:asciiTheme="minorBidi" w:hAnsiTheme="minorBidi" w:cstheme="minorBidi"/>
                <w:b w:val="0"/>
                <w:bCs w:val="0"/>
                <w:spacing w:val="-3"/>
              </w:rPr>
              <w:t xml:space="preserve"> </w:t>
            </w:r>
            <w:r w:rsidRPr="00D55D42">
              <w:rPr>
                <w:rFonts w:asciiTheme="minorBidi" w:hAnsiTheme="minorBidi" w:cstheme="minorBidi"/>
                <w:b w:val="0"/>
                <w:bCs w:val="0"/>
                <w:spacing w:val="-3"/>
              </w:rPr>
              <w:t xml:space="preserve">the 10 days standstill period, after receiving the communication of tender results. The written communication shall provide details of the basis upon which the dispute or complaint is being lodged, including: </w:t>
            </w:r>
          </w:p>
          <w:p w14:paraId="79949477" w14:textId="34736868" w:rsidR="00170BAC" w:rsidRPr="00D55D42" w:rsidRDefault="00170BAC" w:rsidP="00170BAC">
            <w:pPr>
              <w:pStyle w:val="ListParagraph"/>
              <w:numPr>
                <w:ilvl w:val="0"/>
                <w:numId w:val="55"/>
              </w:numPr>
              <w:spacing w:after="160" w:line="259" w:lineRule="auto"/>
              <w:contextualSpacing/>
              <w:rPr>
                <w:rFonts w:asciiTheme="minorBidi" w:hAnsiTheme="minorBidi" w:cstheme="minorBidi"/>
                <w:b w:val="0"/>
                <w:bCs w:val="0"/>
                <w:sz w:val="22"/>
                <w:szCs w:val="22"/>
              </w:rPr>
            </w:pPr>
            <w:r w:rsidRPr="00D55D42">
              <w:rPr>
                <w:rFonts w:asciiTheme="minorBidi" w:hAnsiTheme="minorBidi" w:cstheme="minorBidi"/>
                <w:b w:val="0"/>
                <w:bCs w:val="0"/>
                <w:sz w:val="22"/>
                <w:szCs w:val="22"/>
              </w:rPr>
              <w:t xml:space="preserve">A clear statement regarding what the tenderer considers defective in the procurement process and/or tender result. </w:t>
            </w:r>
          </w:p>
          <w:p w14:paraId="54107FA8" w14:textId="77777777" w:rsidR="00170BAC" w:rsidRPr="00D55D42" w:rsidRDefault="00170BAC" w:rsidP="00170BAC">
            <w:pPr>
              <w:pStyle w:val="ListParagraph"/>
              <w:numPr>
                <w:ilvl w:val="0"/>
                <w:numId w:val="55"/>
              </w:numPr>
              <w:spacing w:after="160" w:line="259" w:lineRule="auto"/>
              <w:contextualSpacing/>
              <w:rPr>
                <w:rFonts w:asciiTheme="minorBidi" w:hAnsiTheme="minorBidi" w:cstheme="minorBidi"/>
                <w:b w:val="0"/>
                <w:bCs w:val="0"/>
                <w:sz w:val="22"/>
                <w:szCs w:val="22"/>
              </w:rPr>
            </w:pPr>
            <w:r w:rsidRPr="00D55D42">
              <w:rPr>
                <w:rFonts w:asciiTheme="minorBidi" w:hAnsiTheme="minorBidi" w:cstheme="minorBidi"/>
                <w:b w:val="0"/>
                <w:bCs w:val="0"/>
                <w:sz w:val="22"/>
                <w:szCs w:val="22"/>
              </w:rPr>
              <w:t xml:space="preserve">Copies of, or references to, information to support the complaint; and </w:t>
            </w:r>
          </w:p>
          <w:p w14:paraId="17FE3590" w14:textId="77777777" w:rsidR="00170BAC" w:rsidRPr="00D55D42" w:rsidRDefault="00170BAC" w:rsidP="00170BAC">
            <w:pPr>
              <w:pStyle w:val="ListParagraph"/>
              <w:numPr>
                <w:ilvl w:val="0"/>
                <w:numId w:val="55"/>
              </w:numPr>
              <w:spacing w:after="160" w:line="259" w:lineRule="auto"/>
              <w:contextualSpacing/>
              <w:rPr>
                <w:rFonts w:asciiTheme="minorBidi" w:hAnsiTheme="minorBidi" w:cstheme="minorBidi"/>
                <w:b w:val="0"/>
                <w:bCs w:val="0"/>
                <w:sz w:val="22"/>
                <w:szCs w:val="22"/>
              </w:rPr>
            </w:pPr>
            <w:r w:rsidRPr="00D55D42">
              <w:rPr>
                <w:rFonts w:asciiTheme="minorBidi" w:hAnsiTheme="minorBidi" w:cstheme="minorBidi"/>
                <w:b w:val="0"/>
                <w:bCs w:val="0"/>
                <w:sz w:val="22"/>
                <w:szCs w:val="22"/>
              </w:rPr>
              <w:t xml:space="preserve">A statement regarding what the tenderer wishes to achieve as an outcome from the complaint process. </w:t>
            </w:r>
          </w:p>
          <w:p w14:paraId="19A8202C" w14:textId="4F963AAB" w:rsidR="00170BAC" w:rsidRDefault="00170BAC" w:rsidP="00170BAC">
            <w:pPr>
              <w:rPr>
                <w:rFonts w:asciiTheme="minorBidi" w:hAnsiTheme="minorBidi" w:cstheme="minorBidi"/>
                <w:sz w:val="22"/>
                <w:szCs w:val="22"/>
                <w:lang w:val="en-US"/>
              </w:rPr>
            </w:pPr>
            <w:r w:rsidRPr="00D55D42">
              <w:rPr>
                <w:rFonts w:asciiTheme="minorBidi" w:hAnsiTheme="minorBidi" w:cstheme="minorBidi"/>
                <w:b w:val="0"/>
                <w:bCs w:val="0"/>
                <w:sz w:val="22"/>
                <w:szCs w:val="22"/>
              </w:rPr>
              <w:t xml:space="preserve">The Implementing Entity as a </w:t>
            </w:r>
            <w:r w:rsidRPr="00876AC8">
              <w:rPr>
                <w:rFonts w:asciiTheme="minorBidi" w:hAnsiTheme="minorBidi" w:cstheme="minorBidi"/>
                <w:b w:val="0"/>
                <w:bCs w:val="0"/>
                <w:sz w:val="22"/>
                <w:szCs w:val="22"/>
              </w:rPr>
              <w:t xml:space="preserve">contracting authority of the procurement process shall investigate the complaint, involving the </w:t>
            </w:r>
            <w:r w:rsidRPr="000556BE">
              <w:rPr>
                <w:rFonts w:asciiTheme="minorBidi" w:hAnsiTheme="minorBidi" w:cstheme="minorBidi"/>
                <w:b w:val="0"/>
                <w:bCs w:val="0"/>
                <w:sz w:val="22"/>
                <w:szCs w:val="22"/>
              </w:rPr>
              <w:t>TEC in the procedure, and reply to the complainant within 5 working days from</w:t>
            </w:r>
            <w:r w:rsidRPr="00D55D42">
              <w:rPr>
                <w:rFonts w:asciiTheme="minorBidi" w:hAnsiTheme="minorBidi" w:cstheme="minorBidi"/>
                <w:b w:val="0"/>
                <w:bCs w:val="0"/>
                <w:sz w:val="22"/>
                <w:szCs w:val="22"/>
              </w:rPr>
              <w:t xml:space="preserve"> receipt of the complaint. </w:t>
            </w:r>
          </w:p>
          <w:p w14:paraId="51559F24" w14:textId="77777777" w:rsidR="00D55D42" w:rsidRPr="00D55D42" w:rsidRDefault="00D55D42" w:rsidP="00170BAC">
            <w:pPr>
              <w:rPr>
                <w:rFonts w:asciiTheme="minorBidi" w:hAnsiTheme="minorBidi" w:cstheme="minorBidi"/>
                <w:bCs w:val="0"/>
                <w:sz w:val="22"/>
                <w:szCs w:val="22"/>
              </w:rPr>
            </w:pPr>
          </w:p>
          <w:p w14:paraId="54E7A651" w14:textId="0F01A9AB" w:rsidR="00170BAC" w:rsidRDefault="00170BAC" w:rsidP="00170BAC">
            <w:pPr>
              <w:pStyle w:val="TableParagraph"/>
              <w:rPr>
                <w:rFonts w:asciiTheme="minorBidi" w:hAnsiTheme="minorBidi" w:cstheme="minorBidi"/>
                <w:bCs w:val="0"/>
                <w:spacing w:val="-3"/>
              </w:rPr>
            </w:pPr>
            <w:r w:rsidRPr="006A6815">
              <w:rPr>
                <w:rFonts w:asciiTheme="minorBidi" w:hAnsiTheme="minorBidi" w:cstheme="minorBidi"/>
                <w:b w:val="0"/>
                <w:spacing w:val="-3"/>
              </w:rPr>
              <w:t xml:space="preserve">Tenderer </w:t>
            </w:r>
            <w:r>
              <w:rPr>
                <w:rFonts w:asciiTheme="minorBidi" w:hAnsiTheme="minorBidi" w:cstheme="minorBidi"/>
                <w:b w:val="0"/>
                <w:spacing w:val="-3"/>
              </w:rPr>
              <w:t>may</w:t>
            </w:r>
            <w:r w:rsidRPr="006A6815">
              <w:rPr>
                <w:rFonts w:asciiTheme="minorBidi" w:hAnsiTheme="minorBidi" w:cstheme="minorBidi"/>
                <w:b w:val="0"/>
                <w:spacing w:val="-3"/>
              </w:rPr>
              <w:t xml:space="preserve"> submit its complaint in writing pursuant to these procedures, by the quickest means available, such as by email or fax, to:</w:t>
            </w:r>
            <w:r w:rsidRPr="00AD6AD4">
              <w:rPr>
                <w:rFonts w:asciiTheme="minorBidi" w:hAnsiTheme="minorBidi" w:cstheme="minorBidi"/>
                <w:b w:val="0"/>
                <w:spacing w:val="-3"/>
              </w:rPr>
              <w:t xml:space="preserve"> </w:t>
            </w:r>
          </w:p>
          <w:p w14:paraId="4DD6BE71" w14:textId="77777777" w:rsidR="00D55D42" w:rsidRDefault="00D55D42" w:rsidP="00170BAC">
            <w:pPr>
              <w:pStyle w:val="TableParagraph"/>
              <w:rPr>
                <w:rFonts w:asciiTheme="minorBidi" w:hAnsiTheme="minorBidi" w:cstheme="minorBidi"/>
                <w:bCs w:val="0"/>
                <w:spacing w:val="-3"/>
              </w:rPr>
            </w:pPr>
          </w:p>
          <w:p w14:paraId="55E44977" w14:textId="77777777" w:rsidR="00170BAC" w:rsidRDefault="00170BAC" w:rsidP="00170BAC">
            <w:pPr>
              <w:pStyle w:val="TableParagraph"/>
              <w:rPr>
                <w:rFonts w:asciiTheme="minorBidi" w:hAnsiTheme="minorBidi" w:cstheme="minorBidi"/>
                <w:bCs w:val="0"/>
                <w:spacing w:val="-3"/>
                <w:lang w:val="en-US"/>
              </w:rPr>
            </w:pPr>
            <w:r w:rsidRPr="00AD6AD4">
              <w:rPr>
                <w:rFonts w:asciiTheme="minorBidi" w:hAnsiTheme="minorBidi" w:cstheme="minorBidi"/>
                <w:b w:val="0"/>
                <w:spacing w:val="-3"/>
              </w:rPr>
              <w:t xml:space="preserve">Att.: </w:t>
            </w:r>
            <w:r>
              <w:rPr>
                <w:rFonts w:asciiTheme="minorBidi" w:hAnsiTheme="minorBidi" w:cstheme="minorBidi"/>
                <w:b w:val="0"/>
                <w:spacing w:val="-3"/>
              </w:rPr>
              <w:tab/>
            </w:r>
            <w:r w:rsidRPr="00853440">
              <w:rPr>
                <w:rFonts w:asciiTheme="minorBidi" w:hAnsiTheme="minorBidi" w:cstheme="minorBidi"/>
                <w:b w:val="0"/>
                <w:spacing w:val="-3"/>
              </w:rPr>
              <w:t xml:space="preserve"> </w:t>
            </w:r>
            <w:r>
              <w:rPr>
                <w:rFonts w:asciiTheme="minorBidi" w:hAnsiTheme="minorBidi" w:cstheme="minorBidi"/>
                <w:b w:val="0"/>
                <w:spacing w:val="-3"/>
              </w:rPr>
              <w:t>H</w:t>
            </w:r>
            <w:r w:rsidRPr="00853440">
              <w:rPr>
                <w:rFonts w:asciiTheme="minorBidi" w:hAnsiTheme="minorBidi" w:cstheme="minorBidi"/>
                <w:b w:val="0"/>
                <w:spacing w:val="-3"/>
              </w:rPr>
              <w:t xml:space="preserve">ead </w:t>
            </w:r>
            <w:r>
              <w:rPr>
                <w:rFonts w:asciiTheme="minorBidi" w:hAnsiTheme="minorBidi" w:cstheme="minorBidi"/>
                <w:b w:val="0"/>
                <w:spacing w:val="-3"/>
              </w:rPr>
              <w:t>of f</w:t>
            </w:r>
            <w:r w:rsidRPr="00853440">
              <w:rPr>
                <w:rFonts w:asciiTheme="minorBidi" w:hAnsiTheme="minorBidi" w:cstheme="minorBidi"/>
                <w:b w:val="0"/>
                <w:spacing w:val="-3"/>
              </w:rPr>
              <w:t xml:space="preserve">inancial &amp; administration sector </w:t>
            </w:r>
          </w:p>
          <w:p w14:paraId="31E3447B" w14:textId="77777777" w:rsidR="00170BAC" w:rsidRPr="00853440" w:rsidRDefault="00170BAC" w:rsidP="00170BAC">
            <w:pPr>
              <w:pStyle w:val="TableParagraph"/>
              <w:rPr>
                <w:rFonts w:asciiTheme="minorBidi" w:hAnsiTheme="minorBidi" w:cstheme="minorBidi"/>
                <w:b w:val="0"/>
                <w:spacing w:val="-3"/>
              </w:rPr>
            </w:pPr>
            <w:r w:rsidRPr="00853440">
              <w:rPr>
                <w:rFonts w:asciiTheme="minorBidi" w:hAnsiTheme="minorBidi" w:cstheme="minorBidi"/>
                <w:b w:val="0"/>
                <w:spacing w:val="-3"/>
              </w:rPr>
              <w:lastRenderedPageBreak/>
              <w:t>Address:</w:t>
            </w:r>
            <w:r>
              <w:rPr>
                <w:rFonts w:asciiTheme="minorBidi" w:hAnsiTheme="minorBidi" w:cstheme="minorBidi"/>
                <w:b w:val="0"/>
                <w:spacing w:val="-3"/>
              </w:rPr>
              <w:t xml:space="preserve"> </w:t>
            </w:r>
            <w:r w:rsidRPr="00853440">
              <w:rPr>
                <w:rFonts w:asciiTheme="minorBidi" w:hAnsiTheme="minorBidi" w:cstheme="minorBidi"/>
                <w:b w:val="0"/>
                <w:spacing w:val="-3"/>
              </w:rPr>
              <w:t xml:space="preserve">Estad street – Tanta- Gharbia- Egypt </w:t>
            </w:r>
          </w:p>
          <w:p w14:paraId="76C6EBE3" w14:textId="77777777" w:rsidR="00170BAC" w:rsidRPr="00853440" w:rsidRDefault="00170BAC" w:rsidP="00170BAC">
            <w:pPr>
              <w:pStyle w:val="TableParagraph"/>
              <w:rPr>
                <w:rFonts w:asciiTheme="minorBidi" w:hAnsiTheme="minorBidi" w:cstheme="minorBidi"/>
                <w:b w:val="0"/>
                <w:spacing w:val="-3"/>
              </w:rPr>
            </w:pPr>
            <w:r w:rsidRPr="00853440">
              <w:rPr>
                <w:rFonts w:asciiTheme="minorBidi" w:hAnsiTheme="minorBidi" w:cstheme="minorBidi"/>
                <w:b w:val="0"/>
                <w:spacing w:val="-3"/>
              </w:rPr>
              <w:t xml:space="preserve">Email: </w:t>
            </w:r>
            <w:r>
              <w:rPr>
                <w:rFonts w:asciiTheme="minorBidi" w:hAnsiTheme="minorBidi" w:cstheme="minorBidi"/>
                <w:b w:val="0"/>
                <w:spacing w:val="-3"/>
              </w:rPr>
              <w:tab/>
            </w:r>
            <w:r w:rsidRPr="005966CE">
              <w:rPr>
                <w:b w:val="0"/>
                <w:lang w:bidi="ar-EG"/>
              </w:rPr>
              <w:t>kitchener.tender@ghwsc.com.eg</w:t>
            </w:r>
          </w:p>
          <w:p w14:paraId="48544F10" w14:textId="77777777" w:rsidR="00170BAC" w:rsidRDefault="00170BAC" w:rsidP="00170BAC">
            <w:pPr>
              <w:pStyle w:val="TableParagraph"/>
              <w:rPr>
                <w:bCs w:val="0"/>
                <w:lang w:bidi="ar-EG"/>
              </w:rPr>
            </w:pPr>
            <w:r w:rsidRPr="00853440">
              <w:rPr>
                <w:rFonts w:asciiTheme="minorBidi" w:hAnsiTheme="minorBidi" w:cstheme="minorBidi"/>
                <w:b w:val="0"/>
                <w:spacing w:val="-3"/>
              </w:rPr>
              <w:t xml:space="preserve">Fax: </w:t>
            </w:r>
            <w:r>
              <w:rPr>
                <w:rFonts w:asciiTheme="minorBidi" w:hAnsiTheme="minorBidi" w:cstheme="minorBidi"/>
                <w:b w:val="0"/>
                <w:spacing w:val="-3"/>
              </w:rPr>
              <w:tab/>
              <w:t>+2</w:t>
            </w:r>
            <w:r w:rsidRPr="00853440">
              <w:rPr>
                <w:b w:val="0"/>
                <w:lang w:bidi="ar-EG"/>
              </w:rPr>
              <w:t>0403410078</w:t>
            </w:r>
          </w:p>
          <w:p w14:paraId="1B198F1C" w14:textId="77777777" w:rsidR="00170BAC" w:rsidRDefault="00170BAC" w:rsidP="00170BAC">
            <w:pPr>
              <w:rPr>
                <w:rFonts w:asciiTheme="minorBidi" w:hAnsiTheme="minorBidi" w:cstheme="minorBidi"/>
                <w:bCs w:val="0"/>
                <w:sz w:val="22"/>
                <w:szCs w:val="22"/>
              </w:rPr>
            </w:pPr>
          </w:p>
          <w:p w14:paraId="0E598D83" w14:textId="07C7F4BB" w:rsidR="00170BAC" w:rsidRPr="00D55D42" w:rsidRDefault="00170BAC" w:rsidP="00170BAC">
            <w:pPr>
              <w:rPr>
                <w:rFonts w:asciiTheme="minorBidi" w:hAnsiTheme="minorBidi" w:cstheme="minorBidi"/>
                <w:b w:val="0"/>
                <w:bCs w:val="0"/>
                <w:sz w:val="22"/>
                <w:szCs w:val="22"/>
              </w:rPr>
            </w:pPr>
            <w:r w:rsidRPr="00D55D42">
              <w:rPr>
                <w:rFonts w:asciiTheme="minorBidi" w:hAnsiTheme="minorBidi" w:cstheme="minorBidi"/>
                <w:b w:val="0"/>
                <w:bCs w:val="0"/>
                <w:sz w:val="22"/>
                <w:szCs w:val="22"/>
              </w:rPr>
              <w:t>If the tenderer is not satisfied with the answer received, it may address itself to the General Authority of Government Services via (</w:t>
            </w:r>
            <w:hyperlink r:id="rId21" w:history="1">
              <w:r w:rsidRPr="00D55D42">
                <w:rPr>
                  <w:rStyle w:val="Hyperlink"/>
                  <w:rFonts w:asciiTheme="minorBidi" w:eastAsiaTheme="majorEastAsia" w:hAnsiTheme="minorBidi" w:cstheme="minorBidi"/>
                  <w:b w:val="0"/>
                  <w:bCs w:val="0"/>
                  <w:sz w:val="22"/>
                  <w:szCs w:val="22"/>
                </w:rPr>
                <w:t>http://www.gags.gov.eg/Complaint/CreateCom</w:t>
              </w:r>
            </w:hyperlink>
            <w:r w:rsidRPr="00D55D42">
              <w:rPr>
                <w:rFonts w:asciiTheme="minorBidi" w:hAnsiTheme="minorBidi" w:cstheme="minorBidi"/>
                <w:b w:val="0"/>
                <w:bCs w:val="0"/>
                <w:sz w:val="22"/>
                <w:szCs w:val="22"/>
              </w:rPr>
              <w:t>)</w:t>
            </w:r>
          </w:p>
          <w:p w14:paraId="396C0BD5" w14:textId="1E077C52" w:rsidR="00990BD9" w:rsidRPr="00AD6AD4" w:rsidRDefault="00990BD9" w:rsidP="001911AD">
            <w:pPr>
              <w:pStyle w:val="TableParagraph"/>
              <w:rPr>
                <w:rFonts w:asciiTheme="minorBidi" w:hAnsiTheme="minorBidi" w:cstheme="minorBidi"/>
                <w:b w:val="0"/>
                <w:spacing w:val="-3"/>
              </w:rPr>
            </w:pPr>
          </w:p>
        </w:tc>
      </w:tr>
      <w:tr w:rsidR="00990BD9" w:rsidRPr="00A520A6" w14:paraId="38523BCA" w14:textId="77777777" w:rsidTr="002C0FC3">
        <w:trPr>
          <w:trHeight w:val="758"/>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BDD6EE" w:themeColor="accent5" w:themeTint="66"/>
              <w:bottom w:val="single" w:sz="4" w:space="0" w:color="BDD6EE" w:themeColor="accent5" w:themeTint="66"/>
            </w:tcBorders>
            <w:shd w:val="clear" w:color="auto" w:fill="D9E2F3" w:themeFill="accent1" w:themeFillTint="33"/>
          </w:tcPr>
          <w:p w14:paraId="2E84AA47" w14:textId="1F95AF19" w:rsidR="00990BD9" w:rsidRPr="00AD6AD4" w:rsidRDefault="00990BD9" w:rsidP="00990BD9">
            <w:pPr>
              <w:pStyle w:val="TableParagraph"/>
              <w:rPr>
                <w:rFonts w:asciiTheme="minorBidi" w:hAnsiTheme="minorBidi" w:cstheme="minorBidi"/>
                <w:b w:val="0"/>
                <w:spacing w:val="-3"/>
              </w:rPr>
            </w:pPr>
            <w:r w:rsidRPr="00AD6AD4">
              <w:rPr>
                <w:rFonts w:asciiTheme="minorBidi" w:hAnsiTheme="minorBidi" w:cstheme="minorBidi"/>
                <w:b w:val="0"/>
                <w:spacing w:val="-3"/>
              </w:rPr>
              <w:lastRenderedPageBreak/>
              <w:t xml:space="preserve">ITC </w:t>
            </w:r>
            <w:r>
              <w:rPr>
                <w:rFonts w:asciiTheme="minorBidi" w:hAnsiTheme="minorBidi" w:cstheme="minorBidi"/>
                <w:b w:val="0"/>
                <w:spacing w:val="-3"/>
              </w:rPr>
              <w:t>30</w:t>
            </w:r>
            <w:r w:rsidRPr="00AD6AD4">
              <w:rPr>
                <w:rFonts w:asciiTheme="minorBidi" w:hAnsiTheme="minorBidi" w:cstheme="minorBidi"/>
                <w:b w:val="0"/>
                <w:spacing w:val="-3"/>
              </w:rPr>
              <w:t>.</w:t>
            </w:r>
            <w:r>
              <w:rPr>
                <w:rFonts w:asciiTheme="minorBidi" w:hAnsiTheme="minorBidi" w:cstheme="minorBidi"/>
                <w:b w:val="0"/>
                <w:spacing w:val="-3"/>
              </w:rPr>
              <w:t>1</w:t>
            </w:r>
          </w:p>
        </w:tc>
        <w:tc>
          <w:tcPr>
            <w:cnfStyle w:val="000100000000" w:firstRow="0" w:lastRow="0" w:firstColumn="0" w:lastColumn="1" w:oddVBand="0" w:evenVBand="0" w:oddHBand="0" w:evenHBand="0" w:firstRowFirstColumn="0" w:firstRowLastColumn="0" w:lastRowFirstColumn="0" w:lastRowLastColumn="0"/>
            <w:tcW w:w="7229" w:type="dxa"/>
            <w:tcBorders>
              <w:top w:val="single" w:sz="4" w:space="0" w:color="BDD6EE" w:themeColor="accent5" w:themeTint="66"/>
              <w:bottom w:val="single" w:sz="4" w:space="0" w:color="BDD6EE" w:themeColor="accent5" w:themeTint="66"/>
            </w:tcBorders>
            <w:shd w:val="clear" w:color="auto" w:fill="D9E2F3" w:themeFill="accent1" w:themeFillTint="33"/>
          </w:tcPr>
          <w:p w14:paraId="75B49149" w14:textId="2DA3B85F" w:rsidR="00990BD9" w:rsidRDefault="00990BD9" w:rsidP="00990BD9">
            <w:pPr>
              <w:pStyle w:val="TableParagraph"/>
              <w:rPr>
                <w:rFonts w:asciiTheme="minorBidi" w:hAnsiTheme="minorBidi" w:cstheme="minorBidi"/>
                <w:bCs w:val="0"/>
                <w:spacing w:val="-3"/>
              </w:rPr>
            </w:pPr>
            <w:r w:rsidRPr="00AD6AD4">
              <w:rPr>
                <w:rFonts w:asciiTheme="minorBidi" w:hAnsiTheme="minorBidi" w:cstheme="minorBidi"/>
                <w:b w:val="0"/>
                <w:spacing w:val="-3"/>
              </w:rPr>
              <w:t>The expected date for contract negotiations is</w:t>
            </w:r>
            <w:r>
              <w:rPr>
                <w:rFonts w:asciiTheme="minorBidi" w:hAnsiTheme="minorBidi" w:cstheme="minorBidi"/>
                <w:b w:val="0"/>
                <w:spacing w:val="-3"/>
              </w:rPr>
              <w:t xml:space="preserve"> expected to be within</w:t>
            </w:r>
            <w:r w:rsidRPr="00AD6AD4">
              <w:rPr>
                <w:rFonts w:asciiTheme="minorBidi" w:hAnsiTheme="minorBidi" w:cstheme="minorBidi"/>
                <w:b w:val="0"/>
                <w:spacing w:val="-3"/>
              </w:rPr>
              <w:t xml:space="preserve"> </w:t>
            </w:r>
            <w:r>
              <w:rPr>
                <w:rFonts w:asciiTheme="minorBidi" w:hAnsiTheme="minorBidi" w:cstheme="minorBidi"/>
                <w:b w:val="0"/>
                <w:i/>
                <w:iCs/>
                <w:color w:val="FF0000"/>
                <w:spacing w:val="-3"/>
              </w:rPr>
              <w:t>21</w:t>
            </w:r>
            <w:r w:rsidRPr="00AD6AD4">
              <w:rPr>
                <w:rFonts w:asciiTheme="minorBidi" w:hAnsiTheme="minorBidi" w:cstheme="minorBidi"/>
                <w:b w:val="0"/>
                <w:spacing w:val="-3"/>
              </w:rPr>
              <w:t xml:space="preserve"> days after the opening of the financial proposals and will be held at</w:t>
            </w:r>
            <w:r>
              <w:rPr>
                <w:rFonts w:asciiTheme="minorBidi" w:hAnsiTheme="minorBidi" w:cstheme="minorBidi"/>
                <w:b w:val="0"/>
                <w:i/>
                <w:iCs/>
                <w:color w:val="FF0000"/>
                <w:spacing w:val="-3"/>
              </w:rPr>
              <w:t xml:space="preserve"> the Contracting Authority premises in Gharbia</w:t>
            </w:r>
            <w:r w:rsidRPr="00AD6AD4">
              <w:rPr>
                <w:rFonts w:asciiTheme="minorBidi" w:hAnsiTheme="minorBidi" w:cstheme="minorBidi"/>
                <w:b w:val="0"/>
                <w:spacing w:val="-3"/>
              </w:rPr>
              <w:t>.</w:t>
            </w:r>
          </w:p>
          <w:p w14:paraId="01FDB2FB" w14:textId="3B612588" w:rsidR="00990BD9" w:rsidRDefault="00990BD9" w:rsidP="00990BD9">
            <w:pPr>
              <w:pStyle w:val="TableParagraph"/>
              <w:rPr>
                <w:rFonts w:asciiTheme="minorBidi" w:hAnsiTheme="minorBidi" w:cstheme="minorBidi"/>
                <w:b w:val="0"/>
                <w:spacing w:val="-3"/>
              </w:rPr>
            </w:pPr>
            <w:r>
              <w:rPr>
                <w:rFonts w:asciiTheme="minorBidi" w:hAnsiTheme="minorBidi" w:cstheme="minorBidi"/>
                <w:b w:val="0"/>
                <w:spacing w:val="-3"/>
              </w:rPr>
              <w:t xml:space="preserve">Time: 12:00 noon on </w:t>
            </w:r>
            <w:r w:rsidR="0035321E">
              <w:rPr>
                <w:rFonts w:asciiTheme="minorBidi" w:hAnsiTheme="minorBidi" w:cstheme="minorBidi"/>
                <w:b w:val="0"/>
                <w:spacing w:val="-3"/>
              </w:rPr>
              <w:t>14</w:t>
            </w:r>
            <w:r>
              <w:rPr>
                <w:rFonts w:asciiTheme="minorBidi" w:hAnsiTheme="minorBidi" w:cstheme="minorBidi"/>
                <w:b w:val="0"/>
                <w:spacing w:val="-3"/>
              </w:rPr>
              <w:t>/</w:t>
            </w:r>
            <w:r w:rsidR="0035321E">
              <w:rPr>
                <w:rFonts w:asciiTheme="minorBidi" w:hAnsiTheme="minorBidi" w:cstheme="minorBidi"/>
                <w:b w:val="0"/>
                <w:spacing w:val="-3"/>
              </w:rPr>
              <w:t>06</w:t>
            </w:r>
            <w:r>
              <w:rPr>
                <w:rFonts w:asciiTheme="minorBidi" w:hAnsiTheme="minorBidi" w:cstheme="minorBidi"/>
                <w:b w:val="0"/>
                <w:spacing w:val="-3"/>
              </w:rPr>
              <w:t>/202</w:t>
            </w:r>
            <w:r w:rsidR="0035321E">
              <w:rPr>
                <w:rFonts w:asciiTheme="minorBidi" w:hAnsiTheme="minorBidi" w:cstheme="minorBidi"/>
                <w:b w:val="0"/>
                <w:spacing w:val="-3"/>
              </w:rPr>
              <w:t>3</w:t>
            </w:r>
          </w:p>
          <w:p w14:paraId="4C2D4DC9" w14:textId="4CFA5B38" w:rsidR="00990BD9" w:rsidRDefault="00990BD9" w:rsidP="00990BD9">
            <w:pPr>
              <w:pStyle w:val="TableParagraph"/>
              <w:rPr>
                <w:rFonts w:asciiTheme="minorBidi" w:hAnsiTheme="minorBidi" w:cstheme="minorBidi"/>
                <w:bCs w:val="0"/>
                <w:spacing w:val="-3"/>
              </w:rPr>
            </w:pPr>
            <w:r w:rsidRPr="006B5CE1">
              <w:rPr>
                <w:rFonts w:asciiTheme="minorBidi" w:hAnsiTheme="minorBidi" w:cstheme="minorBidi"/>
                <w:spacing w:val="-3"/>
              </w:rPr>
              <w:t>Address:</w:t>
            </w:r>
          </w:p>
          <w:p w14:paraId="7BD61990" w14:textId="77777777" w:rsidR="00990BD9" w:rsidRPr="00853440" w:rsidRDefault="00990BD9" w:rsidP="00990BD9">
            <w:pPr>
              <w:pStyle w:val="TableParagraph"/>
              <w:rPr>
                <w:rFonts w:asciiTheme="minorBidi" w:hAnsiTheme="minorBidi" w:cstheme="minorBidi"/>
                <w:b w:val="0"/>
                <w:spacing w:val="-3"/>
              </w:rPr>
            </w:pPr>
            <w:r w:rsidRPr="00853440">
              <w:rPr>
                <w:rFonts w:asciiTheme="minorBidi" w:hAnsiTheme="minorBidi" w:cstheme="minorBidi"/>
                <w:b w:val="0"/>
                <w:spacing w:val="-3"/>
              </w:rPr>
              <w:t>Address:</w:t>
            </w:r>
            <w:r>
              <w:rPr>
                <w:rFonts w:asciiTheme="minorBidi" w:hAnsiTheme="minorBidi" w:cstheme="minorBidi"/>
                <w:b w:val="0"/>
                <w:spacing w:val="-3"/>
              </w:rPr>
              <w:t xml:space="preserve"> </w:t>
            </w:r>
            <w:r w:rsidRPr="00853440">
              <w:rPr>
                <w:rFonts w:asciiTheme="minorBidi" w:hAnsiTheme="minorBidi" w:cstheme="minorBidi"/>
                <w:b w:val="0"/>
                <w:spacing w:val="-3"/>
              </w:rPr>
              <w:t xml:space="preserve">Estad street – Tanta- Gharbia- Egypt </w:t>
            </w:r>
          </w:p>
          <w:p w14:paraId="5F9F912A" w14:textId="4AC1E469" w:rsidR="00990BD9" w:rsidRPr="00853440" w:rsidRDefault="00990BD9" w:rsidP="00990BD9">
            <w:pPr>
              <w:pStyle w:val="TableParagraph"/>
              <w:rPr>
                <w:rFonts w:asciiTheme="minorBidi" w:hAnsiTheme="minorBidi" w:cstheme="minorBidi"/>
                <w:b w:val="0"/>
                <w:spacing w:val="-3"/>
              </w:rPr>
            </w:pPr>
            <w:r w:rsidRPr="00853440">
              <w:rPr>
                <w:rFonts w:asciiTheme="minorBidi" w:hAnsiTheme="minorBidi" w:cstheme="minorBidi"/>
                <w:b w:val="0"/>
                <w:spacing w:val="-3"/>
              </w:rPr>
              <w:t xml:space="preserve">Email: </w:t>
            </w:r>
            <w:r>
              <w:rPr>
                <w:rFonts w:asciiTheme="minorBidi" w:hAnsiTheme="minorBidi" w:cstheme="minorBidi"/>
                <w:b w:val="0"/>
                <w:spacing w:val="-3"/>
              </w:rPr>
              <w:tab/>
            </w:r>
            <w:r w:rsidRPr="005966CE">
              <w:rPr>
                <w:b w:val="0"/>
                <w:lang w:bidi="ar-EG"/>
              </w:rPr>
              <w:t>kitchener.tender@ghwsc.com.eg</w:t>
            </w:r>
          </w:p>
          <w:p w14:paraId="32852110" w14:textId="07B0DD98" w:rsidR="00990BD9" w:rsidRPr="00AD6AD4" w:rsidRDefault="00990BD9" w:rsidP="00990BD9">
            <w:pPr>
              <w:pStyle w:val="TableParagraph"/>
              <w:rPr>
                <w:rFonts w:asciiTheme="minorBidi" w:hAnsiTheme="minorBidi" w:cstheme="minorBidi"/>
                <w:b w:val="0"/>
                <w:spacing w:val="-3"/>
              </w:rPr>
            </w:pPr>
            <w:r w:rsidRPr="00853440">
              <w:rPr>
                <w:rFonts w:asciiTheme="minorBidi" w:hAnsiTheme="minorBidi" w:cstheme="minorBidi"/>
                <w:b w:val="0"/>
                <w:spacing w:val="-3"/>
              </w:rPr>
              <w:t xml:space="preserve">Fax: </w:t>
            </w:r>
            <w:r>
              <w:rPr>
                <w:rFonts w:asciiTheme="minorBidi" w:hAnsiTheme="minorBidi" w:cstheme="minorBidi"/>
                <w:b w:val="0"/>
                <w:spacing w:val="-3"/>
              </w:rPr>
              <w:tab/>
            </w:r>
            <w:r w:rsidR="005A56D1">
              <w:rPr>
                <w:rFonts w:asciiTheme="minorBidi" w:hAnsiTheme="minorBidi" w:cstheme="minorBidi"/>
                <w:b w:val="0"/>
                <w:spacing w:val="-3"/>
              </w:rPr>
              <w:t>+2</w:t>
            </w:r>
            <w:r w:rsidRPr="00853440">
              <w:rPr>
                <w:b w:val="0"/>
                <w:lang w:bidi="ar-EG"/>
              </w:rPr>
              <w:t>0403410078</w:t>
            </w:r>
          </w:p>
        </w:tc>
      </w:tr>
      <w:tr w:rsidR="00990BD9" w:rsidRPr="00A520A6" w14:paraId="1AE3B878" w14:textId="77777777" w:rsidTr="005F50D1">
        <w:trPr>
          <w:cnfStyle w:val="010000000000" w:firstRow="0" w:lastRow="1" w:firstColumn="0" w:lastColumn="0" w:oddVBand="0" w:evenVBand="0" w:oddHBand="0"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BDD6EE" w:themeColor="accent5" w:themeTint="66"/>
            </w:tcBorders>
          </w:tcPr>
          <w:p w14:paraId="45CC95D4" w14:textId="77777777" w:rsidR="00990BD9" w:rsidRPr="00AD6AD4" w:rsidRDefault="00990BD9" w:rsidP="00990BD9">
            <w:pPr>
              <w:pStyle w:val="TableParagraph"/>
              <w:rPr>
                <w:rFonts w:asciiTheme="minorBidi" w:hAnsiTheme="minorBidi" w:cstheme="minorBidi"/>
                <w:b w:val="0"/>
                <w:spacing w:val="-3"/>
              </w:rPr>
            </w:pPr>
            <w:r w:rsidRPr="00AD6AD4">
              <w:rPr>
                <w:rFonts w:asciiTheme="minorBidi" w:hAnsiTheme="minorBidi" w:cstheme="minorBidi"/>
                <w:b w:val="0"/>
                <w:spacing w:val="-3"/>
              </w:rPr>
              <w:t>ITC 3</w:t>
            </w:r>
            <w:r>
              <w:rPr>
                <w:rFonts w:asciiTheme="minorBidi" w:hAnsiTheme="minorBidi" w:cstheme="minorBidi"/>
                <w:b w:val="0"/>
                <w:spacing w:val="-3"/>
              </w:rPr>
              <w:t>3</w:t>
            </w:r>
            <w:r w:rsidRPr="00AD6AD4">
              <w:rPr>
                <w:rFonts w:asciiTheme="minorBidi" w:hAnsiTheme="minorBidi" w:cstheme="minorBidi"/>
                <w:b w:val="0"/>
                <w:spacing w:val="-3"/>
              </w:rPr>
              <w:t>.1</w:t>
            </w:r>
          </w:p>
        </w:tc>
        <w:tc>
          <w:tcPr>
            <w:cnfStyle w:val="000100000000" w:firstRow="0" w:lastRow="0" w:firstColumn="0" w:lastColumn="1" w:oddVBand="0" w:evenVBand="0" w:oddHBand="0" w:evenHBand="0" w:firstRowFirstColumn="0" w:firstRowLastColumn="0" w:lastRowFirstColumn="0" w:lastRowLastColumn="0"/>
            <w:tcW w:w="7229" w:type="dxa"/>
            <w:tcBorders>
              <w:top w:val="single" w:sz="4" w:space="0" w:color="BDD6EE" w:themeColor="accent5" w:themeTint="66"/>
            </w:tcBorders>
          </w:tcPr>
          <w:p w14:paraId="549CB54A" w14:textId="08B57A43" w:rsidR="00990BD9" w:rsidRPr="00AD6AD4" w:rsidRDefault="00990BD9" w:rsidP="00990BD9">
            <w:pPr>
              <w:pStyle w:val="TableParagraph"/>
              <w:rPr>
                <w:rFonts w:asciiTheme="minorBidi" w:hAnsiTheme="minorBidi" w:cstheme="minorBidi"/>
                <w:b w:val="0"/>
                <w:spacing w:val="-3"/>
              </w:rPr>
            </w:pPr>
            <w:r w:rsidRPr="00AD6AD4">
              <w:rPr>
                <w:rFonts w:asciiTheme="minorBidi" w:hAnsiTheme="minorBidi" w:cstheme="minorBidi"/>
                <w:b w:val="0"/>
                <w:spacing w:val="-3"/>
              </w:rPr>
              <w:t xml:space="preserve">The expected date for commencement of the services is </w:t>
            </w:r>
            <w:r w:rsidR="0035321E">
              <w:rPr>
                <w:rFonts w:asciiTheme="minorBidi" w:hAnsiTheme="minorBidi" w:cstheme="minorBidi"/>
                <w:b w:val="0"/>
                <w:i/>
                <w:iCs/>
                <w:color w:val="FF0000"/>
                <w:spacing w:val="-3"/>
                <w:lang w:val="en-US"/>
              </w:rPr>
              <w:t>Sep</w:t>
            </w:r>
            <w:r w:rsidR="0035321E">
              <w:rPr>
                <w:rFonts w:asciiTheme="minorBidi" w:hAnsiTheme="minorBidi" w:cstheme="minorBidi"/>
                <w:b w:val="0"/>
                <w:i/>
                <w:iCs/>
                <w:color w:val="FF0000"/>
                <w:spacing w:val="-3"/>
              </w:rPr>
              <w:t xml:space="preserve"> </w:t>
            </w:r>
            <w:r>
              <w:rPr>
                <w:rFonts w:asciiTheme="minorBidi" w:hAnsiTheme="minorBidi" w:cstheme="minorBidi"/>
                <w:b w:val="0"/>
                <w:i/>
                <w:iCs/>
                <w:color w:val="FF0000"/>
                <w:spacing w:val="-3"/>
              </w:rPr>
              <w:t>202</w:t>
            </w:r>
            <w:r w:rsidR="00451357">
              <w:rPr>
                <w:rFonts w:asciiTheme="minorBidi" w:hAnsiTheme="minorBidi" w:cstheme="minorBidi"/>
                <w:b w:val="0"/>
                <w:i/>
                <w:iCs/>
                <w:color w:val="FF0000"/>
                <w:spacing w:val="-3"/>
              </w:rPr>
              <w:t>3</w:t>
            </w:r>
            <w:r>
              <w:rPr>
                <w:rFonts w:asciiTheme="minorBidi" w:hAnsiTheme="minorBidi" w:cstheme="minorBidi"/>
                <w:b w:val="0"/>
                <w:i/>
                <w:iCs/>
                <w:color w:val="FF0000"/>
                <w:spacing w:val="-3"/>
              </w:rPr>
              <w:t xml:space="preserve"> </w:t>
            </w:r>
            <w:r w:rsidRPr="00AD6AD4">
              <w:rPr>
                <w:rFonts w:asciiTheme="minorBidi" w:hAnsiTheme="minorBidi" w:cstheme="minorBidi"/>
                <w:b w:val="0"/>
                <w:spacing w:val="-3"/>
              </w:rPr>
              <w:t xml:space="preserve">and the location is </w:t>
            </w:r>
            <w:r>
              <w:rPr>
                <w:rFonts w:asciiTheme="minorBidi" w:hAnsiTheme="minorBidi" w:cstheme="minorBidi"/>
                <w:b w:val="0"/>
                <w:i/>
                <w:iCs/>
                <w:color w:val="FF0000"/>
                <w:spacing w:val="-3"/>
              </w:rPr>
              <w:t>Gharbia governorate</w:t>
            </w:r>
            <w:r w:rsidRPr="00AD6AD4">
              <w:rPr>
                <w:rFonts w:asciiTheme="minorBidi" w:hAnsiTheme="minorBidi" w:cstheme="minorBidi"/>
                <w:b w:val="0"/>
                <w:spacing w:val="-3"/>
              </w:rPr>
              <w:t>.</w:t>
            </w:r>
          </w:p>
        </w:tc>
      </w:tr>
    </w:tbl>
    <w:p w14:paraId="2D288C3E" w14:textId="77777777" w:rsidR="00A65334" w:rsidRPr="00A520A6" w:rsidRDefault="00A65334" w:rsidP="002E58D5">
      <w:pPr>
        <w:tabs>
          <w:tab w:val="left" w:pos="0"/>
        </w:tabs>
        <w:rPr>
          <w:rFonts w:asciiTheme="minorBidi" w:hAnsiTheme="minorBidi" w:cstheme="minorBidi"/>
          <w:b/>
          <w:bCs/>
          <w:sz w:val="36"/>
          <w:szCs w:val="36"/>
        </w:rPr>
        <w:sectPr w:rsidR="00A65334" w:rsidRPr="00A520A6" w:rsidSect="00714C24">
          <w:footerReference w:type="default" r:id="rId22"/>
          <w:pgSz w:w="11900" w:h="16820" w:code="9"/>
          <w:pgMar w:top="2347" w:right="964" w:bottom="1440" w:left="1015" w:header="709" w:footer="709" w:gutter="0"/>
          <w:cols w:space="708"/>
          <w:docGrid w:linePitch="360"/>
        </w:sectPr>
      </w:pPr>
    </w:p>
    <w:p w14:paraId="0798E64B" w14:textId="77777777" w:rsidR="00E3050A" w:rsidRDefault="00801347" w:rsidP="00F67A0A">
      <w:pPr>
        <w:pStyle w:val="SectionHeading"/>
      </w:pPr>
      <w:bookmarkStart w:id="60" w:name="_Toc46388194"/>
      <w:bookmarkStart w:id="61" w:name="_Toc118881029"/>
      <w:r w:rsidRPr="001771B8">
        <w:lastRenderedPageBreak/>
        <w:t>Section IV.</w:t>
      </w:r>
      <w:r w:rsidR="00D25061">
        <w:tab/>
      </w:r>
      <w:r w:rsidRPr="001771B8">
        <w:t xml:space="preserve"> </w:t>
      </w:r>
      <w:bookmarkEnd w:id="60"/>
      <w:r w:rsidR="00E348A3">
        <w:t>Qualification and Evaluation Criteria</w:t>
      </w:r>
      <w:bookmarkEnd w:id="61"/>
    </w:p>
    <w:p w14:paraId="0FC76E77" w14:textId="77777777" w:rsidR="00D25061" w:rsidRDefault="00D25061" w:rsidP="00E348A3"/>
    <w:p w14:paraId="70E58CF1" w14:textId="77777777" w:rsidR="00E348A3" w:rsidRDefault="00E348A3" w:rsidP="00763D5E">
      <w:pPr>
        <w:jc w:val="both"/>
      </w:pPr>
      <w:r>
        <w:t>1.1</w:t>
      </w:r>
      <w:r>
        <w:tab/>
      </w:r>
      <w:r w:rsidRPr="00E3050A">
        <w:rPr>
          <w:b/>
          <w:bCs/>
        </w:rPr>
        <w:t>Legal Status</w:t>
      </w:r>
    </w:p>
    <w:p w14:paraId="315CDEDB" w14:textId="7E2652DC" w:rsidR="00E348A3" w:rsidRDefault="00E3050A" w:rsidP="00763D5E">
      <w:pPr>
        <w:ind w:left="720"/>
        <w:jc w:val="both"/>
      </w:pPr>
      <w:r>
        <w:t>Each entity forming the consultant shall attach to f</w:t>
      </w:r>
      <w:r w:rsidR="00E348A3">
        <w:t>orm TECH-1 a copy of its letter of incorporation</w:t>
      </w:r>
      <w:r w:rsidR="00596B1A">
        <w:t xml:space="preserve"> (registration)</w:t>
      </w:r>
      <w:r w:rsidR="00E348A3">
        <w:t xml:space="preserve">, or other such document, indicating its legal status. In </w:t>
      </w:r>
      <w:r>
        <w:t>the event the consultant is an a</w:t>
      </w:r>
      <w:r w:rsidR="00E348A3">
        <w:t xml:space="preserve">ssociation of entities, the </w:t>
      </w:r>
      <w:r w:rsidR="006E2D10">
        <w:t>c</w:t>
      </w:r>
      <w:r w:rsidR="00E348A3">
        <w:t>onsultant shall include any other document showing that it intends to associate, or it has associated with, the other entity or entities that are joint</w:t>
      </w:r>
      <w:r>
        <w:t>ly submitting a proposal. Each a</w:t>
      </w:r>
      <w:r w:rsidR="00E348A3">
        <w:t>ssociate</w:t>
      </w:r>
      <w:r w:rsidR="00596B1A">
        <w:t xml:space="preserve"> or member</w:t>
      </w:r>
      <w:r w:rsidR="00E348A3">
        <w:t xml:space="preserve"> must provide the docume</w:t>
      </w:r>
      <w:r>
        <w:t>nts required in form TECH-1 as a</w:t>
      </w:r>
      <w:r w:rsidR="00E348A3">
        <w:t>nnex.</w:t>
      </w:r>
    </w:p>
    <w:p w14:paraId="52DE4136" w14:textId="77777777" w:rsidR="00E348A3" w:rsidRDefault="00E348A3" w:rsidP="00763D5E">
      <w:pPr>
        <w:jc w:val="both"/>
      </w:pPr>
      <w:r>
        <w:t>1.2</w:t>
      </w:r>
      <w:r>
        <w:tab/>
      </w:r>
      <w:r w:rsidRPr="00E3050A">
        <w:rPr>
          <w:b/>
          <w:bCs/>
        </w:rPr>
        <w:t>Financial Criteria</w:t>
      </w:r>
    </w:p>
    <w:p w14:paraId="3378A3A9" w14:textId="1F45C63F" w:rsidR="00E348A3" w:rsidRDefault="00E348A3" w:rsidP="00763D5E">
      <w:pPr>
        <w:ind w:left="720"/>
        <w:jc w:val="both"/>
      </w:pPr>
      <w:r>
        <w:t>If req</w:t>
      </w:r>
      <w:r w:rsidR="00E3050A">
        <w:t>uired by PDS ITC 1</w:t>
      </w:r>
      <w:r w:rsidR="00E4250D">
        <w:t>5</w:t>
      </w:r>
      <w:r w:rsidR="00E3050A">
        <w:t>.3(a), the c</w:t>
      </w:r>
      <w:r>
        <w:t>onsultant shall provide evidence showing that it has the sufficient fina</w:t>
      </w:r>
      <w:r w:rsidR="00E3050A">
        <w:t>ncial capacity needed for this contract, as required in form TECH-2A. Each a</w:t>
      </w:r>
      <w:r>
        <w:t xml:space="preserve">ssociate </w:t>
      </w:r>
      <w:r w:rsidR="00596B1A">
        <w:t xml:space="preserve">or member </w:t>
      </w:r>
      <w:r>
        <w:t>must provide the information required in TECH-2A.</w:t>
      </w:r>
    </w:p>
    <w:p w14:paraId="362B6B94" w14:textId="77777777" w:rsidR="00E348A3" w:rsidRDefault="00E348A3" w:rsidP="00763D5E">
      <w:pPr>
        <w:jc w:val="both"/>
      </w:pPr>
      <w:r>
        <w:t>1.3</w:t>
      </w:r>
      <w:r>
        <w:tab/>
      </w:r>
      <w:r w:rsidRPr="00E3050A">
        <w:rPr>
          <w:b/>
          <w:bCs/>
        </w:rPr>
        <w:t>Litigation Criteria</w:t>
      </w:r>
    </w:p>
    <w:p w14:paraId="3ACAD6CC" w14:textId="666CF5D6" w:rsidR="00E348A3" w:rsidRDefault="00E3050A" w:rsidP="00763D5E">
      <w:pPr>
        <w:ind w:left="720"/>
        <w:jc w:val="both"/>
      </w:pPr>
      <w:r>
        <w:t>The c</w:t>
      </w:r>
      <w:r w:rsidR="00E348A3">
        <w:t>onsultant shall provide accurate information on any current or past litigation or arbitration resulting from contracts completed, termina</w:t>
      </w:r>
      <w:r>
        <w:t>ted, or under execution by the c</w:t>
      </w:r>
      <w:r w:rsidR="00E348A3">
        <w:t>onsultant over the last f</w:t>
      </w:r>
      <w:r>
        <w:t>ive (5) years, as indicated in f</w:t>
      </w:r>
      <w:r w:rsidR="00E348A3">
        <w:t>orm TECH-2B. A consistent hi</w:t>
      </w:r>
      <w:r>
        <w:t xml:space="preserve">story of </w:t>
      </w:r>
      <w:r w:rsidR="00AD7983">
        <w:t>court</w:t>
      </w:r>
      <w:r w:rsidR="00596B1A">
        <w:t>/</w:t>
      </w:r>
      <w:r w:rsidR="00AD7983">
        <w:t>arbitration decisions</w:t>
      </w:r>
      <w:r>
        <w:t xml:space="preserve"> against the c</w:t>
      </w:r>
      <w:r w:rsidR="00E348A3">
        <w:t xml:space="preserve">onsultant or existence of </w:t>
      </w:r>
      <w:r w:rsidR="00AD7983">
        <w:t xml:space="preserve">ongoing </w:t>
      </w:r>
      <w:r w:rsidR="00E348A3">
        <w:t>high value disputes may lead to the r</w:t>
      </w:r>
      <w:r>
        <w:t>ejection of the proposal. Each a</w:t>
      </w:r>
      <w:r w:rsidR="00E348A3">
        <w:t xml:space="preserve">ssociate </w:t>
      </w:r>
      <w:r w:rsidR="00596B1A">
        <w:t xml:space="preserve">or member </w:t>
      </w:r>
      <w:r w:rsidR="00E348A3">
        <w:t>must provide the information required in TECH-2B.</w:t>
      </w:r>
    </w:p>
    <w:p w14:paraId="129F1545" w14:textId="77777777" w:rsidR="00E348A3" w:rsidRDefault="00E348A3" w:rsidP="00763D5E">
      <w:pPr>
        <w:jc w:val="both"/>
      </w:pPr>
      <w:r>
        <w:t>1.4</w:t>
      </w:r>
      <w:r>
        <w:tab/>
      </w:r>
      <w:r w:rsidRPr="00E3050A">
        <w:rPr>
          <w:b/>
          <w:bCs/>
        </w:rPr>
        <w:t>Evaluation Criteria</w:t>
      </w:r>
    </w:p>
    <w:p w14:paraId="7BFFC4A4" w14:textId="3F169B5B" w:rsidR="00E348A3" w:rsidRDefault="00E3050A" w:rsidP="00763D5E">
      <w:pPr>
        <w:ind w:left="720"/>
        <w:jc w:val="both"/>
      </w:pPr>
      <w:r>
        <w:t>A p</w:t>
      </w:r>
      <w:r w:rsidR="00E348A3">
        <w:t>roposal will be rejected if it does not earn a total minimum s</w:t>
      </w:r>
      <w:r>
        <w:t>core identified in PDS 2</w:t>
      </w:r>
      <w:r w:rsidR="00D715DA">
        <w:t>6</w:t>
      </w:r>
      <w:r>
        <w:t>.1. A p</w:t>
      </w:r>
      <w:r w:rsidR="00E348A3">
        <w:t>roposal may be reje</w:t>
      </w:r>
      <w:r>
        <w:t xml:space="preserve">cted, at the discretion of the </w:t>
      </w:r>
      <w:r w:rsidR="00C22E05">
        <w:t>Implementing Entity</w:t>
      </w:r>
      <w:r w:rsidR="00E348A3">
        <w:t>, if the firm does not satisfy the mandatory criteria as</w:t>
      </w:r>
      <w:r>
        <w:t xml:space="preserve"> per table below. </w:t>
      </w:r>
    </w:p>
    <w:p w14:paraId="1E27B9D9" w14:textId="77777777" w:rsidR="00E3050A" w:rsidRDefault="00E3050A" w:rsidP="00763D5E">
      <w:pPr>
        <w:jc w:val="both"/>
      </w:pPr>
    </w:p>
    <w:p w14:paraId="75116D74" w14:textId="03F9E6DB" w:rsidR="00801347" w:rsidRDefault="00E3050A" w:rsidP="00763D5E">
      <w:pPr>
        <w:ind w:left="720"/>
        <w:jc w:val="both"/>
      </w:pPr>
      <w:r>
        <w:t>The c</w:t>
      </w:r>
      <w:r w:rsidR="00E348A3">
        <w:t>ons</w:t>
      </w:r>
      <w:r>
        <w:t>ultant will be rejected if its p</w:t>
      </w:r>
      <w:r w:rsidR="00E348A3">
        <w:t>roposal does not clearly demonstra</w:t>
      </w:r>
      <w:r>
        <w:t>te that it meets the following minimum mandatory c</w:t>
      </w:r>
      <w:r w:rsidR="00E348A3">
        <w:t>riteria</w:t>
      </w:r>
      <w:r w:rsidR="008040C4">
        <w:t xml:space="preserve">, </w:t>
      </w:r>
      <w:r w:rsidR="0035158B">
        <w:t>evidence</w:t>
      </w:r>
      <w:r w:rsidR="008040C4">
        <w:t xml:space="preserve"> is required for each mandatory </w:t>
      </w:r>
      <w:r w:rsidR="00A561B2">
        <w:t>criterion</w:t>
      </w:r>
      <w:r w:rsidR="00E348A3">
        <w:t>:</w:t>
      </w:r>
    </w:p>
    <w:p w14:paraId="38A1011D" w14:textId="77777777" w:rsidR="00E3050A" w:rsidRDefault="00E3050A" w:rsidP="00E348A3"/>
    <w:tbl>
      <w:tblPr>
        <w:tblStyle w:val="TableGrid"/>
        <w:tblW w:w="0" w:type="auto"/>
        <w:tblLook w:val="04A0" w:firstRow="1" w:lastRow="0" w:firstColumn="1" w:lastColumn="0" w:noHBand="0" w:noVBand="1"/>
      </w:tblPr>
      <w:tblGrid>
        <w:gridCol w:w="1271"/>
        <w:gridCol w:w="8647"/>
      </w:tblGrid>
      <w:tr w:rsidR="00E3050A" w14:paraId="7D2B03EE" w14:textId="77777777" w:rsidTr="00A57670">
        <w:trPr>
          <w:trHeight w:val="416"/>
        </w:trPr>
        <w:tc>
          <w:tcPr>
            <w:tcW w:w="1271" w:type="dxa"/>
            <w:shd w:val="clear" w:color="auto" w:fill="1F3864" w:themeFill="accent1" w:themeFillShade="80"/>
          </w:tcPr>
          <w:p w14:paraId="13B486AF" w14:textId="77777777" w:rsidR="00E3050A" w:rsidRPr="002415AD" w:rsidRDefault="00E3050A" w:rsidP="002E58D5">
            <w:pPr>
              <w:tabs>
                <w:tab w:val="left" w:pos="0"/>
              </w:tabs>
              <w:rPr>
                <w:rFonts w:asciiTheme="minorBidi" w:hAnsiTheme="minorBidi" w:cstheme="minorBidi"/>
                <w:b/>
                <w:bCs/>
                <w:sz w:val="22"/>
                <w:szCs w:val="22"/>
              </w:rPr>
            </w:pPr>
            <w:r w:rsidRPr="002415AD">
              <w:rPr>
                <w:rFonts w:asciiTheme="minorBidi" w:hAnsiTheme="minorBidi" w:cstheme="minorBidi"/>
                <w:b/>
                <w:bCs/>
                <w:sz w:val="22"/>
                <w:szCs w:val="22"/>
              </w:rPr>
              <w:t>Ref</w:t>
            </w:r>
          </w:p>
        </w:tc>
        <w:tc>
          <w:tcPr>
            <w:tcW w:w="8647" w:type="dxa"/>
            <w:shd w:val="clear" w:color="auto" w:fill="1F3864" w:themeFill="accent1" w:themeFillShade="80"/>
          </w:tcPr>
          <w:p w14:paraId="0F9FB68D" w14:textId="77777777" w:rsidR="00E3050A" w:rsidRPr="002415AD" w:rsidRDefault="00E3050A" w:rsidP="00E3050A">
            <w:pPr>
              <w:tabs>
                <w:tab w:val="left" w:pos="0"/>
              </w:tabs>
              <w:jc w:val="center"/>
              <w:rPr>
                <w:rFonts w:asciiTheme="minorBidi" w:hAnsiTheme="minorBidi" w:cstheme="minorBidi"/>
                <w:b/>
                <w:bCs/>
                <w:sz w:val="22"/>
                <w:szCs w:val="22"/>
              </w:rPr>
            </w:pPr>
            <w:r w:rsidRPr="002415AD">
              <w:rPr>
                <w:rFonts w:asciiTheme="minorBidi" w:hAnsiTheme="minorBidi" w:cstheme="minorBidi"/>
                <w:b/>
                <w:bCs/>
                <w:sz w:val="22"/>
                <w:szCs w:val="22"/>
              </w:rPr>
              <w:t>Item</w:t>
            </w:r>
          </w:p>
        </w:tc>
      </w:tr>
      <w:tr w:rsidR="00E3050A" w14:paraId="39B8DFCF" w14:textId="77777777" w:rsidTr="00A57670">
        <w:trPr>
          <w:trHeight w:val="690"/>
        </w:trPr>
        <w:tc>
          <w:tcPr>
            <w:tcW w:w="1271" w:type="dxa"/>
            <w:shd w:val="clear" w:color="auto" w:fill="D9E2F3" w:themeFill="accent1" w:themeFillTint="33"/>
          </w:tcPr>
          <w:p w14:paraId="7642B0F4" w14:textId="09A653A1" w:rsidR="00E3050A" w:rsidRPr="00E3050A" w:rsidRDefault="00E3050A" w:rsidP="002E58D5">
            <w:pPr>
              <w:tabs>
                <w:tab w:val="left" w:pos="0"/>
              </w:tabs>
              <w:rPr>
                <w:rFonts w:asciiTheme="minorBidi" w:hAnsiTheme="minorBidi" w:cstheme="minorBidi"/>
                <w:sz w:val="22"/>
                <w:szCs w:val="22"/>
              </w:rPr>
            </w:pPr>
            <w:r w:rsidRPr="00E3050A">
              <w:rPr>
                <w:rFonts w:asciiTheme="minorBidi" w:hAnsiTheme="minorBidi" w:cstheme="minorBidi"/>
                <w:sz w:val="22"/>
                <w:szCs w:val="22"/>
              </w:rPr>
              <w:t>Mandatory Criteri</w:t>
            </w:r>
            <w:r w:rsidR="00334FF9">
              <w:rPr>
                <w:rFonts w:asciiTheme="minorBidi" w:hAnsiTheme="minorBidi" w:cstheme="minorBidi"/>
                <w:sz w:val="22"/>
                <w:szCs w:val="22"/>
              </w:rPr>
              <w:t xml:space="preserve">a </w:t>
            </w:r>
          </w:p>
        </w:tc>
        <w:tc>
          <w:tcPr>
            <w:tcW w:w="8647" w:type="dxa"/>
            <w:shd w:val="clear" w:color="auto" w:fill="D9E2F3" w:themeFill="accent1" w:themeFillTint="33"/>
          </w:tcPr>
          <w:p w14:paraId="41CD9D8D" w14:textId="77777777" w:rsidR="00B13038" w:rsidRDefault="008040C4" w:rsidP="00961F01">
            <w:pPr>
              <w:pStyle w:val="ListParagraph"/>
              <w:numPr>
                <w:ilvl w:val="0"/>
                <w:numId w:val="37"/>
              </w:numPr>
              <w:ind w:right="-45"/>
              <w:jc w:val="both"/>
              <w:rPr>
                <w:rFonts w:cs="Arial"/>
              </w:rPr>
            </w:pPr>
            <w:r>
              <w:rPr>
                <w:rFonts w:cs="Arial"/>
              </w:rPr>
              <w:t xml:space="preserve">Experience in </w:t>
            </w:r>
            <w:r w:rsidRPr="00BD23CB">
              <w:rPr>
                <w:rFonts w:cs="Arial"/>
              </w:rPr>
              <w:t xml:space="preserve">previous WWTP design </w:t>
            </w:r>
            <w:r w:rsidR="00E73C02">
              <w:rPr>
                <w:rFonts w:cs="Arial"/>
              </w:rPr>
              <w:t>(with a capacity not less than 20,000 m</w:t>
            </w:r>
            <w:r w:rsidR="00E73C02" w:rsidRPr="003453A0">
              <w:rPr>
                <w:rFonts w:cs="Arial"/>
                <w:vertAlign w:val="superscript"/>
              </w:rPr>
              <w:t>3</w:t>
            </w:r>
            <w:r w:rsidR="00E73C02">
              <w:rPr>
                <w:rFonts w:cs="Arial"/>
              </w:rPr>
              <w:t xml:space="preserve">/day) </w:t>
            </w:r>
            <w:r w:rsidRPr="00BD23CB">
              <w:rPr>
                <w:rFonts w:cs="Arial"/>
              </w:rPr>
              <w:t xml:space="preserve">and </w:t>
            </w:r>
            <w:r w:rsidR="00D476F8">
              <w:rPr>
                <w:rFonts w:cs="Arial"/>
              </w:rPr>
              <w:t xml:space="preserve">WWTP </w:t>
            </w:r>
            <w:r w:rsidRPr="00BD23CB">
              <w:rPr>
                <w:rFonts w:cs="Arial"/>
              </w:rPr>
              <w:t>rehabilitation work</w:t>
            </w:r>
            <w:r w:rsidR="00D476F8">
              <w:rPr>
                <w:rFonts w:cs="Arial"/>
              </w:rPr>
              <w:t>s</w:t>
            </w:r>
            <w:r w:rsidR="00961F01">
              <w:rPr>
                <w:rFonts w:cs="Arial"/>
              </w:rPr>
              <w:t xml:space="preserve"> or </w:t>
            </w:r>
            <w:r w:rsidR="00961F01" w:rsidRPr="004E7CE3">
              <w:rPr>
                <w:rFonts w:cs="Arial"/>
              </w:rPr>
              <w:t>Similar Complexity Projects</w:t>
            </w:r>
            <w:r w:rsidRPr="00B13038">
              <w:rPr>
                <w:rFonts w:cs="Arial"/>
              </w:rPr>
              <w:t xml:space="preserve"> </w:t>
            </w:r>
            <w:r w:rsidR="001F60CD" w:rsidRPr="00B13038">
              <w:rPr>
                <w:rFonts w:cs="Arial"/>
              </w:rPr>
              <w:t>(</w:t>
            </w:r>
            <w:r w:rsidR="00961F01" w:rsidRPr="004E7CE3">
              <w:rPr>
                <w:rFonts w:cs="Arial"/>
              </w:rPr>
              <w:t>Two</w:t>
            </w:r>
            <w:r w:rsidR="001F60CD" w:rsidRPr="00B13038">
              <w:rPr>
                <w:rFonts w:cs="Arial"/>
              </w:rPr>
              <w:t xml:space="preserve"> co</w:t>
            </w:r>
            <w:r w:rsidR="001F60CD">
              <w:rPr>
                <w:rFonts w:cs="Arial"/>
              </w:rPr>
              <w:t>mpleted contracts at least</w:t>
            </w:r>
            <w:r w:rsidR="004728E2">
              <w:rPr>
                <w:rFonts w:cs="Arial"/>
              </w:rPr>
              <w:t xml:space="preserve"> during the last </w:t>
            </w:r>
            <w:r w:rsidR="00D476F8">
              <w:rPr>
                <w:rFonts w:cs="Arial"/>
              </w:rPr>
              <w:t>ten</w:t>
            </w:r>
            <w:r w:rsidR="004728E2">
              <w:rPr>
                <w:rFonts w:cs="Arial"/>
              </w:rPr>
              <w:t xml:space="preserve"> years</w:t>
            </w:r>
            <w:r w:rsidR="001630B6">
              <w:rPr>
                <w:rFonts w:cs="Arial"/>
                <w:lang w:val="en-US"/>
              </w:rPr>
              <w:t xml:space="preserve">. The </w:t>
            </w:r>
            <w:r w:rsidR="00F37CA8">
              <w:rPr>
                <w:rFonts w:cs="Arial"/>
                <w:lang w:val="en-US"/>
              </w:rPr>
              <w:t xml:space="preserve">consultant </w:t>
            </w:r>
            <w:r w:rsidR="001630B6">
              <w:rPr>
                <w:rFonts w:cs="Arial"/>
                <w:lang w:val="en-US"/>
              </w:rPr>
              <w:t>shall submit completion certificate</w:t>
            </w:r>
            <w:r w:rsidR="00F37CA8">
              <w:rPr>
                <w:rFonts w:cs="Arial"/>
                <w:lang w:val="en-US"/>
              </w:rPr>
              <w:t>s</w:t>
            </w:r>
            <w:r w:rsidR="001630B6">
              <w:rPr>
                <w:rFonts w:cs="Arial"/>
                <w:lang w:val="en-US"/>
              </w:rPr>
              <w:t xml:space="preserve"> or final handover certificate for these completed works</w:t>
            </w:r>
            <w:r w:rsidR="001F60CD">
              <w:rPr>
                <w:rFonts w:cs="Arial"/>
              </w:rPr>
              <w:t>)</w:t>
            </w:r>
            <w:r w:rsidRPr="00BD23CB">
              <w:rPr>
                <w:rFonts w:cs="Arial"/>
              </w:rPr>
              <w:t xml:space="preserve">. </w:t>
            </w:r>
          </w:p>
          <w:p w14:paraId="2C0D16D5" w14:textId="1802E310" w:rsidR="008040C4" w:rsidRDefault="00F67A5A" w:rsidP="004E7CE3">
            <w:pPr>
              <w:pStyle w:val="ListParagraph"/>
              <w:ind w:left="1080" w:right="-45"/>
              <w:jc w:val="both"/>
              <w:rPr>
                <w:rFonts w:cs="Arial"/>
              </w:rPr>
            </w:pPr>
            <w:r w:rsidRPr="003453A0">
              <w:rPr>
                <w:rFonts w:cs="Arial"/>
                <w:b/>
                <w:bCs/>
              </w:rPr>
              <w:t xml:space="preserve">To be provided in </w:t>
            </w:r>
            <w:r w:rsidR="00D808EB" w:rsidRPr="00F67A5A">
              <w:rPr>
                <w:b/>
                <w:bCs/>
                <w:iCs/>
                <w:color w:val="FF0000"/>
                <w:sz w:val="22"/>
                <w:szCs w:val="22"/>
              </w:rPr>
              <w:t>Form TECH 4</w:t>
            </w:r>
          </w:p>
          <w:p w14:paraId="3F34EB7F" w14:textId="77777777" w:rsidR="00887FB9" w:rsidRDefault="00887FB9" w:rsidP="003453A0">
            <w:pPr>
              <w:pStyle w:val="ListParagraph"/>
              <w:ind w:left="1080" w:right="-45"/>
              <w:jc w:val="both"/>
              <w:rPr>
                <w:rFonts w:cs="Arial"/>
              </w:rPr>
            </w:pPr>
          </w:p>
          <w:p w14:paraId="041666CC" w14:textId="2623EED0" w:rsidR="008040C4" w:rsidRPr="003453A0" w:rsidRDefault="008040C4" w:rsidP="00F94EDC">
            <w:pPr>
              <w:pStyle w:val="ListParagraph"/>
              <w:numPr>
                <w:ilvl w:val="0"/>
                <w:numId w:val="37"/>
              </w:numPr>
              <w:ind w:right="-45"/>
              <w:jc w:val="both"/>
              <w:rPr>
                <w:rFonts w:cs="Arial"/>
              </w:rPr>
            </w:pPr>
            <w:r w:rsidRPr="003453A0">
              <w:rPr>
                <w:rFonts w:cs="Arial"/>
              </w:rPr>
              <w:t xml:space="preserve">Experience in the supervision of similar construction </w:t>
            </w:r>
            <w:r w:rsidR="00854F83" w:rsidRPr="003453A0">
              <w:rPr>
                <w:rFonts w:cs="Arial"/>
              </w:rPr>
              <w:t xml:space="preserve">and rehabilitation </w:t>
            </w:r>
            <w:r w:rsidRPr="003453A0">
              <w:rPr>
                <w:rFonts w:cs="Arial"/>
              </w:rPr>
              <w:t xml:space="preserve">works </w:t>
            </w:r>
            <w:r w:rsidR="00854F83" w:rsidRPr="003453A0">
              <w:rPr>
                <w:rFonts w:cs="Arial"/>
              </w:rPr>
              <w:t>(</w:t>
            </w:r>
            <w:r w:rsidR="00850D87">
              <w:rPr>
                <w:rFonts w:cs="Arial"/>
              </w:rPr>
              <w:t>T</w:t>
            </w:r>
            <w:r w:rsidR="00854F83" w:rsidRPr="003453A0">
              <w:rPr>
                <w:rFonts w:cs="Arial"/>
              </w:rPr>
              <w:t xml:space="preserve">hree contracts performed successfully </w:t>
            </w:r>
            <w:r w:rsidRPr="003453A0">
              <w:rPr>
                <w:rFonts w:cs="Arial"/>
              </w:rPr>
              <w:t xml:space="preserve">within the last </w:t>
            </w:r>
            <w:r w:rsidR="00854F83" w:rsidRPr="003453A0">
              <w:rPr>
                <w:rFonts w:cs="Arial"/>
              </w:rPr>
              <w:t>ten</w:t>
            </w:r>
            <w:r w:rsidRPr="003453A0">
              <w:rPr>
                <w:rFonts w:cs="Arial"/>
              </w:rPr>
              <w:t xml:space="preserve"> years</w:t>
            </w:r>
            <w:r w:rsidR="00F37CA8">
              <w:rPr>
                <w:rFonts w:cs="Arial"/>
              </w:rPr>
              <w:t xml:space="preserve">, </w:t>
            </w:r>
            <w:r w:rsidR="00F37CA8">
              <w:rPr>
                <w:rFonts w:cs="Arial"/>
                <w:lang w:val="en-US"/>
              </w:rPr>
              <w:t>The consultant shall submit completion certificates or final handover certificate for these completed works</w:t>
            </w:r>
            <w:r w:rsidR="00F37CA8" w:rsidRPr="003453A0">
              <w:rPr>
                <w:rFonts w:cs="Arial"/>
              </w:rPr>
              <w:t>).</w:t>
            </w:r>
            <w:r w:rsidR="00854F83" w:rsidRPr="00854F83">
              <w:rPr>
                <w:rFonts w:cs="Arial"/>
              </w:rPr>
              <w:t>)</w:t>
            </w:r>
            <w:r w:rsidRPr="003453A0">
              <w:rPr>
                <w:rFonts w:cs="Arial"/>
              </w:rPr>
              <w:t>.</w:t>
            </w:r>
            <w:r w:rsidR="00F67A5A">
              <w:rPr>
                <w:rFonts w:cs="Arial"/>
              </w:rPr>
              <w:t xml:space="preserve"> </w:t>
            </w:r>
            <w:r w:rsidR="00F67A5A" w:rsidRPr="00280409">
              <w:rPr>
                <w:rFonts w:cs="Arial"/>
                <w:b/>
                <w:bCs/>
              </w:rPr>
              <w:t xml:space="preserve">To be provided in </w:t>
            </w:r>
            <w:r w:rsidR="00F67A5A" w:rsidRPr="00F67A5A">
              <w:rPr>
                <w:b/>
                <w:bCs/>
                <w:iCs/>
                <w:color w:val="FF0000"/>
                <w:sz w:val="22"/>
                <w:szCs w:val="22"/>
              </w:rPr>
              <w:t>Form TECH 4</w:t>
            </w:r>
          </w:p>
          <w:p w14:paraId="6A724B0B" w14:textId="066859D4" w:rsidR="008040C4" w:rsidRDefault="008040C4" w:rsidP="008040C4">
            <w:pPr>
              <w:ind w:left="720"/>
            </w:pPr>
          </w:p>
          <w:p w14:paraId="778B6544" w14:textId="2B7073FD" w:rsidR="00E3050A" w:rsidRPr="00E43653" w:rsidRDefault="00A561B2" w:rsidP="002E58D5">
            <w:pPr>
              <w:tabs>
                <w:tab w:val="left" w:pos="0"/>
              </w:tabs>
              <w:rPr>
                <w:rFonts w:asciiTheme="minorBidi" w:hAnsiTheme="minorBidi" w:cstheme="minorBidi"/>
                <w:i/>
                <w:color w:val="FF0000"/>
              </w:rPr>
            </w:pPr>
            <w:r>
              <w:t xml:space="preserve">In case of </w:t>
            </w:r>
            <w:r w:rsidR="00887FB9">
              <w:t>joint venture</w:t>
            </w:r>
            <w:r>
              <w:t xml:space="preserve">, </w:t>
            </w:r>
            <w:r w:rsidR="00CB5849">
              <w:rPr>
                <w:lang w:val="en-US"/>
              </w:rPr>
              <w:t xml:space="preserve">at least </w:t>
            </w:r>
            <w:r w:rsidR="00CB5849">
              <w:t>one</w:t>
            </w:r>
            <w:r>
              <w:t xml:space="preserve"> member “partner” must meet the abovementioned mandatory criteria </w:t>
            </w:r>
          </w:p>
        </w:tc>
      </w:tr>
    </w:tbl>
    <w:p w14:paraId="046ED6A7" w14:textId="1A9C3BF5" w:rsidR="00E3050A" w:rsidRDefault="00E3050A" w:rsidP="002E58D5">
      <w:pPr>
        <w:tabs>
          <w:tab w:val="left" w:pos="0"/>
        </w:tabs>
        <w:rPr>
          <w:rFonts w:asciiTheme="minorBidi" w:hAnsiTheme="minorBidi" w:cstheme="minorBidi"/>
        </w:rPr>
      </w:pPr>
    </w:p>
    <w:p w14:paraId="76B4EBE9" w14:textId="15A7A775" w:rsidR="00C04191" w:rsidRPr="00C04191" w:rsidRDefault="00D068E7" w:rsidP="002E58D5">
      <w:pPr>
        <w:tabs>
          <w:tab w:val="left" w:pos="0"/>
        </w:tabs>
        <w:rPr>
          <w:rFonts w:asciiTheme="minorBidi" w:hAnsiTheme="minorBidi" w:cstheme="minorBidi"/>
          <w:b/>
          <w:bCs/>
        </w:rPr>
      </w:pPr>
      <w:r w:rsidRPr="00D068E7">
        <w:rPr>
          <w:rFonts w:asciiTheme="minorBidi" w:hAnsiTheme="minorBidi" w:cstheme="minorBidi"/>
          <w:i/>
          <w:noProof/>
          <w:color w:val="FF0000"/>
        </w:rPr>
        <mc:AlternateContent>
          <mc:Choice Requires="wps">
            <w:drawing>
              <wp:anchor distT="45720" distB="45720" distL="182880" distR="182880" simplePos="0" relativeHeight="251705856" behindDoc="1" locked="0" layoutInCell="1" allowOverlap="0" wp14:anchorId="6A54F326" wp14:editId="56EF1CA3">
                <wp:simplePos x="0" y="0"/>
                <wp:positionH relativeFrom="column">
                  <wp:posOffset>22225</wp:posOffset>
                </wp:positionH>
                <wp:positionV relativeFrom="paragraph">
                  <wp:posOffset>506095</wp:posOffset>
                </wp:positionV>
                <wp:extent cx="6219825" cy="1323975"/>
                <wp:effectExtent l="38100" t="38100" r="47625" b="47625"/>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1323975"/>
                        </a:xfrm>
                        <a:prstGeom prst="rect">
                          <a:avLst/>
                        </a:prstGeom>
                        <a:solidFill>
                          <a:schemeClr val="accent2">
                            <a:lumMod val="20000"/>
                            <a:lumOff val="80000"/>
                          </a:schemeClr>
                        </a:solidFill>
                        <a:ln w="76200" cmpd="dbl">
                          <a:solidFill>
                            <a:schemeClr val="tx2"/>
                          </a:solidFill>
                          <a:miter lim="800000"/>
                          <a:headEnd/>
                          <a:tailEnd/>
                        </a:ln>
                      </wps:spPr>
                      <wps:txbx>
                        <w:txbxContent>
                          <w:p w14:paraId="4D937464" w14:textId="17838CA2" w:rsidR="00D068E7" w:rsidRPr="00D068E7" w:rsidRDefault="00D068E7" w:rsidP="00D068E7">
                            <w:pPr>
                              <w:jc w:val="both"/>
                              <w:rPr>
                                <w:i/>
                                <w:iCs/>
                                <w:caps/>
                                <w:color w:val="002060"/>
                                <w:sz w:val="28"/>
                              </w:rPr>
                            </w:pPr>
                            <w:r w:rsidRPr="00D068E7">
                              <w:rPr>
                                <w:rFonts w:cs="Arial"/>
                                <w:b/>
                                <w:bCs/>
                                <w:i/>
                                <w:iCs/>
                                <w:color w:val="002060"/>
                                <w:u w:val="double"/>
                              </w:rPr>
                              <w:t>Important note</w:t>
                            </w:r>
                            <w:r w:rsidRPr="00D068E7">
                              <w:rPr>
                                <w:rFonts w:cs="Arial"/>
                                <w:i/>
                                <w:iCs/>
                                <w:color w:val="002060"/>
                                <w:u w:val="double"/>
                              </w:rPr>
                              <w:t>:</w:t>
                            </w:r>
                            <w:r w:rsidRPr="00D068E7">
                              <w:rPr>
                                <w:rFonts w:cs="Arial"/>
                                <w:i/>
                                <w:iCs/>
                                <w:color w:val="002060"/>
                              </w:rPr>
                              <w:t xml:space="preserve"> The Kitchener Drain Programme is implemented within three governorates (Gharbia, Dakahlia and Kafr El Sheikh). Each WSC intends to hire one Detailed Design Consultant firm “CONSULTANT”, who will be responsible for the design and supervision of their projects. In case a consultant is awarded in one of the three CONSULTANT contracts, the contracting authority of the other two WSC has the right to not sign a contract with the same consultant even if being the highest score tender.</w:t>
                            </w:r>
                          </w:p>
                        </w:txbxContent>
                      </wps:txbx>
                      <wps:bodyPr rot="0" vert="horz" wrap="square" lIns="72000" tIns="72000" rIns="72000" bIns="72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54F326" id="Rectangle 4" o:spid="_x0000_s1026" style="position:absolute;margin-left:1.75pt;margin-top:39.85pt;width:489.75pt;height:104.25pt;z-index:-251610624;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" o:allowoverlap="f" fillcolor="#fbe4d5 [661]" strokecolor="#44546a [3215]" strokeweight="6pt">
                <v:stroke linestyle="thinThin"/>
                <v:textbox inset="2mm,2mm,2mm,2mm">
                  <w:txbxContent>
                    <w:p w14:paraId="4D937464" w14:textId="17838CA2" w:rsidR="00D068E7" w:rsidRPr="00D068E7" w:rsidRDefault="00D068E7" w:rsidP="00D068E7">
                      <w:pPr>
                        <w:jc w:val="both"/>
                        <w:rPr>
                          <w:i/>
                          <w:iCs/>
                          <w:caps/>
                          <w:color w:val="002060"/>
                          <w:sz w:val="28"/>
                        </w:rPr>
                      </w:pPr>
                      <w:r w:rsidRPr="00D068E7">
                        <w:rPr>
                          <w:rFonts w:cs="Arial"/>
                          <w:b/>
                          <w:bCs/>
                          <w:i/>
                          <w:iCs/>
                          <w:color w:val="002060"/>
                          <w:u w:val="double"/>
                        </w:rPr>
                        <w:t>Important note</w:t>
                      </w:r>
                      <w:r w:rsidRPr="00D068E7">
                        <w:rPr>
                          <w:rFonts w:cs="Arial"/>
                          <w:i/>
                          <w:iCs/>
                          <w:color w:val="002060"/>
                          <w:u w:val="double"/>
                        </w:rPr>
                        <w:t>:</w:t>
                      </w:r>
                      <w:r w:rsidRPr="00D068E7">
                        <w:rPr>
                          <w:rFonts w:cs="Arial"/>
                          <w:i/>
                          <w:iCs/>
                          <w:color w:val="002060"/>
                        </w:rPr>
                        <w:t xml:space="preserve"> The Kitchener Drain Programme is implemented within three governorates (Gharbia, Dakahlia and Kafr El Sheikh). Each WSC intends to hire one Detailed Design Consultant firm “CONSULTANT”, who will be responsible for the design and supervision of their projects. In case a consultant is awarded in one of the three CONSULTANT contracts, the contracting authority of the other two WSC has the right to not sign a contract with the same consultant even if being the highest score tender.</w:t>
                      </w:r>
                    </w:p>
                  </w:txbxContent>
                </v:textbox>
                <w10:wrap type="square"/>
              </v:rect>
            </w:pict>
          </mc:Fallback>
        </mc:AlternateContent>
      </w:r>
      <w:r w:rsidR="00C04191" w:rsidRPr="00C04191">
        <w:rPr>
          <w:rFonts w:asciiTheme="minorBidi" w:hAnsiTheme="minorBidi" w:cstheme="minorBidi"/>
          <w:b/>
          <w:bCs/>
        </w:rPr>
        <w:t xml:space="preserve">Only </w:t>
      </w:r>
      <w:r w:rsidR="00C04191">
        <w:rPr>
          <w:rFonts w:asciiTheme="minorBidi" w:hAnsiTheme="minorBidi" w:cstheme="minorBidi"/>
          <w:b/>
          <w:bCs/>
        </w:rPr>
        <w:t>consultants</w:t>
      </w:r>
      <w:r w:rsidR="00C04191" w:rsidRPr="00C04191">
        <w:rPr>
          <w:rFonts w:asciiTheme="minorBidi" w:hAnsiTheme="minorBidi" w:cstheme="minorBidi"/>
          <w:b/>
          <w:bCs/>
        </w:rPr>
        <w:t xml:space="preserve"> </w:t>
      </w:r>
      <w:r w:rsidR="00C04191">
        <w:rPr>
          <w:rFonts w:asciiTheme="minorBidi" w:hAnsiTheme="minorBidi" w:cstheme="minorBidi"/>
          <w:b/>
          <w:bCs/>
        </w:rPr>
        <w:t xml:space="preserve">“tenderers” </w:t>
      </w:r>
      <w:r w:rsidR="00C04191" w:rsidRPr="00C04191">
        <w:rPr>
          <w:rFonts w:asciiTheme="minorBidi" w:hAnsiTheme="minorBidi" w:cstheme="minorBidi"/>
          <w:b/>
          <w:bCs/>
        </w:rPr>
        <w:t xml:space="preserve">who </w:t>
      </w:r>
      <w:r w:rsidR="00B13038">
        <w:rPr>
          <w:rFonts w:asciiTheme="minorBidi" w:hAnsiTheme="minorBidi" w:cstheme="minorBidi"/>
          <w:b/>
          <w:bCs/>
        </w:rPr>
        <w:t>achieve</w:t>
      </w:r>
      <w:r w:rsidR="00B13038" w:rsidRPr="00C04191">
        <w:rPr>
          <w:rFonts w:asciiTheme="minorBidi" w:hAnsiTheme="minorBidi" w:cstheme="minorBidi"/>
          <w:b/>
          <w:bCs/>
        </w:rPr>
        <w:t xml:space="preserve"> </w:t>
      </w:r>
      <w:r w:rsidR="00C04191" w:rsidRPr="004E7CE3">
        <w:rPr>
          <w:rFonts w:asciiTheme="minorBidi" w:hAnsiTheme="minorBidi" w:cstheme="minorBidi"/>
          <w:b/>
          <w:bCs/>
        </w:rPr>
        <w:t xml:space="preserve">the </w:t>
      </w:r>
      <w:r w:rsidR="00B13038" w:rsidRPr="001401D0">
        <w:rPr>
          <w:rFonts w:asciiTheme="minorBidi" w:hAnsiTheme="minorBidi" w:cstheme="minorBidi"/>
          <w:b/>
          <w:bCs/>
          <w:spacing w:val="-3"/>
        </w:rPr>
        <w:t>administrative compliance and the</w:t>
      </w:r>
      <w:r w:rsidR="00B13038">
        <w:rPr>
          <w:rFonts w:asciiTheme="minorBidi" w:hAnsiTheme="minorBidi" w:cstheme="minorBidi"/>
          <w:spacing w:val="-3"/>
        </w:rPr>
        <w:t xml:space="preserve"> </w:t>
      </w:r>
      <w:r w:rsidR="00C04191" w:rsidRPr="00C04191">
        <w:rPr>
          <w:rFonts w:asciiTheme="minorBidi" w:hAnsiTheme="minorBidi" w:cstheme="minorBidi"/>
          <w:b/>
          <w:bCs/>
        </w:rPr>
        <w:t>mandatory criteria will be eligible for technical evaluation</w:t>
      </w:r>
      <w:r w:rsidR="00C04191">
        <w:rPr>
          <w:rFonts w:asciiTheme="minorBidi" w:hAnsiTheme="minorBidi" w:cstheme="minorBidi"/>
          <w:b/>
          <w:bCs/>
        </w:rPr>
        <w:t>.</w:t>
      </w:r>
      <w:r w:rsidR="00FA46E0">
        <w:rPr>
          <w:rFonts w:asciiTheme="minorBidi" w:hAnsiTheme="minorBidi" w:cstheme="minorBidi"/>
          <w:b/>
          <w:bCs/>
        </w:rPr>
        <w:t xml:space="preserve"> </w:t>
      </w:r>
    </w:p>
    <w:p w14:paraId="0B6C8959" w14:textId="7F986D57" w:rsidR="00F5696D" w:rsidRPr="003453A0" w:rsidRDefault="00E87AE1" w:rsidP="00D068E7">
      <w:pPr>
        <w:tabs>
          <w:tab w:val="left" w:pos="0"/>
        </w:tabs>
        <w:rPr>
          <w:rFonts w:asciiTheme="minorBidi" w:hAnsiTheme="minorBidi" w:cstheme="minorBidi"/>
          <w:i/>
          <w:color w:val="FF0000"/>
        </w:rPr>
      </w:pPr>
      <w:bookmarkStart w:id="62" w:name="_Hlk104380083"/>
      <w:r w:rsidRPr="003453A0">
        <w:rPr>
          <w:rFonts w:asciiTheme="minorBidi" w:hAnsiTheme="minorBidi" w:cstheme="minorBidi"/>
          <w:i/>
          <w:color w:val="FF0000"/>
        </w:rPr>
        <w:t xml:space="preserve"> </w:t>
      </w:r>
      <w:r w:rsidR="00541DB1" w:rsidRPr="003453A0">
        <w:rPr>
          <w:rFonts w:asciiTheme="minorBidi" w:hAnsiTheme="minorBidi" w:cstheme="minorBidi"/>
          <w:i/>
          <w:color w:val="FF0000"/>
        </w:rPr>
        <w:t xml:space="preserve"> </w:t>
      </w:r>
    </w:p>
    <w:bookmarkEnd w:id="62"/>
    <w:p w14:paraId="5DDDD6F9" w14:textId="3D516BAA" w:rsidR="00F5696D" w:rsidRDefault="009202EA" w:rsidP="002E58D5">
      <w:pPr>
        <w:tabs>
          <w:tab w:val="left" w:pos="0"/>
        </w:tabs>
      </w:pPr>
      <w:r>
        <w:t xml:space="preserve">The </w:t>
      </w:r>
      <w:r w:rsidR="00C22E05">
        <w:t>Implementing Entity</w:t>
      </w:r>
      <w:r w:rsidR="00F5696D" w:rsidRPr="00E43653">
        <w:t xml:space="preserve"> shall use the following criteria and sub-criteria in scoring the </w:t>
      </w:r>
      <w:r w:rsidR="0066774E">
        <w:t>t</w:t>
      </w:r>
      <w:r w:rsidR="00F5696D" w:rsidRPr="00E43653">
        <w:t xml:space="preserve">echnical </w:t>
      </w:r>
      <w:r w:rsidR="0066774E">
        <w:t>p</w:t>
      </w:r>
      <w:r w:rsidR="00F5696D" w:rsidRPr="00E43653">
        <w:t>roposal of each consultant</w:t>
      </w:r>
    </w:p>
    <w:p w14:paraId="31A68564" w14:textId="1DC8233C" w:rsidR="00D52A4A" w:rsidRDefault="00D52A4A" w:rsidP="002E58D5">
      <w:pPr>
        <w:tabs>
          <w:tab w:val="left" w:pos="0"/>
        </w:tabs>
      </w:pPr>
    </w:p>
    <w:p w14:paraId="62D3C302" w14:textId="32C82DE7" w:rsidR="00D52A4A" w:rsidRDefault="00D52A4A" w:rsidP="002E58D5">
      <w:pPr>
        <w:tabs>
          <w:tab w:val="left" w:pos="0"/>
        </w:tabs>
        <w:rPr>
          <w:rFonts w:ascii="Times New Roman" w:hAnsi="Times New Roman"/>
          <w:sz w:val="20"/>
          <w:szCs w:val="20"/>
          <w:lang w:val="en-US"/>
        </w:rPr>
      </w:pPr>
      <w:r>
        <w:fldChar w:fldCharType="begin"/>
      </w:r>
      <w:r>
        <w:instrText xml:space="preserve"> LINK Excel.Sheet.12 "E:\\Level of efforts\\Tenders\\DDC tender\\Gharbia\\EIB comments\\Modified by Dr. Sobhy 28August 2022\\New folder\\Rev01-weights of the staff.xlsx" "Sheet1!Print_Area" \a \f 4 \h </w:instrText>
      </w:r>
      <w:r w:rsidR="009D12E3">
        <w:instrText xml:space="preserve"> \* MERGEFORMAT </w:instrText>
      </w:r>
      <w:r>
        <w:fldChar w:fldCharType="separate"/>
      </w:r>
      <w:bookmarkStart w:id="63" w:name="RANGE!A1:C82"/>
    </w:p>
    <w:tbl>
      <w:tblPr>
        <w:tblW w:w="9960" w:type="dxa"/>
        <w:tblLook w:val="04A0" w:firstRow="1" w:lastRow="0" w:firstColumn="1" w:lastColumn="0" w:noHBand="0" w:noVBand="1"/>
      </w:tblPr>
      <w:tblGrid>
        <w:gridCol w:w="1420"/>
        <w:gridCol w:w="7080"/>
        <w:gridCol w:w="1460"/>
      </w:tblGrid>
      <w:tr w:rsidR="007E2925" w14:paraId="48F98B10" w14:textId="77777777" w:rsidTr="007E2925">
        <w:trPr>
          <w:trHeight w:val="330"/>
        </w:trPr>
        <w:tc>
          <w:tcPr>
            <w:tcW w:w="9960" w:type="dxa"/>
            <w:gridSpan w:val="3"/>
            <w:tcBorders>
              <w:top w:val="single" w:sz="8" w:space="0" w:color="auto"/>
              <w:left w:val="single" w:sz="8" w:space="0" w:color="auto"/>
              <w:bottom w:val="single" w:sz="8" w:space="0" w:color="auto"/>
              <w:right w:val="single" w:sz="8" w:space="0" w:color="000000"/>
            </w:tcBorders>
            <w:shd w:val="clear" w:color="000000" w:fill="002060"/>
            <w:vAlign w:val="center"/>
            <w:hideMark/>
          </w:tcPr>
          <w:p w14:paraId="701AA359" w14:textId="77777777" w:rsidR="007E2925" w:rsidRDefault="007E2925">
            <w:pPr>
              <w:rPr>
                <w:rFonts w:cs="Arial"/>
                <w:b/>
                <w:bCs/>
                <w:color w:val="FFFFFF"/>
                <w:lang w:val="en-US"/>
              </w:rPr>
            </w:pPr>
            <w:r>
              <w:rPr>
                <w:rFonts w:cs="Arial"/>
                <w:b/>
                <w:bCs/>
                <w:color w:val="FFFFFF"/>
              </w:rPr>
              <w:t>Criteria, sub-criteria, and point system for the evaluation of Technical Proposals</w:t>
            </w:r>
          </w:p>
        </w:tc>
      </w:tr>
      <w:tr w:rsidR="007E2925" w14:paraId="157FD7DA" w14:textId="77777777" w:rsidTr="007E2925">
        <w:trPr>
          <w:trHeight w:val="765"/>
        </w:trPr>
        <w:tc>
          <w:tcPr>
            <w:tcW w:w="1420" w:type="dxa"/>
            <w:tcBorders>
              <w:top w:val="nil"/>
              <w:left w:val="single" w:sz="8" w:space="0" w:color="auto"/>
              <w:bottom w:val="single" w:sz="8" w:space="0" w:color="auto"/>
              <w:right w:val="single" w:sz="8" w:space="0" w:color="auto"/>
            </w:tcBorders>
            <w:shd w:val="clear" w:color="000000" w:fill="D9E2F3"/>
            <w:vAlign w:val="center"/>
            <w:hideMark/>
          </w:tcPr>
          <w:p w14:paraId="2858B6DC" w14:textId="77777777" w:rsidR="007E2925" w:rsidRDefault="007E2925">
            <w:pPr>
              <w:rPr>
                <w:rFonts w:cs="Arial"/>
                <w:b/>
                <w:bCs/>
                <w:color w:val="000000"/>
                <w:sz w:val="22"/>
                <w:szCs w:val="22"/>
              </w:rPr>
            </w:pPr>
            <w:r>
              <w:rPr>
                <w:rFonts w:cs="Arial"/>
                <w:b/>
                <w:bCs/>
                <w:color w:val="000000"/>
                <w:sz w:val="22"/>
                <w:szCs w:val="22"/>
              </w:rPr>
              <w:t>ITC 24.1</w:t>
            </w:r>
          </w:p>
        </w:tc>
        <w:tc>
          <w:tcPr>
            <w:tcW w:w="7080" w:type="dxa"/>
            <w:tcBorders>
              <w:top w:val="nil"/>
              <w:left w:val="nil"/>
              <w:bottom w:val="single" w:sz="8" w:space="0" w:color="auto"/>
              <w:right w:val="single" w:sz="8" w:space="0" w:color="auto"/>
            </w:tcBorders>
            <w:shd w:val="clear" w:color="000000" w:fill="D9E2F3"/>
            <w:vAlign w:val="center"/>
            <w:hideMark/>
          </w:tcPr>
          <w:p w14:paraId="6E6BEBCA" w14:textId="77777777" w:rsidR="007E2925" w:rsidRDefault="007E2925">
            <w:pPr>
              <w:rPr>
                <w:rFonts w:cs="Arial"/>
                <w:b/>
                <w:bCs/>
                <w:color w:val="000000"/>
                <w:sz w:val="22"/>
                <w:szCs w:val="22"/>
              </w:rPr>
            </w:pPr>
            <w:r>
              <w:rPr>
                <w:rFonts w:cs="Arial"/>
                <w:b/>
                <w:bCs/>
                <w:color w:val="000000"/>
                <w:sz w:val="22"/>
                <w:szCs w:val="22"/>
              </w:rPr>
              <w:t>Criteria, sub-criteria</w:t>
            </w:r>
          </w:p>
        </w:tc>
        <w:tc>
          <w:tcPr>
            <w:tcW w:w="1460" w:type="dxa"/>
            <w:tcBorders>
              <w:top w:val="nil"/>
              <w:left w:val="nil"/>
              <w:bottom w:val="single" w:sz="8" w:space="0" w:color="auto"/>
              <w:right w:val="single" w:sz="8" w:space="0" w:color="auto"/>
            </w:tcBorders>
            <w:shd w:val="clear" w:color="000000" w:fill="D9E2F3"/>
            <w:vAlign w:val="center"/>
            <w:hideMark/>
          </w:tcPr>
          <w:p w14:paraId="3D41845E" w14:textId="77777777" w:rsidR="007E2925" w:rsidRDefault="007E2925">
            <w:pPr>
              <w:rPr>
                <w:rFonts w:cs="Arial"/>
                <w:b/>
                <w:bCs/>
                <w:color w:val="000000"/>
                <w:sz w:val="22"/>
                <w:szCs w:val="22"/>
              </w:rPr>
            </w:pPr>
            <w:r>
              <w:rPr>
                <w:rFonts w:cs="Arial"/>
                <w:b/>
                <w:bCs/>
                <w:color w:val="000000"/>
                <w:sz w:val="22"/>
                <w:szCs w:val="22"/>
              </w:rPr>
              <w:t>Points</w:t>
            </w:r>
          </w:p>
        </w:tc>
      </w:tr>
      <w:tr w:rsidR="007E2925" w14:paraId="26CFF179" w14:textId="77777777" w:rsidTr="007E2925">
        <w:trPr>
          <w:trHeight w:val="315"/>
        </w:trPr>
        <w:tc>
          <w:tcPr>
            <w:tcW w:w="1420" w:type="dxa"/>
            <w:tcBorders>
              <w:top w:val="nil"/>
              <w:left w:val="single" w:sz="8" w:space="0" w:color="auto"/>
              <w:bottom w:val="single" w:sz="8" w:space="0" w:color="auto"/>
              <w:right w:val="single" w:sz="8" w:space="0" w:color="auto"/>
            </w:tcBorders>
            <w:shd w:val="clear" w:color="000000" w:fill="8EAADB"/>
            <w:vAlign w:val="center"/>
            <w:hideMark/>
          </w:tcPr>
          <w:p w14:paraId="64888788" w14:textId="77777777" w:rsidR="007E2925" w:rsidRDefault="007E2925">
            <w:pPr>
              <w:jc w:val="right"/>
              <w:rPr>
                <w:rFonts w:cs="Arial"/>
                <w:b/>
                <w:bCs/>
                <w:color w:val="000000"/>
                <w:sz w:val="22"/>
                <w:szCs w:val="22"/>
              </w:rPr>
            </w:pPr>
            <w:r>
              <w:rPr>
                <w:rFonts w:cs="Arial"/>
                <w:b/>
                <w:bCs/>
                <w:color w:val="000000"/>
                <w:sz w:val="22"/>
                <w:szCs w:val="22"/>
              </w:rPr>
              <w:t>1</w:t>
            </w:r>
          </w:p>
        </w:tc>
        <w:tc>
          <w:tcPr>
            <w:tcW w:w="7080" w:type="dxa"/>
            <w:tcBorders>
              <w:top w:val="nil"/>
              <w:left w:val="nil"/>
              <w:bottom w:val="single" w:sz="8" w:space="0" w:color="auto"/>
              <w:right w:val="single" w:sz="8" w:space="0" w:color="auto"/>
            </w:tcBorders>
            <w:shd w:val="clear" w:color="000000" w:fill="8EAADB"/>
            <w:vAlign w:val="center"/>
            <w:hideMark/>
          </w:tcPr>
          <w:p w14:paraId="64C4553B" w14:textId="77777777" w:rsidR="007E2925" w:rsidRDefault="007E2925">
            <w:pPr>
              <w:rPr>
                <w:rFonts w:cs="Arial"/>
                <w:b/>
                <w:bCs/>
                <w:color w:val="000000"/>
                <w:sz w:val="22"/>
                <w:szCs w:val="22"/>
                <w:u w:val="single"/>
              </w:rPr>
            </w:pPr>
            <w:r>
              <w:rPr>
                <w:rFonts w:cs="Arial"/>
                <w:b/>
                <w:bCs/>
                <w:color w:val="000000"/>
                <w:sz w:val="22"/>
                <w:szCs w:val="22"/>
                <w:u w:val="single"/>
              </w:rPr>
              <w:t>Organizational Capability</w:t>
            </w:r>
            <w:r>
              <w:rPr>
                <w:rFonts w:cs="Arial"/>
                <w:b/>
                <w:bCs/>
                <w:color w:val="000000"/>
                <w:sz w:val="22"/>
                <w:szCs w:val="22"/>
              </w:rPr>
              <w:t xml:space="preserve"> TECH-3</w:t>
            </w:r>
          </w:p>
        </w:tc>
        <w:tc>
          <w:tcPr>
            <w:tcW w:w="1460" w:type="dxa"/>
            <w:tcBorders>
              <w:top w:val="nil"/>
              <w:left w:val="nil"/>
              <w:bottom w:val="single" w:sz="8" w:space="0" w:color="auto"/>
              <w:right w:val="single" w:sz="8" w:space="0" w:color="auto"/>
            </w:tcBorders>
            <w:shd w:val="clear" w:color="000000" w:fill="8EAADB"/>
            <w:hideMark/>
          </w:tcPr>
          <w:p w14:paraId="5B0696B1" w14:textId="77777777" w:rsidR="007E2925" w:rsidRDefault="007E2925">
            <w:pPr>
              <w:rPr>
                <w:rFonts w:ascii="Calibri" w:hAnsi="Calibri" w:cs="Calibri"/>
                <w:color w:val="000000"/>
                <w:sz w:val="22"/>
                <w:szCs w:val="22"/>
              </w:rPr>
            </w:pPr>
            <w:r>
              <w:rPr>
                <w:rFonts w:ascii="Calibri" w:hAnsi="Calibri" w:cs="Calibri"/>
                <w:color w:val="000000"/>
                <w:sz w:val="22"/>
                <w:szCs w:val="22"/>
              </w:rPr>
              <w:t> </w:t>
            </w:r>
          </w:p>
        </w:tc>
      </w:tr>
      <w:tr w:rsidR="007E2925" w14:paraId="5702334A" w14:textId="77777777" w:rsidTr="007E2925">
        <w:trPr>
          <w:trHeight w:val="1440"/>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126F7B63" w14:textId="77777777" w:rsidR="007E2925" w:rsidRDefault="007E2925">
            <w:pPr>
              <w:jc w:val="right"/>
              <w:rPr>
                <w:rFonts w:cs="Arial"/>
                <w:b/>
                <w:bCs/>
                <w:color w:val="000000"/>
                <w:sz w:val="22"/>
                <w:szCs w:val="22"/>
              </w:rPr>
            </w:pPr>
            <w:r>
              <w:rPr>
                <w:rFonts w:cs="Arial"/>
                <w:b/>
                <w:bCs/>
                <w:color w:val="000000"/>
                <w:sz w:val="22"/>
                <w:szCs w:val="22"/>
              </w:rPr>
              <w:t>1.1</w:t>
            </w:r>
          </w:p>
        </w:tc>
        <w:tc>
          <w:tcPr>
            <w:tcW w:w="7080" w:type="dxa"/>
            <w:tcBorders>
              <w:top w:val="nil"/>
              <w:left w:val="nil"/>
              <w:bottom w:val="single" w:sz="8" w:space="0" w:color="auto"/>
              <w:right w:val="single" w:sz="8" w:space="0" w:color="auto"/>
            </w:tcBorders>
            <w:shd w:val="clear" w:color="auto" w:fill="auto"/>
            <w:vAlign w:val="center"/>
            <w:hideMark/>
          </w:tcPr>
          <w:p w14:paraId="59DD42EE" w14:textId="77777777" w:rsidR="007E2925" w:rsidRDefault="007E2925">
            <w:pPr>
              <w:rPr>
                <w:rFonts w:cs="Arial"/>
                <w:color w:val="000000"/>
                <w:sz w:val="22"/>
                <w:szCs w:val="22"/>
              </w:rPr>
            </w:pPr>
            <w:r>
              <w:rPr>
                <w:rFonts w:cs="Arial"/>
                <w:color w:val="000000"/>
                <w:sz w:val="22"/>
                <w:szCs w:val="22"/>
              </w:rPr>
              <w:t>Evidence of organizational capability and relevant experience in the execution of projects of a similar nature, including the nature and value of relevant contracts, as well as works in hand and contractually committed provided in Form TECH-3.</w:t>
            </w:r>
          </w:p>
        </w:tc>
        <w:tc>
          <w:tcPr>
            <w:tcW w:w="1460" w:type="dxa"/>
            <w:tcBorders>
              <w:top w:val="nil"/>
              <w:left w:val="nil"/>
              <w:bottom w:val="single" w:sz="8" w:space="0" w:color="auto"/>
              <w:right w:val="single" w:sz="8" w:space="0" w:color="auto"/>
            </w:tcBorders>
            <w:shd w:val="clear" w:color="auto" w:fill="auto"/>
            <w:vAlign w:val="center"/>
            <w:hideMark/>
          </w:tcPr>
          <w:p w14:paraId="185D869F" w14:textId="77777777" w:rsidR="007E2925" w:rsidRDefault="007E2925">
            <w:pPr>
              <w:jc w:val="center"/>
              <w:rPr>
                <w:rFonts w:cs="Arial"/>
                <w:color w:val="000000"/>
                <w:sz w:val="22"/>
                <w:szCs w:val="22"/>
              </w:rPr>
            </w:pPr>
            <w:r>
              <w:rPr>
                <w:rFonts w:cs="Arial"/>
                <w:color w:val="000000"/>
                <w:sz w:val="22"/>
                <w:szCs w:val="22"/>
              </w:rPr>
              <w:t>10</w:t>
            </w:r>
          </w:p>
        </w:tc>
      </w:tr>
      <w:tr w:rsidR="007E2925" w14:paraId="5E57710E" w14:textId="77777777" w:rsidTr="007E2925">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0A767A33"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7E3AA19C" w14:textId="77777777" w:rsidR="007E2925" w:rsidRDefault="007E2925">
            <w:pPr>
              <w:jc w:val="right"/>
              <w:rPr>
                <w:rFonts w:cs="Arial"/>
                <w:b/>
                <w:bCs/>
                <w:color w:val="000000"/>
                <w:sz w:val="22"/>
                <w:szCs w:val="22"/>
              </w:rPr>
            </w:pPr>
            <w:r>
              <w:rPr>
                <w:rFonts w:cs="Arial"/>
                <w:b/>
                <w:bCs/>
                <w:color w:val="000000"/>
                <w:sz w:val="22"/>
                <w:szCs w:val="22"/>
              </w:rPr>
              <w:t>Total Points for This Criterion</w:t>
            </w:r>
          </w:p>
        </w:tc>
        <w:tc>
          <w:tcPr>
            <w:tcW w:w="1460" w:type="dxa"/>
            <w:tcBorders>
              <w:top w:val="nil"/>
              <w:left w:val="nil"/>
              <w:bottom w:val="single" w:sz="8" w:space="0" w:color="auto"/>
              <w:right w:val="single" w:sz="8" w:space="0" w:color="auto"/>
            </w:tcBorders>
            <w:shd w:val="clear" w:color="auto" w:fill="auto"/>
            <w:vAlign w:val="center"/>
            <w:hideMark/>
          </w:tcPr>
          <w:p w14:paraId="2A56C885" w14:textId="77777777" w:rsidR="007E2925" w:rsidRDefault="007E2925">
            <w:pPr>
              <w:jc w:val="right"/>
              <w:rPr>
                <w:rFonts w:cs="Arial"/>
                <w:b/>
                <w:bCs/>
                <w:color w:val="000000"/>
                <w:sz w:val="22"/>
                <w:szCs w:val="22"/>
              </w:rPr>
            </w:pPr>
            <w:r>
              <w:rPr>
                <w:rFonts w:cs="Arial"/>
                <w:b/>
                <w:bCs/>
                <w:color w:val="000000"/>
                <w:sz w:val="22"/>
                <w:szCs w:val="22"/>
              </w:rPr>
              <w:t>10</w:t>
            </w:r>
          </w:p>
        </w:tc>
      </w:tr>
      <w:tr w:rsidR="007E2925" w14:paraId="7C610FC7" w14:textId="77777777" w:rsidTr="007E2925">
        <w:trPr>
          <w:trHeight w:val="315"/>
        </w:trPr>
        <w:tc>
          <w:tcPr>
            <w:tcW w:w="1420" w:type="dxa"/>
            <w:tcBorders>
              <w:top w:val="nil"/>
              <w:left w:val="single" w:sz="8" w:space="0" w:color="auto"/>
              <w:bottom w:val="single" w:sz="8" w:space="0" w:color="auto"/>
              <w:right w:val="single" w:sz="8" w:space="0" w:color="auto"/>
            </w:tcBorders>
            <w:shd w:val="clear" w:color="000000" w:fill="8EAADB"/>
            <w:vAlign w:val="center"/>
            <w:hideMark/>
          </w:tcPr>
          <w:p w14:paraId="5B98FEA6" w14:textId="77777777" w:rsidR="007E2925" w:rsidRDefault="007E2925">
            <w:pPr>
              <w:jc w:val="right"/>
              <w:rPr>
                <w:rFonts w:cs="Arial"/>
                <w:b/>
                <w:bCs/>
                <w:color w:val="000000"/>
                <w:sz w:val="22"/>
                <w:szCs w:val="22"/>
              </w:rPr>
            </w:pPr>
            <w:r>
              <w:rPr>
                <w:rFonts w:cs="Arial"/>
                <w:b/>
                <w:bCs/>
                <w:color w:val="000000"/>
                <w:sz w:val="22"/>
                <w:szCs w:val="22"/>
              </w:rPr>
              <w:t>2</w:t>
            </w:r>
          </w:p>
        </w:tc>
        <w:tc>
          <w:tcPr>
            <w:tcW w:w="7080" w:type="dxa"/>
            <w:tcBorders>
              <w:top w:val="nil"/>
              <w:left w:val="nil"/>
              <w:bottom w:val="single" w:sz="8" w:space="0" w:color="auto"/>
              <w:right w:val="single" w:sz="8" w:space="0" w:color="auto"/>
            </w:tcBorders>
            <w:shd w:val="clear" w:color="000000" w:fill="8EAADB"/>
            <w:vAlign w:val="center"/>
            <w:hideMark/>
          </w:tcPr>
          <w:p w14:paraId="176E1AF9" w14:textId="77777777" w:rsidR="007E2925" w:rsidRDefault="007E2925">
            <w:pPr>
              <w:rPr>
                <w:rFonts w:cs="Arial"/>
                <w:b/>
                <w:bCs/>
                <w:color w:val="000000"/>
                <w:sz w:val="22"/>
                <w:szCs w:val="22"/>
                <w:u w:val="single"/>
              </w:rPr>
            </w:pPr>
            <w:r>
              <w:rPr>
                <w:rFonts w:cs="Arial"/>
                <w:b/>
                <w:bCs/>
                <w:color w:val="000000"/>
                <w:sz w:val="22"/>
                <w:szCs w:val="22"/>
                <w:u w:val="single"/>
              </w:rPr>
              <w:t>Specific Experience of the Consultant</w:t>
            </w:r>
            <w:r>
              <w:rPr>
                <w:rFonts w:cs="Arial"/>
                <w:b/>
                <w:bCs/>
                <w:color w:val="000000"/>
                <w:sz w:val="22"/>
                <w:szCs w:val="22"/>
              </w:rPr>
              <w:t xml:space="preserve"> TECH-4</w:t>
            </w:r>
          </w:p>
        </w:tc>
        <w:tc>
          <w:tcPr>
            <w:tcW w:w="1460" w:type="dxa"/>
            <w:tcBorders>
              <w:top w:val="nil"/>
              <w:left w:val="nil"/>
              <w:bottom w:val="single" w:sz="8" w:space="0" w:color="auto"/>
              <w:right w:val="single" w:sz="8" w:space="0" w:color="auto"/>
            </w:tcBorders>
            <w:shd w:val="clear" w:color="000000" w:fill="8EAADB"/>
            <w:hideMark/>
          </w:tcPr>
          <w:p w14:paraId="760D6ED0" w14:textId="77777777" w:rsidR="007E2925" w:rsidRDefault="007E2925">
            <w:pPr>
              <w:rPr>
                <w:rFonts w:ascii="Calibri" w:hAnsi="Calibri" w:cs="Calibri"/>
                <w:color w:val="000000"/>
                <w:sz w:val="22"/>
                <w:szCs w:val="22"/>
              </w:rPr>
            </w:pPr>
            <w:r>
              <w:rPr>
                <w:rFonts w:ascii="Calibri" w:hAnsi="Calibri" w:cs="Calibri"/>
                <w:color w:val="000000"/>
                <w:sz w:val="22"/>
                <w:szCs w:val="22"/>
              </w:rPr>
              <w:t> </w:t>
            </w:r>
          </w:p>
        </w:tc>
      </w:tr>
      <w:tr w:rsidR="007E2925" w14:paraId="757F8D3F" w14:textId="77777777" w:rsidTr="007E2925">
        <w:trPr>
          <w:trHeight w:val="870"/>
        </w:trPr>
        <w:tc>
          <w:tcPr>
            <w:tcW w:w="1420" w:type="dxa"/>
            <w:tcBorders>
              <w:top w:val="nil"/>
              <w:left w:val="single" w:sz="8" w:space="0" w:color="auto"/>
              <w:bottom w:val="single" w:sz="4" w:space="0" w:color="auto"/>
              <w:right w:val="single" w:sz="8" w:space="0" w:color="auto"/>
            </w:tcBorders>
            <w:shd w:val="clear" w:color="auto" w:fill="auto"/>
            <w:vAlign w:val="center"/>
            <w:hideMark/>
          </w:tcPr>
          <w:p w14:paraId="32A74CFD" w14:textId="77777777" w:rsidR="007E2925" w:rsidRDefault="007E2925">
            <w:pPr>
              <w:jc w:val="right"/>
              <w:rPr>
                <w:rFonts w:cs="Arial"/>
                <w:b/>
                <w:bCs/>
                <w:color w:val="000000"/>
                <w:sz w:val="22"/>
                <w:szCs w:val="22"/>
              </w:rPr>
            </w:pPr>
            <w:r>
              <w:rPr>
                <w:rFonts w:cs="Arial"/>
                <w:b/>
                <w:bCs/>
                <w:color w:val="000000"/>
                <w:sz w:val="22"/>
                <w:szCs w:val="22"/>
              </w:rPr>
              <w:t>2.1</w:t>
            </w:r>
          </w:p>
        </w:tc>
        <w:tc>
          <w:tcPr>
            <w:tcW w:w="7080" w:type="dxa"/>
            <w:tcBorders>
              <w:top w:val="nil"/>
              <w:left w:val="nil"/>
              <w:bottom w:val="single" w:sz="4" w:space="0" w:color="auto"/>
              <w:right w:val="single" w:sz="8" w:space="0" w:color="auto"/>
            </w:tcBorders>
            <w:shd w:val="clear" w:color="auto" w:fill="auto"/>
            <w:vAlign w:val="center"/>
            <w:hideMark/>
          </w:tcPr>
          <w:p w14:paraId="57415DF3" w14:textId="3E58F32F" w:rsidR="007E2925" w:rsidRDefault="007E2925">
            <w:pPr>
              <w:rPr>
                <w:rFonts w:cs="Arial"/>
                <w:color w:val="000000"/>
                <w:sz w:val="22"/>
                <w:szCs w:val="22"/>
              </w:rPr>
            </w:pPr>
            <w:r>
              <w:rPr>
                <w:rFonts w:cs="Arial"/>
                <w:color w:val="000000"/>
                <w:sz w:val="22"/>
                <w:szCs w:val="22"/>
              </w:rPr>
              <w:t>Experience of previous WWTP design and rehabilitation work</w:t>
            </w:r>
            <w:r w:rsidR="00FE2ADC">
              <w:rPr>
                <w:rFonts w:cs="Arial"/>
                <w:color w:val="000000"/>
                <w:sz w:val="22"/>
                <w:szCs w:val="22"/>
              </w:rPr>
              <w:t xml:space="preserve"> of a similar nature</w:t>
            </w:r>
            <w:r w:rsidR="001F4C80">
              <w:rPr>
                <w:rFonts w:cs="Arial"/>
                <w:color w:val="000000"/>
                <w:sz w:val="22"/>
                <w:szCs w:val="22"/>
              </w:rPr>
              <w:t xml:space="preserve"> and complexity</w:t>
            </w:r>
            <w:r>
              <w:rPr>
                <w:rFonts w:cs="Arial"/>
                <w:color w:val="000000"/>
                <w:sz w:val="22"/>
                <w:szCs w:val="22"/>
              </w:rPr>
              <w:t xml:space="preserve">.  </w:t>
            </w:r>
          </w:p>
        </w:tc>
        <w:tc>
          <w:tcPr>
            <w:tcW w:w="1460" w:type="dxa"/>
            <w:tcBorders>
              <w:top w:val="nil"/>
              <w:left w:val="nil"/>
              <w:bottom w:val="single" w:sz="4" w:space="0" w:color="auto"/>
              <w:right w:val="single" w:sz="8" w:space="0" w:color="auto"/>
            </w:tcBorders>
            <w:shd w:val="clear" w:color="auto" w:fill="auto"/>
            <w:vAlign w:val="center"/>
            <w:hideMark/>
          </w:tcPr>
          <w:p w14:paraId="01BE1D88" w14:textId="77777777" w:rsidR="007E2925" w:rsidRDefault="007E2925">
            <w:pPr>
              <w:jc w:val="center"/>
              <w:rPr>
                <w:rFonts w:cs="Arial"/>
                <w:color w:val="000000"/>
                <w:sz w:val="22"/>
                <w:szCs w:val="22"/>
              </w:rPr>
            </w:pPr>
            <w:r>
              <w:rPr>
                <w:rFonts w:cs="Arial"/>
                <w:color w:val="000000"/>
                <w:sz w:val="22"/>
                <w:szCs w:val="22"/>
              </w:rPr>
              <w:t>10</w:t>
            </w:r>
          </w:p>
        </w:tc>
      </w:tr>
      <w:tr w:rsidR="007E2925" w14:paraId="3086C49D" w14:textId="77777777" w:rsidTr="00EB7FCE">
        <w:trPr>
          <w:trHeight w:val="2010"/>
        </w:trPr>
        <w:tc>
          <w:tcPr>
            <w:tcW w:w="142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95A957D" w14:textId="77777777" w:rsidR="007E2925" w:rsidRDefault="007E2925">
            <w:pPr>
              <w:jc w:val="right"/>
              <w:rPr>
                <w:rFonts w:cs="Arial"/>
                <w:b/>
                <w:bCs/>
                <w:color w:val="000000"/>
                <w:sz w:val="22"/>
                <w:szCs w:val="22"/>
              </w:rPr>
            </w:pPr>
            <w:r>
              <w:rPr>
                <w:rFonts w:cs="Arial"/>
                <w:b/>
                <w:bCs/>
                <w:color w:val="000000"/>
                <w:sz w:val="22"/>
                <w:szCs w:val="22"/>
              </w:rPr>
              <w:t>2.2</w:t>
            </w:r>
          </w:p>
        </w:tc>
        <w:tc>
          <w:tcPr>
            <w:tcW w:w="7080" w:type="dxa"/>
            <w:tcBorders>
              <w:top w:val="single" w:sz="4" w:space="0" w:color="auto"/>
              <w:left w:val="nil"/>
              <w:bottom w:val="single" w:sz="4" w:space="0" w:color="auto"/>
              <w:right w:val="single" w:sz="8" w:space="0" w:color="auto"/>
            </w:tcBorders>
            <w:shd w:val="clear" w:color="auto" w:fill="auto"/>
            <w:vAlign w:val="center"/>
            <w:hideMark/>
          </w:tcPr>
          <w:p w14:paraId="6325A0AB" w14:textId="77777777" w:rsidR="007E2925" w:rsidRDefault="007E2925" w:rsidP="004E7CE3">
            <w:pPr>
              <w:jc w:val="both"/>
              <w:rPr>
                <w:rFonts w:cs="Arial"/>
                <w:color w:val="000000"/>
                <w:sz w:val="22"/>
                <w:szCs w:val="22"/>
              </w:rPr>
            </w:pPr>
            <w:r>
              <w:rPr>
                <w:rFonts w:cs="Arial"/>
                <w:color w:val="000000"/>
                <w:sz w:val="22"/>
                <w:szCs w:val="22"/>
              </w:rPr>
              <w:t>Evidence of previous experience in developing ESIA/ESMPs in accordance with IFC Performance Standards or other similar international environmental and social safeguard requirements is required. Experience developing DEIA is preferred. A team of experts in specific areas of the ESIA/DEIA in addition to the key personnel specified in the qualification requirements.</w:t>
            </w:r>
          </w:p>
        </w:tc>
        <w:tc>
          <w:tcPr>
            <w:tcW w:w="1460" w:type="dxa"/>
            <w:tcBorders>
              <w:top w:val="single" w:sz="4" w:space="0" w:color="auto"/>
              <w:left w:val="nil"/>
              <w:bottom w:val="single" w:sz="4" w:space="0" w:color="auto"/>
              <w:right w:val="single" w:sz="8" w:space="0" w:color="auto"/>
            </w:tcBorders>
            <w:shd w:val="clear" w:color="auto" w:fill="auto"/>
            <w:vAlign w:val="center"/>
            <w:hideMark/>
          </w:tcPr>
          <w:p w14:paraId="3591AC2B" w14:textId="77777777" w:rsidR="007E2925" w:rsidRDefault="007E2925">
            <w:pPr>
              <w:jc w:val="center"/>
              <w:rPr>
                <w:rFonts w:cs="Arial"/>
                <w:color w:val="000000"/>
                <w:sz w:val="22"/>
                <w:szCs w:val="22"/>
              </w:rPr>
            </w:pPr>
            <w:r>
              <w:rPr>
                <w:rFonts w:cs="Arial"/>
                <w:color w:val="000000"/>
                <w:sz w:val="22"/>
                <w:szCs w:val="22"/>
              </w:rPr>
              <w:t>2</w:t>
            </w:r>
          </w:p>
        </w:tc>
      </w:tr>
      <w:tr w:rsidR="007E2925" w14:paraId="367DA803" w14:textId="77777777" w:rsidTr="00EB7FCE">
        <w:trPr>
          <w:trHeight w:val="870"/>
        </w:trPr>
        <w:tc>
          <w:tcPr>
            <w:tcW w:w="14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D319074" w14:textId="77777777" w:rsidR="007E2925" w:rsidRDefault="007E2925">
            <w:pPr>
              <w:jc w:val="right"/>
              <w:rPr>
                <w:rFonts w:cs="Arial"/>
                <w:b/>
                <w:bCs/>
                <w:color w:val="000000"/>
                <w:sz w:val="22"/>
                <w:szCs w:val="22"/>
              </w:rPr>
            </w:pPr>
            <w:r>
              <w:rPr>
                <w:rFonts w:cs="Arial"/>
                <w:b/>
                <w:bCs/>
                <w:color w:val="000000"/>
                <w:sz w:val="22"/>
                <w:szCs w:val="22"/>
              </w:rPr>
              <w:t>2.3</w:t>
            </w:r>
          </w:p>
        </w:tc>
        <w:tc>
          <w:tcPr>
            <w:tcW w:w="7080" w:type="dxa"/>
            <w:tcBorders>
              <w:top w:val="single" w:sz="4" w:space="0" w:color="auto"/>
              <w:left w:val="nil"/>
              <w:bottom w:val="single" w:sz="8" w:space="0" w:color="auto"/>
              <w:right w:val="single" w:sz="8" w:space="0" w:color="auto"/>
            </w:tcBorders>
            <w:shd w:val="clear" w:color="auto" w:fill="auto"/>
            <w:vAlign w:val="center"/>
            <w:hideMark/>
          </w:tcPr>
          <w:p w14:paraId="317F8EAE" w14:textId="77777777" w:rsidR="007E2925" w:rsidRDefault="007E2925">
            <w:pPr>
              <w:rPr>
                <w:rFonts w:cs="Arial"/>
                <w:color w:val="000000"/>
                <w:sz w:val="22"/>
                <w:szCs w:val="22"/>
              </w:rPr>
            </w:pPr>
            <w:r>
              <w:rPr>
                <w:rFonts w:cs="Arial"/>
                <w:color w:val="000000"/>
                <w:sz w:val="22"/>
                <w:szCs w:val="22"/>
              </w:rPr>
              <w:t>Experience in the supervision of similar construction works within the last ten years and submit the relevant completion certificate or final handover certificates.</w:t>
            </w:r>
          </w:p>
        </w:tc>
        <w:tc>
          <w:tcPr>
            <w:tcW w:w="1460" w:type="dxa"/>
            <w:tcBorders>
              <w:top w:val="single" w:sz="4" w:space="0" w:color="auto"/>
              <w:left w:val="nil"/>
              <w:bottom w:val="single" w:sz="8" w:space="0" w:color="auto"/>
              <w:right w:val="single" w:sz="8" w:space="0" w:color="auto"/>
            </w:tcBorders>
            <w:shd w:val="clear" w:color="auto" w:fill="auto"/>
            <w:vAlign w:val="center"/>
            <w:hideMark/>
          </w:tcPr>
          <w:p w14:paraId="05916934" w14:textId="77777777" w:rsidR="007E2925" w:rsidRDefault="007E2925">
            <w:pPr>
              <w:jc w:val="center"/>
              <w:rPr>
                <w:rFonts w:cs="Arial"/>
                <w:color w:val="000000"/>
                <w:sz w:val="22"/>
                <w:szCs w:val="22"/>
              </w:rPr>
            </w:pPr>
            <w:r>
              <w:rPr>
                <w:rFonts w:cs="Arial"/>
                <w:color w:val="000000"/>
                <w:sz w:val="22"/>
                <w:szCs w:val="22"/>
              </w:rPr>
              <w:t>8</w:t>
            </w:r>
          </w:p>
        </w:tc>
      </w:tr>
      <w:tr w:rsidR="007E2925" w14:paraId="2F55A952" w14:textId="77777777" w:rsidTr="007E2925">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0DA356CE"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4E45DCE6" w14:textId="77777777" w:rsidR="007E2925" w:rsidRDefault="007E2925">
            <w:pPr>
              <w:jc w:val="right"/>
              <w:rPr>
                <w:rFonts w:cs="Arial"/>
                <w:b/>
                <w:bCs/>
                <w:color w:val="000000"/>
                <w:sz w:val="22"/>
                <w:szCs w:val="22"/>
              </w:rPr>
            </w:pPr>
            <w:r>
              <w:rPr>
                <w:rFonts w:cs="Arial"/>
                <w:b/>
                <w:bCs/>
                <w:color w:val="000000"/>
                <w:sz w:val="22"/>
                <w:szCs w:val="22"/>
              </w:rPr>
              <w:t>Total Points for This Criterion</w:t>
            </w:r>
          </w:p>
        </w:tc>
        <w:tc>
          <w:tcPr>
            <w:tcW w:w="1460" w:type="dxa"/>
            <w:tcBorders>
              <w:top w:val="nil"/>
              <w:left w:val="nil"/>
              <w:bottom w:val="single" w:sz="8" w:space="0" w:color="auto"/>
              <w:right w:val="single" w:sz="8" w:space="0" w:color="auto"/>
            </w:tcBorders>
            <w:shd w:val="clear" w:color="auto" w:fill="auto"/>
            <w:vAlign w:val="center"/>
            <w:hideMark/>
          </w:tcPr>
          <w:p w14:paraId="69384901" w14:textId="77777777" w:rsidR="007E2925" w:rsidRDefault="007E2925">
            <w:pPr>
              <w:jc w:val="right"/>
              <w:rPr>
                <w:rFonts w:cs="Arial"/>
                <w:b/>
                <w:bCs/>
                <w:color w:val="000000"/>
                <w:sz w:val="22"/>
                <w:szCs w:val="22"/>
              </w:rPr>
            </w:pPr>
            <w:r>
              <w:rPr>
                <w:rFonts w:cs="Arial"/>
                <w:b/>
                <w:bCs/>
                <w:color w:val="000000"/>
                <w:sz w:val="22"/>
                <w:szCs w:val="22"/>
              </w:rPr>
              <w:t>20</w:t>
            </w:r>
          </w:p>
        </w:tc>
      </w:tr>
      <w:tr w:rsidR="007E2925" w14:paraId="49137A02" w14:textId="77777777" w:rsidTr="007E2925">
        <w:trPr>
          <w:trHeight w:val="315"/>
        </w:trPr>
        <w:tc>
          <w:tcPr>
            <w:tcW w:w="1420" w:type="dxa"/>
            <w:tcBorders>
              <w:top w:val="nil"/>
              <w:left w:val="single" w:sz="8" w:space="0" w:color="auto"/>
              <w:bottom w:val="single" w:sz="8" w:space="0" w:color="auto"/>
              <w:right w:val="single" w:sz="8" w:space="0" w:color="auto"/>
            </w:tcBorders>
            <w:shd w:val="clear" w:color="000000" w:fill="8EAADB"/>
            <w:vAlign w:val="center"/>
            <w:hideMark/>
          </w:tcPr>
          <w:p w14:paraId="044D6F3B" w14:textId="77777777" w:rsidR="007E2925" w:rsidRDefault="007E2925">
            <w:pPr>
              <w:jc w:val="right"/>
              <w:rPr>
                <w:rFonts w:cs="Arial"/>
                <w:b/>
                <w:bCs/>
                <w:color w:val="000000"/>
                <w:sz w:val="22"/>
                <w:szCs w:val="22"/>
              </w:rPr>
            </w:pPr>
            <w:r>
              <w:rPr>
                <w:rFonts w:cs="Arial"/>
                <w:b/>
                <w:bCs/>
                <w:color w:val="000000"/>
                <w:sz w:val="22"/>
                <w:szCs w:val="22"/>
              </w:rPr>
              <w:t>3</w:t>
            </w:r>
          </w:p>
        </w:tc>
        <w:tc>
          <w:tcPr>
            <w:tcW w:w="7080" w:type="dxa"/>
            <w:tcBorders>
              <w:top w:val="nil"/>
              <w:left w:val="nil"/>
              <w:bottom w:val="single" w:sz="8" w:space="0" w:color="auto"/>
              <w:right w:val="single" w:sz="8" w:space="0" w:color="auto"/>
            </w:tcBorders>
            <w:shd w:val="clear" w:color="000000" w:fill="8EAADB"/>
            <w:vAlign w:val="center"/>
            <w:hideMark/>
          </w:tcPr>
          <w:p w14:paraId="29B0E601" w14:textId="77777777" w:rsidR="007E2925" w:rsidRDefault="007E2925">
            <w:pPr>
              <w:rPr>
                <w:rFonts w:cs="Arial"/>
                <w:b/>
                <w:bCs/>
                <w:color w:val="000000"/>
                <w:sz w:val="22"/>
                <w:szCs w:val="22"/>
                <w:u w:val="single"/>
              </w:rPr>
            </w:pPr>
            <w:r>
              <w:rPr>
                <w:rFonts w:cs="Arial"/>
                <w:b/>
                <w:bCs/>
                <w:color w:val="000000"/>
                <w:sz w:val="22"/>
                <w:szCs w:val="22"/>
                <w:u w:val="single"/>
              </w:rPr>
              <w:t>Approach, Methodology and Work Plan</w:t>
            </w:r>
            <w:r>
              <w:rPr>
                <w:rFonts w:cs="Arial"/>
                <w:b/>
                <w:bCs/>
                <w:color w:val="000000"/>
                <w:sz w:val="22"/>
                <w:szCs w:val="22"/>
              </w:rPr>
              <w:t>: TECH-5</w:t>
            </w:r>
          </w:p>
        </w:tc>
        <w:tc>
          <w:tcPr>
            <w:tcW w:w="1460" w:type="dxa"/>
            <w:tcBorders>
              <w:top w:val="nil"/>
              <w:left w:val="nil"/>
              <w:bottom w:val="single" w:sz="8" w:space="0" w:color="auto"/>
              <w:right w:val="single" w:sz="8" w:space="0" w:color="auto"/>
            </w:tcBorders>
            <w:shd w:val="clear" w:color="000000" w:fill="8EAADB"/>
            <w:hideMark/>
          </w:tcPr>
          <w:p w14:paraId="0274775A" w14:textId="77777777" w:rsidR="007E2925" w:rsidRDefault="007E2925">
            <w:pPr>
              <w:rPr>
                <w:rFonts w:ascii="Calibri" w:hAnsi="Calibri" w:cs="Calibri"/>
                <w:color w:val="000000"/>
                <w:sz w:val="22"/>
                <w:szCs w:val="22"/>
              </w:rPr>
            </w:pPr>
            <w:r>
              <w:rPr>
                <w:rFonts w:ascii="Calibri" w:hAnsi="Calibri" w:cs="Calibri"/>
                <w:color w:val="000000"/>
                <w:sz w:val="22"/>
                <w:szCs w:val="22"/>
              </w:rPr>
              <w:t> </w:t>
            </w:r>
          </w:p>
        </w:tc>
      </w:tr>
      <w:tr w:rsidR="007E2925" w14:paraId="13A5111E" w14:textId="77777777" w:rsidTr="007E2925">
        <w:trPr>
          <w:trHeight w:val="870"/>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0B3C6F0E" w14:textId="77777777" w:rsidR="007E2925" w:rsidRDefault="007E2925">
            <w:pPr>
              <w:jc w:val="right"/>
              <w:rPr>
                <w:rFonts w:cs="Arial"/>
                <w:b/>
                <w:bCs/>
                <w:color w:val="000000"/>
                <w:sz w:val="22"/>
                <w:szCs w:val="22"/>
              </w:rPr>
            </w:pPr>
            <w:r>
              <w:rPr>
                <w:rFonts w:cs="Arial"/>
                <w:b/>
                <w:bCs/>
                <w:color w:val="000000"/>
                <w:sz w:val="22"/>
                <w:szCs w:val="22"/>
              </w:rPr>
              <w:lastRenderedPageBreak/>
              <w:t>3.1</w:t>
            </w:r>
          </w:p>
        </w:tc>
        <w:tc>
          <w:tcPr>
            <w:tcW w:w="7080" w:type="dxa"/>
            <w:tcBorders>
              <w:top w:val="nil"/>
              <w:left w:val="nil"/>
              <w:bottom w:val="single" w:sz="8" w:space="0" w:color="auto"/>
              <w:right w:val="single" w:sz="8" w:space="0" w:color="auto"/>
            </w:tcBorders>
            <w:shd w:val="clear" w:color="auto" w:fill="auto"/>
            <w:vAlign w:val="center"/>
            <w:hideMark/>
          </w:tcPr>
          <w:p w14:paraId="287D2BC7" w14:textId="77777777" w:rsidR="007E2925" w:rsidRDefault="007E2925">
            <w:pPr>
              <w:rPr>
                <w:rFonts w:cs="Arial"/>
                <w:color w:val="000000"/>
                <w:sz w:val="22"/>
                <w:szCs w:val="22"/>
              </w:rPr>
            </w:pPr>
            <w:r>
              <w:rPr>
                <w:rFonts w:cs="Arial"/>
                <w:color w:val="000000"/>
                <w:sz w:val="22"/>
                <w:szCs w:val="22"/>
              </w:rPr>
              <w:t>Proposed approach and methodology, including the approach for carrying out the scope of work under all the tasks as specified in Section V of this RFP.</w:t>
            </w:r>
          </w:p>
        </w:tc>
        <w:tc>
          <w:tcPr>
            <w:tcW w:w="1460" w:type="dxa"/>
            <w:tcBorders>
              <w:top w:val="nil"/>
              <w:left w:val="nil"/>
              <w:bottom w:val="single" w:sz="8" w:space="0" w:color="auto"/>
              <w:right w:val="single" w:sz="8" w:space="0" w:color="auto"/>
            </w:tcBorders>
            <w:shd w:val="clear" w:color="auto" w:fill="auto"/>
            <w:vAlign w:val="center"/>
            <w:hideMark/>
          </w:tcPr>
          <w:p w14:paraId="650533E7" w14:textId="77777777" w:rsidR="007E2925" w:rsidRDefault="007E2925">
            <w:pPr>
              <w:jc w:val="center"/>
              <w:rPr>
                <w:rFonts w:cs="Arial"/>
                <w:color w:val="000000"/>
                <w:sz w:val="22"/>
                <w:szCs w:val="22"/>
              </w:rPr>
            </w:pPr>
            <w:r>
              <w:rPr>
                <w:rFonts w:cs="Arial"/>
                <w:color w:val="000000"/>
                <w:sz w:val="22"/>
                <w:szCs w:val="22"/>
              </w:rPr>
              <w:t>8</w:t>
            </w:r>
          </w:p>
        </w:tc>
      </w:tr>
      <w:tr w:rsidR="007E2925" w14:paraId="4DB6768F" w14:textId="77777777" w:rsidTr="007E2925">
        <w:trPr>
          <w:trHeight w:val="58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3E8E6A77" w14:textId="77777777" w:rsidR="007E2925" w:rsidRDefault="007E2925">
            <w:pPr>
              <w:jc w:val="right"/>
              <w:rPr>
                <w:rFonts w:cs="Arial"/>
                <w:b/>
                <w:bCs/>
                <w:color w:val="000000"/>
                <w:sz w:val="22"/>
                <w:szCs w:val="22"/>
              </w:rPr>
            </w:pPr>
            <w:r>
              <w:rPr>
                <w:rFonts w:cs="Arial"/>
                <w:b/>
                <w:bCs/>
                <w:color w:val="000000"/>
                <w:sz w:val="22"/>
                <w:szCs w:val="22"/>
              </w:rPr>
              <w:t>3.2</w:t>
            </w:r>
          </w:p>
        </w:tc>
        <w:tc>
          <w:tcPr>
            <w:tcW w:w="7080" w:type="dxa"/>
            <w:tcBorders>
              <w:top w:val="nil"/>
              <w:left w:val="nil"/>
              <w:bottom w:val="single" w:sz="8" w:space="0" w:color="auto"/>
              <w:right w:val="single" w:sz="8" w:space="0" w:color="auto"/>
            </w:tcBorders>
            <w:shd w:val="clear" w:color="auto" w:fill="auto"/>
            <w:vAlign w:val="center"/>
            <w:hideMark/>
          </w:tcPr>
          <w:p w14:paraId="78972467" w14:textId="77777777" w:rsidR="007E2925" w:rsidRDefault="007E2925">
            <w:pPr>
              <w:rPr>
                <w:rFonts w:cs="Arial"/>
                <w:color w:val="000000"/>
                <w:sz w:val="22"/>
                <w:szCs w:val="22"/>
              </w:rPr>
            </w:pPr>
            <w:r>
              <w:rPr>
                <w:rFonts w:cs="Arial"/>
                <w:color w:val="000000"/>
                <w:sz w:val="22"/>
                <w:szCs w:val="22"/>
              </w:rPr>
              <w:t>Proposed work plan consistent with Approach and Methodology, Work and Deliverables schedule</w:t>
            </w:r>
          </w:p>
        </w:tc>
        <w:tc>
          <w:tcPr>
            <w:tcW w:w="1460" w:type="dxa"/>
            <w:tcBorders>
              <w:top w:val="nil"/>
              <w:left w:val="nil"/>
              <w:bottom w:val="single" w:sz="8" w:space="0" w:color="auto"/>
              <w:right w:val="single" w:sz="8" w:space="0" w:color="auto"/>
            </w:tcBorders>
            <w:shd w:val="clear" w:color="auto" w:fill="auto"/>
            <w:vAlign w:val="center"/>
            <w:hideMark/>
          </w:tcPr>
          <w:p w14:paraId="595C8711" w14:textId="77777777" w:rsidR="007E2925" w:rsidRDefault="007E2925">
            <w:pPr>
              <w:jc w:val="center"/>
              <w:rPr>
                <w:rFonts w:cs="Arial"/>
                <w:color w:val="000000"/>
                <w:sz w:val="22"/>
                <w:szCs w:val="22"/>
              </w:rPr>
            </w:pPr>
            <w:r>
              <w:rPr>
                <w:rFonts w:cs="Arial"/>
                <w:color w:val="000000"/>
                <w:sz w:val="22"/>
                <w:szCs w:val="22"/>
              </w:rPr>
              <w:t>2</w:t>
            </w:r>
          </w:p>
        </w:tc>
      </w:tr>
      <w:tr w:rsidR="007E2925" w14:paraId="66C05023" w14:textId="77777777" w:rsidTr="007E2925">
        <w:trPr>
          <w:trHeight w:val="229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6BEF2E8D" w14:textId="77777777" w:rsidR="007E2925" w:rsidRPr="004E7CE3" w:rsidRDefault="007E2925">
            <w:pPr>
              <w:jc w:val="right"/>
              <w:rPr>
                <w:rFonts w:cs="Arial"/>
                <w:b/>
                <w:bCs/>
                <w:color w:val="000000"/>
                <w:sz w:val="22"/>
                <w:szCs w:val="22"/>
              </w:rPr>
            </w:pPr>
            <w:r w:rsidRPr="004E7CE3">
              <w:rPr>
                <w:rFonts w:cs="Arial"/>
                <w:b/>
                <w:bCs/>
                <w:color w:val="000000"/>
                <w:sz w:val="22"/>
                <w:szCs w:val="22"/>
              </w:rPr>
              <w:t>3.3</w:t>
            </w:r>
          </w:p>
        </w:tc>
        <w:tc>
          <w:tcPr>
            <w:tcW w:w="7080" w:type="dxa"/>
            <w:tcBorders>
              <w:top w:val="nil"/>
              <w:left w:val="nil"/>
              <w:bottom w:val="single" w:sz="8" w:space="0" w:color="auto"/>
              <w:right w:val="single" w:sz="8" w:space="0" w:color="auto"/>
            </w:tcBorders>
            <w:shd w:val="clear" w:color="auto" w:fill="auto"/>
            <w:vAlign w:val="center"/>
            <w:hideMark/>
          </w:tcPr>
          <w:p w14:paraId="51D9D8EC" w14:textId="77777777" w:rsidR="007E2925" w:rsidRPr="004E7CE3" w:rsidRDefault="007E2925">
            <w:pPr>
              <w:rPr>
                <w:rFonts w:cs="Arial"/>
                <w:color w:val="000000"/>
                <w:sz w:val="22"/>
                <w:szCs w:val="22"/>
              </w:rPr>
            </w:pPr>
            <w:r w:rsidRPr="004E7CE3">
              <w:rPr>
                <w:rFonts w:cs="Arial"/>
                <w:color w:val="000000"/>
                <w:sz w:val="22"/>
                <w:szCs w:val="22"/>
              </w:rPr>
              <w:t>Proposed organization, and staffing plan, including 1) the extent to which the Proposal provides a clear, logical, and appropriate staffing pattern with roles and responsibilities among different staff positions adequately defined, including non-key positions, 2) how engagement with key stakeholders will be incorporated into the work plan, and 3) how the organization and staffing plans are consistent with the work plan.</w:t>
            </w:r>
          </w:p>
        </w:tc>
        <w:tc>
          <w:tcPr>
            <w:tcW w:w="1460" w:type="dxa"/>
            <w:tcBorders>
              <w:top w:val="nil"/>
              <w:left w:val="nil"/>
              <w:bottom w:val="single" w:sz="8" w:space="0" w:color="auto"/>
              <w:right w:val="single" w:sz="8" w:space="0" w:color="auto"/>
            </w:tcBorders>
            <w:shd w:val="clear" w:color="auto" w:fill="auto"/>
            <w:vAlign w:val="center"/>
            <w:hideMark/>
          </w:tcPr>
          <w:p w14:paraId="2D63BFC2" w14:textId="77777777" w:rsidR="007E2925" w:rsidRDefault="007E2925">
            <w:pPr>
              <w:jc w:val="center"/>
              <w:rPr>
                <w:rFonts w:cs="Arial"/>
                <w:color w:val="000000"/>
                <w:sz w:val="22"/>
                <w:szCs w:val="22"/>
              </w:rPr>
            </w:pPr>
            <w:r>
              <w:rPr>
                <w:rFonts w:cs="Arial"/>
                <w:color w:val="000000"/>
                <w:sz w:val="22"/>
                <w:szCs w:val="22"/>
              </w:rPr>
              <w:t>5</w:t>
            </w:r>
          </w:p>
        </w:tc>
      </w:tr>
      <w:tr w:rsidR="007E2925" w14:paraId="56C7E7F6" w14:textId="77777777" w:rsidTr="007E2925">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7ACF46AC" w14:textId="77777777" w:rsidR="007E2925" w:rsidRDefault="007E2925">
            <w:pPr>
              <w:rPr>
                <w:rFonts w:cs="Arial"/>
                <w:color w:val="000000"/>
                <w:sz w:val="22"/>
                <w:szCs w:val="22"/>
              </w:rPr>
            </w:pPr>
            <w:r>
              <w:rPr>
                <w:rFonts w:cs="Arial"/>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7CD72D44" w14:textId="77777777" w:rsidR="007E2925" w:rsidRDefault="007E2925">
            <w:pPr>
              <w:jc w:val="right"/>
              <w:rPr>
                <w:rFonts w:cs="Arial"/>
                <w:b/>
                <w:bCs/>
                <w:color w:val="000000"/>
                <w:sz w:val="22"/>
                <w:szCs w:val="22"/>
              </w:rPr>
            </w:pPr>
            <w:r>
              <w:rPr>
                <w:rFonts w:cs="Arial"/>
                <w:b/>
                <w:bCs/>
                <w:color w:val="000000"/>
                <w:sz w:val="22"/>
                <w:szCs w:val="22"/>
              </w:rPr>
              <w:t>Total Points for This Criterion</w:t>
            </w:r>
          </w:p>
        </w:tc>
        <w:tc>
          <w:tcPr>
            <w:tcW w:w="1460" w:type="dxa"/>
            <w:tcBorders>
              <w:top w:val="nil"/>
              <w:left w:val="nil"/>
              <w:bottom w:val="single" w:sz="8" w:space="0" w:color="auto"/>
              <w:right w:val="single" w:sz="8" w:space="0" w:color="auto"/>
            </w:tcBorders>
            <w:shd w:val="clear" w:color="auto" w:fill="auto"/>
            <w:vAlign w:val="center"/>
            <w:hideMark/>
          </w:tcPr>
          <w:p w14:paraId="65F08269" w14:textId="77777777" w:rsidR="007E2925" w:rsidRDefault="007E2925">
            <w:pPr>
              <w:jc w:val="right"/>
              <w:rPr>
                <w:rFonts w:cs="Arial"/>
                <w:b/>
                <w:bCs/>
                <w:color w:val="000000"/>
                <w:sz w:val="22"/>
                <w:szCs w:val="22"/>
              </w:rPr>
            </w:pPr>
            <w:r>
              <w:rPr>
                <w:rFonts w:cs="Arial"/>
                <w:b/>
                <w:bCs/>
                <w:color w:val="000000"/>
                <w:sz w:val="22"/>
                <w:szCs w:val="22"/>
              </w:rPr>
              <w:t>15</w:t>
            </w:r>
          </w:p>
        </w:tc>
      </w:tr>
      <w:tr w:rsidR="007E2925" w14:paraId="44B0B583" w14:textId="77777777" w:rsidTr="007E2925">
        <w:trPr>
          <w:trHeight w:val="615"/>
        </w:trPr>
        <w:tc>
          <w:tcPr>
            <w:tcW w:w="1420" w:type="dxa"/>
            <w:tcBorders>
              <w:top w:val="nil"/>
              <w:left w:val="single" w:sz="8" w:space="0" w:color="auto"/>
              <w:bottom w:val="single" w:sz="8" w:space="0" w:color="auto"/>
              <w:right w:val="single" w:sz="8" w:space="0" w:color="auto"/>
            </w:tcBorders>
            <w:shd w:val="clear" w:color="000000" w:fill="8EAADB"/>
            <w:vAlign w:val="center"/>
            <w:hideMark/>
          </w:tcPr>
          <w:p w14:paraId="4E1A9ED5" w14:textId="77777777" w:rsidR="007E2925" w:rsidRDefault="007E2925">
            <w:pPr>
              <w:jc w:val="right"/>
              <w:rPr>
                <w:rFonts w:cs="Arial"/>
                <w:b/>
                <w:bCs/>
                <w:color w:val="000000"/>
                <w:sz w:val="22"/>
                <w:szCs w:val="22"/>
              </w:rPr>
            </w:pPr>
            <w:r>
              <w:rPr>
                <w:rFonts w:cs="Arial"/>
                <w:b/>
                <w:bCs/>
                <w:color w:val="000000"/>
                <w:sz w:val="22"/>
                <w:szCs w:val="22"/>
              </w:rPr>
              <w:t>4</w:t>
            </w:r>
          </w:p>
        </w:tc>
        <w:tc>
          <w:tcPr>
            <w:tcW w:w="7080" w:type="dxa"/>
            <w:tcBorders>
              <w:top w:val="nil"/>
              <w:left w:val="nil"/>
              <w:bottom w:val="single" w:sz="8" w:space="0" w:color="auto"/>
              <w:right w:val="single" w:sz="8" w:space="0" w:color="auto"/>
            </w:tcBorders>
            <w:shd w:val="clear" w:color="000000" w:fill="8EAADB"/>
            <w:vAlign w:val="center"/>
            <w:hideMark/>
          </w:tcPr>
          <w:p w14:paraId="6E4C42BE" w14:textId="77777777" w:rsidR="007E2925" w:rsidRDefault="007E2925">
            <w:pPr>
              <w:rPr>
                <w:rFonts w:cs="Arial"/>
                <w:b/>
                <w:bCs/>
                <w:color w:val="000000"/>
                <w:sz w:val="22"/>
                <w:szCs w:val="22"/>
              </w:rPr>
            </w:pPr>
            <w:r>
              <w:rPr>
                <w:rFonts w:cs="Arial"/>
                <w:b/>
                <w:bCs/>
                <w:color w:val="000000"/>
                <w:sz w:val="22"/>
                <w:szCs w:val="22"/>
              </w:rPr>
              <w:t>K</w:t>
            </w:r>
            <w:r>
              <w:rPr>
                <w:rFonts w:cs="Arial"/>
                <w:b/>
                <w:bCs/>
                <w:color w:val="000000"/>
                <w:sz w:val="22"/>
                <w:szCs w:val="22"/>
                <w:u w:val="single"/>
              </w:rPr>
              <w:t>ey Professional Personnel Qualifications for the Assignment</w:t>
            </w:r>
            <w:r>
              <w:rPr>
                <w:rFonts w:cs="Arial"/>
                <w:b/>
                <w:bCs/>
                <w:color w:val="000000"/>
                <w:sz w:val="22"/>
                <w:szCs w:val="22"/>
              </w:rPr>
              <w:t xml:space="preserve"> TECH-7</w:t>
            </w:r>
          </w:p>
        </w:tc>
        <w:tc>
          <w:tcPr>
            <w:tcW w:w="1460" w:type="dxa"/>
            <w:tcBorders>
              <w:top w:val="nil"/>
              <w:left w:val="nil"/>
              <w:bottom w:val="single" w:sz="8" w:space="0" w:color="auto"/>
              <w:right w:val="single" w:sz="8" w:space="0" w:color="auto"/>
            </w:tcBorders>
            <w:shd w:val="clear" w:color="000000" w:fill="8EAADB"/>
            <w:hideMark/>
          </w:tcPr>
          <w:p w14:paraId="7EA96C67" w14:textId="77777777" w:rsidR="007E2925" w:rsidRDefault="007E2925">
            <w:pPr>
              <w:rPr>
                <w:rFonts w:ascii="Calibri" w:hAnsi="Calibri" w:cs="Calibri"/>
                <w:color w:val="000000"/>
                <w:sz w:val="22"/>
                <w:szCs w:val="22"/>
              </w:rPr>
            </w:pPr>
            <w:r>
              <w:rPr>
                <w:rFonts w:ascii="Calibri" w:hAnsi="Calibri" w:cs="Calibri"/>
                <w:color w:val="000000"/>
                <w:sz w:val="22"/>
                <w:szCs w:val="22"/>
              </w:rPr>
              <w:t> </w:t>
            </w:r>
          </w:p>
        </w:tc>
      </w:tr>
      <w:tr w:rsidR="007E2925" w14:paraId="6338C16A" w14:textId="77777777" w:rsidTr="007E2925">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4A303370" w14:textId="77777777" w:rsidR="007E2925" w:rsidRDefault="007E2925">
            <w:pPr>
              <w:jc w:val="right"/>
              <w:rPr>
                <w:rFonts w:cs="Arial"/>
                <w:b/>
                <w:bCs/>
                <w:color w:val="000000"/>
                <w:sz w:val="22"/>
                <w:szCs w:val="22"/>
              </w:rPr>
            </w:pPr>
            <w:r>
              <w:rPr>
                <w:rFonts w:cs="Arial"/>
                <w:b/>
                <w:bCs/>
                <w:color w:val="000000"/>
                <w:sz w:val="22"/>
                <w:szCs w:val="22"/>
              </w:rPr>
              <w:t>4.1</w:t>
            </w:r>
          </w:p>
        </w:tc>
        <w:tc>
          <w:tcPr>
            <w:tcW w:w="7080" w:type="dxa"/>
            <w:tcBorders>
              <w:top w:val="nil"/>
              <w:left w:val="nil"/>
              <w:bottom w:val="single" w:sz="8" w:space="0" w:color="auto"/>
              <w:right w:val="single" w:sz="8" w:space="0" w:color="auto"/>
            </w:tcBorders>
            <w:shd w:val="clear" w:color="auto" w:fill="auto"/>
            <w:vAlign w:val="center"/>
            <w:hideMark/>
          </w:tcPr>
          <w:p w14:paraId="36322927" w14:textId="77777777" w:rsidR="007E2925" w:rsidRDefault="007E2925">
            <w:pPr>
              <w:rPr>
                <w:rFonts w:cs="Arial"/>
                <w:b/>
                <w:bCs/>
                <w:color w:val="000000"/>
                <w:sz w:val="22"/>
                <w:szCs w:val="22"/>
              </w:rPr>
            </w:pPr>
            <w:r>
              <w:rPr>
                <w:rFonts w:cs="Arial"/>
                <w:b/>
                <w:bCs/>
                <w:color w:val="000000"/>
                <w:sz w:val="22"/>
                <w:szCs w:val="22"/>
              </w:rPr>
              <w:t>Team Leader</w:t>
            </w:r>
          </w:p>
        </w:tc>
        <w:tc>
          <w:tcPr>
            <w:tcW w:w="1460" w:type="dxa"/>
            <w:tcBorders>
              <w:top w:val="nil"/>
              <w:left w:val="nil"/>
              <w:bottom w:val="single" w:sz="8" w:space="0" w:color="auto"/>
              <w:right w:val="single" w:sz="8" w:space="0" w:color="auto"/>
            </w:tcBorders>
            <w:shd w:val="clear" w:color="auto" w:fill="auto"/>
            <w:vAlign w:val="center"/>
            <w:hideMark/>
          </w:tcPr>
          <w:p w14:paraId="3D61925D" w14:textId="31402072" w:rsidR="007E2925" w:rsidRDefault="000D17CB">
            <w:pPr>
              <w:jc w:val="right"/>
              <w:rPr>
                <w:rFonts w:cs="Arial"/>
                <w:b/>
                <w:bCs/>
                <w:color w:val="000000"/>
                <w:sz w:val="22"/>
                <w:szCs w:val="22"/>
              </w:rPr>
            </w:pPr>
            <w:r>
              <w:rPr>
                <w:rFonts w:cs="Arial"/>
                <w:b/>
                <w:bCs/>
                <w:color w:val="000000"/>
                <w:sz w:val="22"/>
                <w:szCs w:val="22"/>
              </w:rPr>
              <w:t>8</w:t>
            </w:r>
          </w:p>
        </w:tc>
      </w:tr>
      <w:tr w:rsidR="007E2925" w14:paraId="783205A7" w14:textId="77777777" w:rsidTr="007E2925">
        <w:trPr>
          <w:trHeight w:val="58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1360F23A"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09395212" w14:textId="77777777" w:rsidR="007E2925" w:rsidRDefault="007E2925">
            <w:pPr>
              <w:rPr>
                <w:rFonts w:cs="Arial"/>
                <w:color w:val="000000"/>
                <w:sz w:val="22"/>
                <w:szCs w:val="22"/>
              </w:rPr>
            </w:pPr>
            <w:r>
              <w:rPr>
                <w:rFonts w:cs="Arial"/>
                <w:color w:val="000000"/>
                <w:sz w:val="22"/>
                <w:szCs w:val="22"/>
              </w:rPr>
              <w:t>(i) Bachelor’s degree in either Civil Engineering or Construction Management</w:t>
            </w:r>
          </w:p>
        </w:tc>
        <w:tc>
          <w:tcPr>
            <w:tcW w:w="1460" w:type="dxa"/>
            <w:tcBorders>
              <w:top w:val="nil"/>
              <w:left w:val="nil"/>
              <w:bottom w:val="single" w:sz="8" w:space="0" w:color="auto"/>
              <w:right w:val="single" w:sz="8" w:space="0" w:color="auto"/>
            </w:tcBorders>
            <w:shd w:val="clear" w:color="auto" w:fill="auto"/>
            <w:vAlign w:val="center"/>
            <w:hideMark/>
          </w:tcPr>
          <w:p w14:paraId="770E3C73" w14:textId="77777777" w:rsidR="007E2925" w:rsidRDefault="007E2925">
            <w:pPr>
              <w:jc w:val="center"/>
              <w:rPr>
                <w:rFonts w:cs="Arial"/>
                <w:color w:val="000000"/>
                <w:sz w:val="22"/>
                <w:szCs w:val="22"/>
              </w:rPr>
            </w:pPr>
            <w:r>
              <w:rPr>
                <w:rFonts w:cs="Arial"/>
                <w:color w:val="000000"/>
                <w:sz w:val="22"/>
                <w:szCs w:val="22"/>
              </w:rPr>
              <w:t>1</w:t>
            </w:r>
          </w:p>
        </w:tc>
      </w:tr>
      <w:tr w:rsidR="007E2925" w14:paraId="080F2512" w14:textId="77777777" w:rsidTr="007E2925">
        <w:trPr>
          <w:trHeight w:val="58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320FDDDE"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25BF4D6A" w14:textId="1C7FCA02" w:rsidR="007E2925" w:rsidRDefault="007E2925">
            <w:pPr>
              <w:rPr>
                <w:rFonts w:cs="Arial"/>
                <w:color w:val="000000"/>
                <w:sz w:val="22"/>
                <w:szCs w:val="22"/>
              </w:rPr>
            </w:pPr>
            <w:r>
              <w:rPr>
                <w:rFonts w:cs="Arial"/>
                <w:color w:val="000000"/>
                <w:sz w:val="22"/>
                <w:szCs w:val="22"/>
              </w:rPr>
              <w:t>(ii) Qualified /Registered Professional Engineer</w:t>
            </w:r>
            <w:r w:rsidR="001F4C80">
              <w:rPr>
                <w:rFonts w:cs="Arial"/>
                <w:color w:val="000000"/>
                <w:sz w:val="22"/>
                <w:szCs w:val="22"/>
              </w:rPr>
              <w:t xml:space="preserve"> </w:t>
            </w:r>
            <w:bookmarkStart w:id="64" w:name="_Hlk116043488"/>
            <w:r w:rsidR="001F4C80">
              <w:rPr>
                <w:rFonts w:cs="Arial"/>
                <w:color w:val="000000"/>
                <w:sz w:val="22"/>
                <w:szCs w:val="22"/>
              </w:rPr>
              <w:t xml:space="preserve">at Egyptian </w:t>
            </w:r>
            <w:r w:rsidR="00743CB4">
              <w:rPr>
                <w:rFonts w:cs="Arial"/>
                <w:color w:val="000000"/>
                <w:sz w:val="22"/>
                <w:szCs w:val="22"/>
              </w:rPr>
              <w:t>Engineers S</w:t>
            </w:r>
            <w:r w:rsidR="001F4C80">
              <w:rPr>
                <w:rFonts w:cs="Arial"/>
                <w:color w:val="000000"/>
                <w:sz w:val="22"/>
                <w:szCs w:val="22"/>
              </w:rPr>
              <w:t>yndicate</w:t>
            </w:r>
            <w:bookmarkEnd w:id="64"/>
            <w:r>
              <w:rPr>
                <w:rFonts w:cs="Arial"/>
                <w:color w:val="000000"/>
                <w:sz w:val="22"/>
                <w:szCs w:val="22"/>
              </w:rPr>
              <w:t xml:space="preserve"> or approved equivalent in their country of origin;</w:t>
            </w:r>
          </w:p>
        </w:tc>
        <w:tc>
          <w:tcPr>
            <w:tcW w:w="1460" w:type="dxa"/>
            <w:tcBorders>
              <w:top w:val="nil"/>
              <w:left w:val="nil"/>
              <w:bottom w:val="single" w:sz="8" w:space="0" w:color="auto"/>
              <w:right w:val="single" w:sz="8" w:space="0" w:color="auto"/>
            </w:tcBorders>
            <w:shd w:val="clear" w:color="auto" w:fill="auto"/>
            <w:vAlign w:val="center"/>
            <w:hideMark/>
          </w:tcPr>
          <w:p w14:paraId="3709A517" w14:textId="77777777" w:rsidR="007E2925" w:rsidRDefault="007E2925">
            <w:pPr>
              <w:jc w:val="center"/>
              <w:rPr>
                <w:rFonts w:cs="Arial"/>
                <w:color w:val="000000"/>
                <w:sz w:val="22"/>
                <w:szCs w:val="22"/>
              </w:rPr>
            </w:pPr>
            <w:r>
              <w:rPr>
                <w:rFonts w:cs="Arial"/>
                <w:color w:val="000000"/>
                <w:sz w:val="22"/>
                <w:szCs w:val="22"/>
              </w:rPr>
              <w:t>1</w:t>
            </w:r>
          </w:p>
        </w:tc>
      </w:tr>
      <w:tr w:rsidR="007E2925" w14:paraId="6F557DB3" w14:textId="77777777" w:rsidTr="007E2925">
        <w:trPr>
          <w:trHeight w:val="1440"/>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480DE27B"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57B65256" w14:textId="30E4CCDA" w:rsidR="007E2925" w:rsidRDefault="007E2925">
            <w:pPr>
              <w:rPr>
                <w:rFonts w:cs="Arial"/>
                <w:color w:val="000000"/>
                <w:sz w:val="22"/>
                <w:szCs w:val="22"/>
              </w:rPr>
            </w:pPr>
            <w:r>
              <w:rPr>
                <w:rFonts w:cs="Arial"/>
                <w:color w:val="000000"/>
                <w:sz w:val="22"/>
                <w:szCs w:val="22"/>
              </w:rPr>
              <w:t>(iii) A minimum of twenty-five years of relevant experience in the water and wastewater sector including experience managing the detailed design of at least three WWTP in the last ten years.; all demonstrated in Form TECH-10.</w:t>
            </w:r>
          </w:p>
        </w:tc>
        <w:tc>
          <w:tcPr>
            <w:tcW w:w="1460" w:type="dxa"/>
            <w:tcBorders>
              <w:top w:val="nil"/>
              <w:left w:val="nil"/>
              <w:bottom w:val="single" w:sz="8" w:space="0" w:color="auto"/>
              <w:right w:val="single" w:sz="8" w:space="0" w:color="auto"/>
            </w:tcBorders>
            <w:shd w:val="clear" w:color="auto" w:fill="auto"/>
            <w:vAlign w:val="center"/>
            <w:hideMark/>
          </w:tcPr>
          <w:p w14:paraId="08819C4A" w14:textId="5DAAE669" w:rsidR="007E2925" w:rsidRDefault="000D17CB">
            <w:pPr>
              <w:jc w:val="center"/>
              <w:rPr>
                <w:rFonts w:cs="Arial"/>
                <w:color w:val="000000"/>
                <w:sz w:val="22"/>
                <w:szCs w:val="22"/>
              </w:rPr>
            </w:pPr>
            <w:r>
              <w:rPr>
                <w:rFonts w:cs="Arial"/>
                <w:color w:val="000000"/>
                <w:sz w:val="22"/>
                <w:szCs w:val="22"/>
              </w:rPr>
              <w:t>3</w:t>
            </w:r>
          </w:p>
        </w:tc>
      </w:tr>
      <w:tr w:rsidR="007E2925" w14:paraId="0ACB65F9" w14:textId="77777777" w:rsidTr="007E2925">
        <w:trPr>
          <w:trHeight w:val="1470"/>
        </w:trPr>
        <w:tc>
          <w:tcPr>
            <w:tcW w:w="1420" w:type="dxa"/>
            <w:tcBorders>
              <w:top w:val="nil"/>
              <w:left w:val="single" w:sz="8" w:space="0" w:color="auto"/>
              <w:bottom w:val="single" w:sz="4" w:space="0" w:color="auto"/>
              <w:right w:val="single" w:sz="8" w:space="0" w:color="auto"/>
            </w:tcBorders>
            <w:shd w:val="clear" w:color="auto" w:fill="auto"/>
            <w:vAlign w:val="center"/>
            <w:hideMark/>
          </w:tcPr>
          <w:p w14:paraId="3DC42C6C"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4" w:space="0" w:color="auto"/>
              <w:right w:val="single" w:sz="8" w:space="0" w:color="auto"/>
            </w:tcBorders>
            <w:shd w:val="clear" w:color="auto" w:fill="auto"/>
            <w:vAlign w:val="center"/>
            <w:hideMark/>
          </w:tcPr>
          <w:p w14:paraId="29E8F065" w14:textId="582954C5" w:rsidR="007E2925" w:rsidRDefault="007E2925">
            <w:pPr>
              <w:rPr>
                <w:rFonts w:cs="Arial"/>
                <w:color w:val="000000"/>
                <w:sz w:val="22"/>
                <w:szCs w:val="22"/>
              </w:rPr>
            </w:pPr>
            <w:r>
              <w:rPr>
                <w:rFonts w:cs="Arial"/>
                <w:color w:val="000000"/>
                <w:sz w:val="22"/>
                <w:szCs w:val="22"/>
              </w:rPr>
              <w:t xml:space="preserve">(iv) A minimum of ten years of relevant experience in the water and wastewater sector including experience in </w:t>
            </w:r>
            <w:r w:rsidR="00743CB4">
              <w:rPr>
                <w:rFonts w:cs="Arial"/>
                <w:color w:val="000000"/>
                <w:sz w:val="22"/>
                <w:szCs w:val="22"/>
              </w:rPr>
              <w:t xml:space="preserve">construction </w:t>
            </w:r>
            <w:r>
              <w:rPr>
                <w:rFonts w:cs="Arial"/>
                <w:color w:val="000000"/>
                <w:sz w:val="22"/>
                <w:szCs w:val="22"/>
              </w:rPr>
              <w:t xml:space="preserve">supervision of </w:t>
            </w:r>
            <w:r>
              <w:rPr>
                <w:rFonts w:cs="Arial"/>
                <w:color w:val="000000"/>
              </w:rPr>
              <w:t xml:space="preserve">wastewater treatment plants </w:t>
            </w:r>
            <w:bookmarkStart w:id="65" w:name="_Hlk116043635"/>
            <w:r>
              <w:rPr>
                <w:rFonts w:cs="Arial"/>
                <w:color w:val="000000"/>
              </w:rPr>
              <w:t>especially those financed by donors</w:t>
            </w:r>
            <w:r>
              <w:rPr>
                <w:rFonts w:cs="Arial"/>
                <w:color w:val="000000"/>
                <w:sz w:val="22"/>
                <w:szCs w:val="22"/>
              </w:rPr>
              <w:t xml:space="preserve"> in the last ten years</w:t>
            </w:r>
            <w:bookmarkEnd w:id="65"/>
            <w:r>
              <w:rPr>
                <w:rFonts w:cs="Arial"/>
                <w:color w:val="000000"/>
                <w:sz w:val="22"/>
                <w:szCs w:val="22"/>
              </w:rPr>
              <w:t>; all demonstrated in Form TECH-10.</w:t>
            </w:r>
          </w:p>
        </w:tc>
        <w:tc>
          <w:tcPr>
            <w:tcW w:w="1460" w:type="dxa"/>
            <w:tcBorders>
              <w:top w:val="nil"/>
              <w:left w:val="nil"/>
              <w:bottom w:val="single" w:sz="4" w:space="0" w:color="auto"/>
              <w:right w:val="single" w:sz="8" w:space="0" w:color="auto"/>
            </w:tcBorders>
            <w:shd w:val="clear" w:color="auto" w:fill="auto"/>
            <w:vAlign w:val="center"/>
            <w:hideMark/>
          </w:tcPr>
          <w:p w14:paraId="685B1F44" w14:textId="4E39C102" w:rsidR="007E2925" w:rsidRDefault="000D17CB">
            <w:pPr>
              <w:jc w:val="center"/>
              <w:rPr>
                <w:rFonts w:cs="Arial"/>
                <w:color w:val="000000"/>
                <w:sz w:val="22"/>
                <w:szCs w:val="22"/>
              </w:rPr>
            </w:pPr>
            <w:r>
              <w:rPr>
                <w:rFonts w:cs="Arial"/>
                <w:color w:val="000000"/>
                <w:sz w:val="22"/>
                <w:szCs w:val="22"/>
              </w:rPr>
              <w:t>2</w:t>
            </w:r>
          </w:p>
        </w:tc>
      </w:tr>
      <w:tr w:rsidR="007E2925" w14:paraId="2C33CC79" w14:textId="77777777" w:rsidTr="007E2925">
        <w:trPr>
          <w:trHeight w:val="315"/>
        </w:trPr>
        <w:tc>
          <w:tcPr>
            <w:tcW w:w="14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813B502"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single" w:sz="4" w:space="0" w:color="auto"/>
              <w:left w:val="nil"/>
              <w:bottom w:val="single" w:sz="8" w:space="0" w:color="auto"/>
              <w:right w:val="single" w:sz="8" w:space="0" w:color="auto"/>
            </w:tcBorders>
            <w:shd w:val="clear" w:color="auto" w:fill="auto"/>
            <w:vAlign w:val="center"/>
            <w:hideMark/>
          </w:tcPr>
          <w:p w14:paraId="6713E65D" w14:textId="77777777" w:rsidR="007E2925" w:rsidRDefault="007E2925">
            <w:pPr>
              <w:rPr>
                <w:rFonts w:cs="Arial"/>
                <w:color w:val="000000"/>
                <w:sz w:val="22"/>
                <w:szCs w:val="22"/>
              </w:rPr>
            </w:pPr>
            <w:r>
              <w:rPr>
                <w:rFonts w:cs="Arial"/>
                <w:color w:val="000000"/>
                <w:sz w:val="22"/>
                <w:szCs w:val="22"/>
              </w:rPr>
              <w:t xml:space="preserve">(v) Fluency in English </w:t>
            </w:r>
          </w:p>
        </w:tc>
        <w:tc>
          <w:tcPr>
            <w:tcW w:w="1460" w:type="dxa"/>
            <w:tcBorders>
              <w:top w:val="single" w:sz="4" w:space="0" w:color="auto"/>
              <w:left w:val="nil"/>
              <w:bottom w:val="single" w:sz="8" w:space="0" w:color="auto"/>
              <w:right w:val="single" w:sz="8" w:space="0" w:color="auto"/>
            </w:tcBorders>
            <w:shd w:val="clear" w:color="auto" w:fill="auto"/>
            <w:vAlign w:val="center"/>
            <w:hideMark/>
          </w:tcPr>
          <w:p w14:paraId="0179796C" w14:textId="77777777" w:rsidR="007E2925" w:rsidRDefault="007E2925">
            <w:pPr>
              <w:jc w:val="center"/>
              <w:rPr>
                <w:rFonts w:cs="Arial"/>
                <w:color w:val="000000"/>
                <w:sz w:val="22"/>
                <w:szCs w:val="22"/>
              </w:rPr>
            </w:pPr>
            <w:r>
              <w:rPr>
                <w:rFonts w:cs="Arial"/>
                <w:color w:val="000000"/>
                <w:sz w:val="22"/>
                <w:szCs w:val="22"/>
              </w:rPr>
              <w:t>1</w:t>
            </w:r>
          </w:p>
        </w:tc>
      </w:tr>
      <w:tr w:rsidR="007E2925" w14:paraId="312D6116" w14:textId="77777777" w:rsidTr="007E2925">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5A380630" w14:textId="77777777" w:rsidR="007E2925" w:rsidRDefault="007E2925">
            <w:pPr>
              <w:jc w:val="right"/>
              <w:rPr>
                <w:rFonts w:cs="Arial"/>
                <w:b/>
                <w:bCs/>
                <w:color w:val="000000"/>
                <w:sz w:val="22"/>
                <w:szCs w:val="22"/>
              </w:rPr>
            </w:pPr>
            <w:r>
              <w:rPr>
                <w:rFonts w:cs="Arial"/>
                <w:b/>
                <w:bCs/>
                <w:color w:val="000000"/>
                <w:sz w:val="22"/>
                <w:szCs w:val="22"/>
              </w:rPr>
              <w:t>4.2</w:t>
            </w:r>
          </w:p>
        </w:tc>
        <w:tc>
          <w:tcPr>
            <w:tcW w:w="7080" w:type="dxa"/>
            <w:tcBorders>
              <w:top w:val="nil"/>
              <w:left w:val="nil"/>
              <w:bottom w:val="single" w:sz="8" w:space="0" w:color="auto"/>
              <w:right w:val="single" w:sz="8" w:space="0" w:color="auto"/>
            </w:tcBorders>
            <w:shd w:val="clear" w:color="auto" w:fill="auto"/>
            <w:vAlign w:val="center"/>
            <w:hideMark/>
          </w:tcPr>
          <w:p w14:paraId="325248AD" w14:textId="77777777" w:rsidR="007E2925" w:rsidRDefault="007E2925">
            <w:pPr>
              <w:rPr>
                <w:rFonts w:cs="Arial"/>
                <w:b/>
                <w:bCs/>
                <w:color w:val="000000"/>
                <w:sz w:val="22"/>
                <w:szCs w:val="22"/>
              </w:rPr>
            </w:pPr>
            <w:r>
              <w:rPr>
                <w:rFonts w:cs="Arial"/>
                <w:b/>
                <w:bCs/>
                <w:color w:val="000000"/>
                <w:sz w:val="22"/>
                <w:szCs w:val="22"/>
              </w:rPr>
              <w:t>D</w:t>
            </w:r>
            <w:r w:rsidRPr="00614321">
              <w:rPr>
                <w:rFonts w:cs="Arial"/>
                <w:b/>
                <w:bCs/>
                <w:color w:val="000000"/>
                <w:sz w:val="22"/>
                <w:szCs w:val="22"/>
              </w:rPr>
              <w:t>eputy Team Leader (Technical office manager)</w:t>
            </w:r>
          </w:p>
        </w:tc>
        <w:tc>
          <w:tcPr>
            <w:tcW w:w="1460" w:type="dxa"/>
            <w:tcBorders>
              <w:top w:val="nil"/>
              <w:left w:val="nil"/>
              <w:bottom w:val="single" w:sz="8" w:space="0" w:color="auto"/>
              <w:right w:val="single" w:sz="8" w:space="0" w:color="auto"/>
            </w:tcBorders>
            <w:shd w:val="clear" w:color="auto" w:fill="auto"/>
            <w:vAlign w:val="center"/>
            <w:hideMark/>
          </w:tcPr>
          <w:p w14:paraId="19BADFEE" w14:textId="6B3F93CF" w:rsidR="007E2925" w:rsidRDefault="003E3036">
            <w:pPr>
              <w:jc w:val="right"/>
              <w:rPr>
                <w:rFonts w:cs="Arial"/>
                <w:b/>
                <w:bCs/>
                <w:color w:val="000000"/>
                <w:sz w:val="22"/>
                <w:szCs w:val="22"/>
              </w:rPr>
            </w:pPr>
            <w:r>
              <w:rPr>
                <w:rFonts w:cs="Arial"/>
                <w:b/>
                <w:bCs/>
                <w:color w:val="000000"/>
                <w:sz w:val="22"/>
                <w:szCs w:val="22"/>
              </w:rPr>
              <w:t>6</w:t>
            </w:r>
          </w:p>
        </w:tc>
      </w:tr>
      <w:tr w:rsidR="007E2925" w14:paraId="2BA2B160" w14:textId="77777777" w:rsidTr="007E2925">
        <w:trPr>
          <w:trHeight w:val="58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34F2689A"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52A3AD18" w14:textId="77777777" w:rsidR="007E2925" w:rsidRDefault="007E2925">
            <w:pPr>
              <w:rPr>
                <w:rFonts w:cs="Arial"/>
                <w:color w:val="000000"/>
                <w:sz w:val="22"/>
                <w:szCs w:val="22"/>
              </w:rPr>
            </w:pPr>
            <w:r>
              <w:rPr>
                <w:rFonts w:cs="Arial"/>
                <w:color w:val="000000"/>
                <w:sz w:val="22"/>
                <w:szCs w:val="22"/>
              </w:rPr>
              <w:t>(i) Bachelor’s degree in either Civil Engineering or Construction Management</w:t>
            </w:r>
          </w:p>
        </w:tc>
        <w:tc>
          <w:tcPr>
            <w:tcW w:w="1460" w:type="dxa"/>
            <w:tcBorders>
              <w:top w:val="nil"/>
              <w:left w:val="nil"/>
              <w:bottom w:val="single" w:sz="8" w:space="0" w:color="auto"/>
              <w:right w:val="single" w:sz="8" w:space="0" w:color="auto"/>
            </w:tcBorders>
            <w:shd w:val="clear" w:color="auto" w:fill="auto"/>
            <w:vAlign w:val="center"/>
            <w:hideMark/>
          </w:tcPr>
          <w:p w14:paraId="6C3440B1" w14:textId="77777777" w:rsidR="007E2925" w:rsidRDefault="007E2925">
            <w:pPr>
              <w:jc w:val="center"/>
              <w:rPr>
                <w:rFonts w:cs="Arial"/>
                <w:color w:val="000000"/>
                <w:sz w:val="22"/>
                <w:szCs w:val="22"/>
              </w:rPr>
            </w:pPr>
            <w:r>
              <w:rPr>
                <w:rFonts w:cs="Arial"/>
                <w:color w:val="000000"/>
                <w:sz w:val="22"/>
                <w:szCs w:val="22"/>
              </w:rPr>
              <w:t>1</w:t>
            </w:r>
          </w:p>
        </w:tc>
      </w:tr>
      <w:tr w:rsidR="007E2925" w14:paraId="1CD5573D" w14:textId="77777777" w:rsidTr="00325715">
        <w:trPr>
          <w:trHeight w:val="585"/>
        </w:trPr>
        <w:tc>
          <w:tcPr>
            <w:tcW w:w="1420" w:type="dxa"/>
            <w:tcBorders>
              <w:top w:val="nil"/>
              <w:left w:val="single" w:sz="8" w:space="0" w:color="auto"/>
              <w:bottom w:val="single" w:sz="4" w:space="0" w:color="auto"/>
              <w:right w:val="single" w:sz="8" w:space="0" w:color="auto"/>
            </w:tcBorders>
            <w:shd w:val="clear" w:color="auto" w:fill="auto"/>
            <w:vAlign w:val="center"/>
            <w:hideMark/>
          </w:tcPr>
          <w:p w14:paraId="1B7B7915"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4" w:space="0" w:color="auto"/>
              <w:right w:val="single" w:sz="8" w:space="0" w:color="auto"/>
            </w:tcBorders>
            <w:shd w:val="clear" w:color="auto" w:fill="auto"/>
            <w:vAlign w:val="center"/>
            <w:hideMark/>
          </w:tcPr>
          <w:p w14:paraId="6AE0DFDC" w14:textId="4FA9A5A6" w:rsidR="007E2925" w:rsidRDefault="007E2925">
            <w:pPr>
              <w:rPr>
                <w:rFonts w:cs="Arial"/>
                <w:color w:val="000000"/>
                <w:sz w:val="22"/>
                <w:szCs w:val="22"/>
              </w:rPr>
            </w:pPr>
            <w:r>
              <w:rPr>
                <w:rFonts w:cs="Arial"/>
                <w:color w:val="000000"/>
                <w:sz w:val="22"/>
                <w:szCs w:val="22"/>
              </w:rPr>
              <w:t xml:space="preserve">(ii) Qualified /Registered Professional Engineer </w:t>
            </w:r>
            <w:r w:rsidR="00743CB4">
              <w:rPr>
                <w:rFonts w:cs="Arial"/>
                <w:color w:val="000000"/>
                <w:sz w:val="22"/>
                <w:szCs w:val="22"/>
              </w:rPr>
              <w:t xml:space="preserve">at Egyptian Engineers Syndicate </w:t>
            </w:r>
            <w:r>
              <w:rPr>
                <w:rFonts w:cs="Arial"/>
                <w:color w:val="000000"/>
                <w:sz w:val="22"/>
                <w:szCs w:val="22"/>
              </w:rPr>
              <w:t>or approved equivalent in their country of origin;</w:t>
            </w:r>
          </w:p>
        </w:tc>
        <w:tc>
          <w:tcPr>
            <w:tcW w:w="1460" w:type="dxa"/>
            <w:tcBorders>
              <w:top w:val="nil"/>
              <w:left w:val="nil"/>
              <w:bottom w:val="single" w:sz="4" w:space="0" w:color="auto"/>
              <w:right w:val="single" w:sz="8" w:space="0" w:color="auto"/>
            </w:tcBorders>
            <w:shd w:val="clear" w:color="auto" w:fill="auto"/>
            <w:vAlign w:val="center"/>
            <w:hideMark/>
          </w:tcPr>
          <w:p w14:paraId="4FF8F4D4" w14:textId="77777777" w:rsidR="007E2925" w:rsidRDefault="007E2925">
            <w:pPr>
              <w:jc w:val="center"/>
              <w:rPr>
                <w:rFonts w:cs="Arial"/>
                <w:color w:val="000000"/>
                <w:sz w:val="22"/>
                <w:szCs w:val="22"/>
              </w:rPr>
            </w:pPr>
            <w:r>
              <w:rPr>
                <w:rFonts w:cs="Arial"/>
                <w:color w:val="000000"/>
                <w:sz w:val="22"/>
                <w:szCs w:val="22"/>
              </w:rPr>
              <w:t>1</w:t>
            </w:r>
          </w:p>
        </w:tc>
      </w:tr>
      <w:tr w:rsidR="007E2925" w14:paraId="541AD4DB" w14:textId="77777777" w:rsidTr="00325715">
        <w:trPr>
          <w:trHeight w:val="1155"/>
        </w:trPr>
        <w:tc>
          <w:tcPr>
            <w:tcW w:w="14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F807A0E"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single" w:sz="4" w:space="0" w:color="auto"/>
              <w:left w:val="nil"/>
              <w:bottom w:val="single" w:sz="8" w:space="0" w:color="auto"/>
              <w:right w:val="single" w:sz="8" w:space="0" w:color="auto"/>
            </w:tcBorders>
            <w:shd w:val="clear" w:color="auto" w:fill="auto"/>
            <w:vAlign w:val="center"/>
            <w:hideMark/>
          </w:tcPr>
          <w:p w14:paraId="3ED73C15" w14:textId="572B25CE" w:rsidR="007E2925" w:rsidRDefault="007E2925">
            <w:pPr>
              <w:rPr>
                <w:rFonts w:cs="Arial"/>
                <w:color w:val="000000"/>
                <w:sz w:val="22"/>
                <w:szCs w:val="22"/>
              </w:rPr>
            </w:pPr>
            <w:r>
              <w:rPr>
                <w:rFonts w:cs="Arial"/>
                <w:color w:val="000000"/>
                <w:sz w:val="22"/>
                <w:szCs w:val="22"/>
              </w:rPr>
              <w:t>(iii) A minimum of twenty</w:t>
            </w:r>
            <w:r w:rsidR="00743CB4">
              <w:rPr>
                <w:rFonts w:cs="Arial"/>
                <w:color w:val="000000"/>
                <w:sz w:val="22"/>
                <w:szCs w:val="22"/>
              </w:rPr>
              <w:t xml:space="preserve"> </w:t>
            </w:r>
            <w:r>
              <w:rPr>
                <w:rFonts w:cs="Arial"/>
                <w:color w:val="000000"/>
                <w:sz w:val="22"/>
                <w:szCs w:val="22"/>
              </w:rPr>
              <w:t xml:space="preserve">years of relevant experience in the water and wastewater sector including experience managing the detailed design </w:t>
            </w:r>
            <w:r w:rsidR="00743CB4">
              <w:rPr>
                <w:rFonts w:cs="Arial"/>
                <w:color w:val="000000"/>
                <w:sz w:val="22"/>
                <w:szCs w:val="22"/>
              </w:rPr>
              <w:t>similar projects of the same nature and complexity,</w:t>
            </w:r>
            <w:r>
              <w:rPr>
                <w:rFonts w:cs="Arial"/>
                <w:color w:val="000000"/>
                <w:sz w:val="22"/>
                <w:szCs w:val="22"/>
              </w:rPr>
              <w:t xml:space="preserve"> all demonstrated in Form TECH-10.</w:t>
            </w:r>
          </w:p>
        </w:tc>
        <w:tc>
          <w:tcPr>
            <w:tcW w:w="1460" w:type="dxa"/>
            <w:tcBorders>
              <w:top w:val="single" w:sz="4" w:space="0" w:color="auto"/>
              <w:left w:val="nil"/>
              <w:bottom w:val="single" w:sz="8" w:space="0" w:color="auto"/>
              <w:right w:val="single" w:sz="8" w:space="0" w:color="auto"/>
            </w:tcBorders>
            <w:shd w:val="clear" w:color="auto" w:fill="auto"/>
            <w:vAlign w:val="center"/>
            <w:hideMark/>
          </w:tcPr>
          <w:p w14:paraId="6228D907" w14:textId="4B1ECAFA" w:rsidR="007E2925" w:rsidRDefault="00F15D2C">
            <w:pPr>
              <w:jc w:val="center"/>
              <w:rPr>
                <w:rFonts w:cs="Arial"/>
                <w:color w:val="000000"/>
                <w:sz w:val="22"/>
                <w:szCs w:val="22"/>
              </w:rPr>
            </w:pPr>
            <w:r>
              <w:rPr>
                <w:rFonts w:cs="Arial"/>
                <w:color w:val="000000"/>
                <w:sz w:val="22"/>
                <w:szCs w:val="22"/>
              </w:rPr>
              <w:t>2</w:t>
            </w:r>
          </w:p>
        </w:tc>
      </w:tr>
      <w:tr w:rsidR="007E2925" w14:paraId="2669C12B" w14:textId="77777777" w:rsidTr="007E2925">
        <w:trPr>
          <w:trHeight w:val="118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2464C44E" w14:textId="77777777" w:rsidR="007E2925" w:rsidRDefault="007E2925">
            <w:pPr>
              <w:rPr>
                <w:rFonts w:cs="Arial"/>
                <w:b/>
                <w:bCs/>
                <w:color w:val="000000"/>
                <w:sz w:val="22"/>
                <w:szCs w:val="22"/>
              </w:rPr>
            </w:pPr>
            <w:r>
              <w:rPr>
                <w:rFonts w:cs="Arial"/>
                <w:b/>
                <w:bCs/>
                <w:color w:val="000000"/>
                <w:sz w:val="22"/>
                <w:szCs w:val="22"/>
              </w:rPr>
              <w:lastRenderedPageBreak/>
              <w:t> </w:t>
            </w:r>
          </w:p>
        </w:tc>
        <w:tc>
          <w:tcPr>
            <w:tcW w:w="7080" w:type="dxa"/>
            <w:tcBorders>
              <w:top w:val="nil"/>
              <w:left w:val="nil"/>
              <w:bottom w:val="single" w:sz="8" w:space="0" w:color="auto"/>
              <w:right w:val="single" w:sz="8" w:space="0" w:color="auto"/>
            </w:tcBorders>
            <w:shd w:val="clear" w:color="auto" w:fill="auto"/>
            <w:vAlign w:val="center"/>
            <w:hideMark/>
          </w:tcPr>
          <w:p w14:paraId="48CBA9A5" w14:textId="63A4E9C0" w:rsidR="007E2925" w:rsidRDefault="007E2925">
            <w:pPr>
              <w:rPr>
                <w:rFonts w:cs="Arial"/>
                <w:color w:val="000000"/>
                <w:sz w:val="22"/>
                <w:szCs w:val="22"/>
              </w:rPr>
            </w:pPr>
            <w:r>
              <w:rPr>
                <w:rFonts w:cs="Arial"/>
                <w:color w:val="000000"/>
                <w:sz w:val="22"/>
                <w:szCs w:val="22"/>
              </w:rPr>
              <w:t xml:space="preserve">(iv) </w:t>
            </w:r>
            <w:bookmarkStart w:id="66" w:name="_Hlk116043822"/>
            <w:r>
              <w:rPr>
                <w:rFonts w:cs="Arial"/>
                <w:color w:val="000000"/>
                <w:sz w:val="22"/>
                <w:szCs w:val="22"/>
              </w:rPr>
              <w:t xml:space="preserve">A minimum of ten years of relevant experience in the water and wastewater sector including experience in </w:t>
            </w:r>
            <w:r w:rsidR="003E3036">
              <w:rPr>
                <w:rFonts w:cs="Arial"/>
                <w:color w:val="000000"/>
                <w:sz w:val="22"/>
                <w:szCs w:val="22"/>
              </w:rPr>
              <w:t>supervision of</w:t>
            </w:r>
            <w:r>
              <w:rPr>
                <w:rFonts w:cs="Arial"/>
                <w:color w:val="000000"/>
                <w:sz w:val="22"/>
                <w:szCs w:val="22"/>
              </w:rPr>
              <w:t xml:space="preserve"> </w:t>
            </w:r>
            <w:r>
              <w:rPr>
                <w:rFonts w:cs="Arial"/>
                <w:color w:val="000000"/>
              </w:rPr>
              <w:t>wastewater treatment plants especially those financed by donors</w:t>
            </w:r>
            <w:r>
              <w:rPr>
                <w:rFonts w:cs="Arial"/>
                <w:color w:val="000000"/>
                <w:sz w:val="22"/>
                <w:szCs w:val="22"/>
              </w:rPr>
              <w:t xml:space="preserve"> in the last ten years; all demonstrated in Form TECH-10</w:t>
            </w:r>
            <w:bookmarkEnd w:id="66"/>
            <w:r>
              <w:rPr>
                <w:rFonts w:cs="Arial"/>
                <w:color w:val="000000"/>
                <w:sz w:val="22"/>
                <w:szCs w:val="22"/>
              </w:rPr>
              <w:t>.</w:t>
            </w:r>
          </w:p>
        </w:tc>
        <w:tc>
          <w:tcPr>
            <w:tcW w:w="1460" w:type="dxa"/>
            <w:tcBorders>
              <w:top w:val="nil"/>
              <w:left w:val="nil"/>
              <w:bottom w:val="single" w:sz="8" w:space="0" w:color="auto"/>
              <w:right w:val="single" w:sz="8" w:space="0" w:color="auto"/>
            </w:tcBorders>
            <w:shd w:val="clear" w:color="auto" w:fill="auto"/>
            <w:vAlign w:val="center"/>
            <w:hideMark/>
          </w:tcPr>
          <w:p w14:paraId="4837F974" w14:textId="77777777" w:rsidR="007E2925" w:rsidRDefault="007E2925">
            <w:pPr>
              <w:jc w:val="center"/>
              <w:rPr>
                <w:rFonts w:cs="Arial"/>
                <w:color w:val="000000"/>
                <w:sz w:val="22"/>
                <w:szCs w:val="22"/>
              </w:rPr>
            </w:pPr>
            <w:r>
              <w:rPr>
                <w:rFonts w:cs="Arial"/>
                <w:color w:val="000000"/>
                <w:sz w:val="22"/>
                <w:szCs w:val="22"/>
              </w:rPr>
              <w:t>1</w:t>
            </w:r>
          </w:p>
        </w:tc>
      </w:tr>
      <w:tr w:rsidR="007E2925" w14:paraId="3F688052" w14:textId="77777777" w:rsidTr="007E2925">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422442EC"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04282956" w14:textId="77777777" w:rsidR="007E2925" w:rsidRDefault="007E2925">
            <w:pPr>
              <w:rPr>
                <w:rFonts w:cs="Arial"/>
                <w:color w:val="000000"/>
                <w:sz w:val="22"/>
                <w:szCs w:val="22"/>
              </w:rPr>
            </w:pPr>
            <w:r>
              <w:rPr>
                <w:rFonts w:cs="Arial"/>
                <w:color w:val="000000"/>
                <w:sz w:val="22"/>
                <w:szCs w:val="22"/>
              </w:rPr>
              <w:t xml:space="preserve">(v) Fluency in English </w:t>
            </w:r>
          </w:p>
        </w:tc>
        <w:tc>
          <w:tcPr>
            <w:tcW w:w="1460" w:type="dxa"/>
            <w:tcBorders>
              <w:top w:val="nil"/>
              <w:left w:val="nil"/>
              <w:bottom w:val="single" w:sz="8" w:space="0" w:color="auto"/>
              <w:right w:val="single" w:sz="8" w:space="0" w:color="auto"/>
            </w:tcBorders>
            <w:shd w:val="clear" w:color="auto" w:fill="auto"/>
            <w:vAlign w:val="center"/>
            <w:hideMark/>
          </w:tcPr>
          <w:p w14:paraId="13C6744E" w14:textId="77777777" w:rsidR="007E2925" w:rsidRDefault="007E2925">
            <w:pPr>
              <w:jc w:val="center"/>
              <w:rPr>
                <w:rFonts w:cs="Arial"/>
                <w:color w:val="000000"/>
                <w:sz w:val="22"/>
                <w:szCs w:val="22"/>
              </w:rPr>
            </w:pPr>
            <w:r>
              <w:rPr>
                <w:rFonts w:cs="Arial"/>
                <w:color w:val="000000"/>
                <w:sz w:val="22"/>
                <w:szCs w:val="22"/>
              </w:rPr>
              <w:t>1</w:t>
            </w:r>
          </w:p>
        </w:tc>
      </w:tr>
      <w:tr w:rsidR="007E2925" w14:paraId="3E7BBE9C" w14:textId="77777777" w:rsidTr="007E2925">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270F952B" w14:textId="77777777" w:rsidR="007E2925" w:rsidRDefault="007E2925">
            <w:pPr>
              <w:jc w:val="right"/>
              <w:rPr>
                <w:rFonts w:cs="Arial"/>
                <w:b/>
                <w:bCs/>
                <w:color w:val="000000"/>
                <w:sz w:val="22"/>
                <w:szCs w:val="22"/>
              </w:rPr>
            </w:pPr>
            <w:r>
              <w:rPr>
                <w:rFonts w:cs="Arial"/>
                <w:b/>
                <w:bCs/>
                <w:color w:val="000000"/>
                <w:sz w:val="22"/>
                <w:szCs w:val="22"/>
              </w:rPr>
              <w:t>4.3</w:t>
            </w:r>
          </w:p>
        </w:tc>
        <w:tc>
          <w:tcPr>
            <w:tcW w:w="7080" w:type="dxa"/>
            <w:tcBorders>
              <w:top w:val="nil"/>
              <w:left w:val="nil"/>
              <w:bottom w:val="single" w:sz="8" w:space="0" w:color="auto"/>
              <w:right w:val="single" w:sz="8" w:space="0" w:color="auto"/>
            </w:tcBorders>
            <w:shd w:val="clear" w:color="auto" w:fill="auto"/>
            <w:vAlign w:val="center"/>
            <w:hideMark/>
          </w:tcPr>
          <w:p w14:paraId="1BDA621F" w14:textId="569CAAEC" w:rsidR="007E2925" w:rsidRDefault="007E2925">
            <w:pPr>
              <w:rPr>
                <w:rFonts w:cs="Arial"/>
                <w:b/>
                <w:bCs/>
                <w:color w:val="000000"/>
                <w:sz w:val="22"/>
                <w:szCs w:val="22"/>
              </w:rPr>
            </w:pPr>
            <w:r>
              <w:rPr>
                <w:rFonts w:cs="Arial"/>
                <w:b/>
                <w:bCs/>
                <w:color w:val="000000"/>
                <w:sz w:val="22"/>
                <w:szCs w:val="22"/>
              </w:rPr>
              <w:t>Civil Engineer WWTP / Structur</w:t>
            </w:r>
            <w:r w:rsidR="000D47CC">
              <w:rPr>
                <w:rFonts w:cs="Arial"/>
                <w:b/>
                <w:bCs/>
                <w:color w:val="000000"/>
                <w:sz w:val="22"/>
                <w:szCs w:val="22"/>
              </w:rPr>
              <w:t>al/Geotechnical</w:t>
            </w:r>
            <w:r>
              <w:rPr>
                <w:rFonts w:cs="Arial"/>
                <w:b/>
                <w:bCs/>
                <w:color w:val="000000"/>
                <w:sz w:val="22"/>
                <w:szCs w:val="22"/>
              </w:rPr>
              <w:t xml:space="preserve"> Engineer (Design)</w:t>
            </w:r>
          </w:p>
        </w:tc>
        <w:tc>
          <w:tcPr>
            <w:tcW w:w="1460" w:type="dxa"/>
            <w:tcBorders>
              <w:top w:val="nil"/>
              <w:left w:val="nil"/>
              <w:bottom w:val="single" w:sz="8" w:space="0" w:color="auto"/>
              <w:right w:val="single" w:sz="8" w:space="0" w:color="auto"/>
            </w:tcBorders>
            <w:shd w:val="clear" w:color="auto" w:fill="auto"/>
            <w:vAlign w:val="center"/>
            <w:hideMark/>
          </w:tcPr>
          <w:p w14:paraId="23F30E63" w14:textId="77777777" w:rsidR="007E2925" w:rsidRDefault="007E2925">
            <w:pPr>
              <w:jc w:val="right"/>
              <w:rPr>
                <w:rFonts w:cs="Arial"/>
                <w:b/>
                <w:bCs/>
                <w:color w:val="000000"/>
                <w:sz w:val="22"/>
                <w:szCs w:val="22"/>
              </w:rPr>
            </w:pPr>
            <w:r>
              <w:rPr>
                <w:rFonts w:cs="Arial"/>
                <w:b/>
                <w:bCs/>
                <w:color w:val="000000"/>
                <w:sz w:val="22"/>
                <w:szCs w:val="22"/>
              </w:rPr>
              <w:t>3</w:t>
            </w:r>
          </w:p>
        </w:tc>
      </w:tr>
      <w:tr w:rsidR="007E2925" w14:paraId="6465EA74" w14:textId="77777777" w:rsidTr="007E2925">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2C4C4DED"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06563C1E" w14:textId="4A806D99" w:rsidR="007E2925" w:rsidRDefault="007E2925" w:rsidP="000D47CC">
            <w:pPr>
              <w:rPr>
                <w:rFonts w:cs="Arial"/>
                <w:color w:val="000000"/>
                <w:sz w:val="22"/>
                <w:szCs w:val="22"/>
              </w:rPr>
            </w:pPr>
            <w:r>
              <w:rPr>
                <w:rFonts w:cs="Arial"/>
                <w:color w:val="000000"/>
                <w:sz w:val="22"/>
                <w:szCs w:val="22"/>
              </w:rPr>
              <w:t xml:space="preserve">(i) </w:t>
            </w:r>
            <w:r w:rsidR="000D47CC">
              <w:rPr>
                <w:rFonts w:cs="Arial"/>
                <w:color w:val="000000"/>
                <w:sz w:val="22"/>
                <w:szCs w:val="22"/>
              </w:rPr>
              <w:t xml:space="preserve">At least Master of Science (M.Sc.) </w:t>
            </w:r>
            <w:r>
              <w:rPr>
                <w:rFonts w:cs="Arial"/>
                <w:color w:val="000000"/>
                <w:sz w:val="22"/>
                <w:szCs w:val="22"/>
              </w:rPr>
              <w:t xml:space="preserve">degree in Civil Engineering </w:t>
            </w:r>
          </w:p>
        </w:tc>
        <w:tc>
          <w:tcPr>
            <w:tcW w:w="1460" w:type="dxa"/>
            <w:tcBorders>
              <w:top w:val="nil"/>
              <w:left w:val="nil"/>
              <w:bottom w:val="single" w:sz="8" w:space="0" w:color="auto"/>
              <w:right w:val="single" w:sz="8" w:space="0" w:color="auto"/>
            </w:tcBorders>
            <w:shd w:val="clear" w:color="auto" w:fill="auto"/>
            <w:vAlign w:val="center"/>
            <w:hideMark/>
          </w:tcPr>
          <w:p w14:paraId="354CF529" w14:textId="77777777" w:rsidR="007E2925" w:rsidRDefault="007E2925">
            <w:pPr>
              <w:jc w:val="center"/>
              <w:rPr>
                <w:rFonts w:cs="Arial"/>
                <w:color w:val="000000"/>
                <w:sz w:val="22"/>
                <w:szCs w:val="22"/>
              </w:rPr>
            </w:pPr>
            <w:r>
              <w:rPr>
                <w:rFonts w:cs="Arial"/>
                <w:color w:val="000000"/>
                <w:sz w:val="22"/>
                <w:szCs w:val="22"/>
              </w:rPr>
              <w:t>1</w:t>
            </w:r>
          </w:p>
        </w:tc>
      </w:tr>
      <w:tr w:rsidR="007E2925" w14:paraId="3C8FCE63" w14:textId="77777777" w:rsidTr="007E2925">
        <w:trPr>
          <w:trHeight w:val="58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34E045B3"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1ADEAA8A" w14:textId="28AD06E8" w:rsidR="007E2925" w:rsidRDefault="007E2925">
            <w:pPr>
              <w:rPr>
                <w:rFonts w:cs="Arial"/>
                <w:color w:val="000000"/>
                <w:sz w:val="22"/>
                <w:szCs w:val="22"/>
              </w:rPr>
            </w:pPr>
            <w:r>
              <w:rPr>
                <w:rFonts w:cs="Arial"/>
                <w:color w:val="000000"/>
                <w:sz w:val="22"/>
                <w:szCs w:val="22"/>
              </w:rPr>
              <w:t xml:space="preserve">(ii) Qualified /Registered Professional Engineer </w:t>
            </w:r>
            <w:r w:rsidR="000D47CC">
              <w:rPr>
                <w:rFonts w:cs="Arial"/>
                <w:color w:val="000000"/>
                <w:sz w:val="22"/>
                <w:szCs w:val="22"/>
              </w:rPr>
              <w:t xml:space="preserve">at Egyptian Engineers Syndicate </w:t>
            </w:r>
            <w:r>
              <w:rPr>
                <w:rFonts w:cs="Arial"/>
                <w:color w:val="000000"/>
                <w:sz w:val="22"/>
                <w:szCs w:val="22"/>
              </w:rPr>
              <w:t>or approved equivalent in their country of origin</w:t>
            </w:r>
          </w:p>
        </w:tc>
        <w:tc>
          <w:tcPr>
            <w:tcW w:w="1460" w:type="dxa"/>
            <w:tcBorders>
              <w:top w:val="nil"/>
              <w:left w:val="nil"/>
              <w:bottom w:val="single" w:sz="8" w:space="0" w:color="auto"/>
              <w:right w:val="single" w:sz="8" w:space="0" w:color="auto"/>
            </w:tcBorders>
            <w:shd w:val="clear" w:color="auto" w:fill="auto"/>
            <w:vAlign w:val="center"/>
            <w:hideMark/>
          </w:tcPr>
          <w:p w14:paraId="6B4120AF" w14:textId="77777777" w:rsidR="007E2925" w:rsidRDefault="007E2925">
            <w:pPr>
              <w:jc w:val="center"/>
              <w:rPr>
                <w:rFonts w:cs="Arial"/>
                <w:color w:val="000000"/>
                <w:sz w:val="22"/>
                <w:szCs w:val="22"/>
              </w:rPr>
            </w:pPr>
            <w:r>
              <w:rPr>
                <w:rFonts w:cs="Arial"/>
                <w:color w:val="000000"/>
                <w:sz w:val="22"/>
                <w:szCs w:val="22"/>
              </w:rPr>
              <w:t>1</w:t>
            </w:r>
          </w:p>
        </w:tc>
      </w:tr>
      <w:tr w:rsidR="007E2925" w14:paraId="4A965B18" w14:textId="77777777" w:rsidTr="007E2925">
        <w:trPr>
          <w:trHeight w:val="118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73ED8CB2"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7B3B759B" w14:textId="383B5513" w:rsidR="007E2925" w:rsidRDefault="007E2925">
            <w:pPr>
              <w:rPr>
                <w:rFonts w:cs="Arial"/>
                <w:color w:val="000000"/>
                <w:sz w:val="22"/>
                <w:szCs w:val="22"/>
              </w:rPr>
            </w:pPr>
            <w:r>
              <w:rPr>
                <w:rFonts w:cs="Arial"/>
                <w:color w:val="000000"/>
                <w:sz w:val="22"/>
                <w:szCs w:val="22"/>
              </w:rPr>
              <w:t xml:space="preserve">(iii) A minimum of fifteen years of relevant experience in the detailed design of </w:t>
            </w:r>
            <w:r w:rsidR="000D47CC">
              <w:rPr>
                <w:rFonts w:cs="Arial"/>
                <w:color w:val="000000"/>
                <w:sz w:val="22"/>
                <w:szCs w:val="22"/>
              </w:rPr>
              <w:t xml:space="preserve">wastewater treatment plants </w:t>
            </w:r>
            <w:r>
              <w:rPr>
                <w:rFonts w:cs="Arial"/>
                <w:color w:val="000000"/>
              </w:rPr>
              <w:t>of capacity greater than 20,000 m3/d</w:t>
            </w:r>
            <w:r>
              <w:rPr>
                <w:rFonts w:cs="Arial"/>
                <w:color w:val="000000"/>
                <w:sz w:val="22"/>
                <w:szCs w:val="22"/>
              </w:rPr>
              <w:t>; all demonstrated in Form TECH-10.</w:t>
            </w:r>
          </w:p>
        </w:tc>
        <w:tc>
          <w:tcPr>
            <w:tcW w:w="1460" w:type="dxa"/>
            <w:tcBorders>
              <w:top w:val="nil"/>
              <w:left w:val="nil"/>
              <w:bottom w:val="single" w:sz="8" w:space="0" w:color="auto"/>
              <w:right w:val="single" w:sz="8" w:space="0" w:color="auto"/>
            </w:tcBorders>
            <w:shd w:val="clear" w:color="auto" w:fill="auto"/>
            <w:vAlign w:val="center"/>
            <w:hideMark/>
          </w:tcPr>
          <w:p w14:paraId="331BBFB5" w14:textId="77777777" w:rsidR="007E2925" w:rsidRDefault="007E2925">
            <w:pPr>
              <w:jc w:val="center"/>
              <w:rPr>
                <w:rFonts w:cs="Arial"/>
                <w:color w:val="000000"/>
                <w:sz w:val="22"/>
                <w:szCs w:val="22"/>
              </w:rPr>
            </w:pPr>
            <w:r>
              <w:rPr>
                <w:rFonts w:cs="Arial"/>
                <w:color w:val="000000"/>
                <w:sz w:val="22"/>
                <w:szCs w:val="22"/>
              </w:rPr>
              <w:t>1</w:t>
            </w:r>
          </w:p>
        </w:tc>
      </w:tr>
      <w:tr w:rsidR="007E2925" w14:paraId="1EC63B6A" w14:textId="77777777" w:rsidTr="007E2925">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0531877B" w14:textId="77777777" w:rsidR="007E2925" w:rsidRDefault="007E2925">
            <w:pPr>
              <w:jc w:val="right"/>
              <w:rPr>
                <w:rFonts w:cs="Arial"/>
                <w:b/>
                <w:bCs/>
                <w:color w:val="000000"/>
                <w:sz w:val="22"/>
                <w:szCs w:val="22"/>
              </w:rPr>
            </w:pPr>
            <w:r>
              <w:rPr>
                <w:rFonts w:cs="Arial"/>
                <w:b/>
                <w:bCs/>
                <w:color w:val="000000"/>
                <w:sz w:val="22"/>
                <w:szCs w:val="22"/>
              </w:rPr>
              <w:t>4.4</w:t>
            </w:r>
          </w:p>
        </w:tc>
        <w:tc>
          <w:tcPr>
            <w:tcW w:w="7080" w:type="dxa"/>
            <w:tcBorders>
              <w:top w:val="nil"/>
              <w:left w:val="nil"/>
              <w:bottom w:val="single" w:sz="8" w:space="0" w:color="auto"/>
              <w:right w:val="single" w:sz="8" w:space="0" w:color="auto"/>
            </w:tcBorders>
            <w:shd w:val="clear" w:color="auto" w:fill="auto"/>
            <w:vAlign w:val="center"/>
            <w:hideMark/>
          </w:tcPr>
          <w:p w14:paraId="58273267" w14:textId="77777777" w:rsidR="007E2925" w:rsidRDefault="007E2925">
            <w:pPr>
              <w:rPr>
                <w:rFonts w:cs="Arial"/>
                <w:b/>
                <w:bCs/>
                <w:color w:val="000000"/>
                <w:sz w:val="22"/>
                <w:szCs w:val="22"/>
              </w:rPr>
            </w:pPr>
            <w:r>
              <w:rPr>
                <w:rFonts w:cs="Arial"/>
                <w:b/>
                <w:bCs/>
                <w:color w:val="000000"/>
                <w:sz w:val="22"/>
                <w:szCs w:val="22"/>
              </w:rPr>
              <w:t>Civil Engineer WWTP / Process Engineer (Design)</w:t>
            </w:r>
          </w:p>
        </w:tc>
        <w:tc>
          <w:tcPr>
            <w:tcW w:w="1460" w:type="dxa"/>
            <w:tcBorders>
              <w:top w:val="nil"/>
              <w:left w:val="nil"/>
              <w:bottom w:val="single" w:sz="8" w:space="0" w:color="auto"/>
              <w:right w:val="single" w:sz="8" w:space="0" w:color="auto"/>
            </w:tcBorders>
            <w:shd w:val="clear" w:color="auto" w:fill="auto"/>
            <w:vAlign w:val="center"/>
            <w:hideMark/>
          </w:tcPr>
          <w:p w14:paraId="72C58683" w14:textId="77777777" w:rsidR="007E2925" w:rsidRDefault="007E2925">
            <w:pPr>
              <w:jc w:val="right"/>
              <w:rPr>
                <w:rFonts w:cs="Arial"/>
                <w:b/>
                <w:bCs/>
                <w:color w:val="000000"/>
                <w:sz w:val="22"/>
                <w:szCs w:val="22"/>
              </w:rPr>
            </w:pPr>
            <w:r>
              <w:rPr>
                <w:rFonts w:cs="Arial"/>
                <w:b/>
                <w:bCs/>
                <w:color w:val="000000"/>
                <w:sz w:val="22"/>
                <w:szCs w:val="22"/>
              </w:rPr>
              <w:t>3</w:t>
            </w:r>
          </w:p>
        </w:tc>
      </w:tr>
      <w:tr w:rsidR="007E2925" w14:paraId="699D9C43" w14:textId="77777777" w:rsidTr="007E2925">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35E213AC"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3D196FDF" w14:textId="227C977E" w:rsidR="007E2925" w:rsidRDefault="007E2925">
            <w:pPr>
              <w:rPr>
                <w:rFonts w:cs="Arial"/>
                <w:color w:val="000000"/>
                <w:sz w:val="22"/>
                <w:szCs w:val="22"/>
              </w:rPr>
            </w:pPr>
            <w:r>
              <w:rPr>
                <w:rFonts w:cs="Arial"/>
                <w:color w:val="000000"/>
                <w:sz w:val="22"/>
                <w:szCs w:val="22"/>
              </w:rPr>
              <w:t xml:space="preserve">(i) </w:t>
            </w:r>
            <w:r w:rsidR="000D47CC">
              <w:rPr>
                <w:rFonts w:cs="Arial"/>
                <w:color w:val="000000"/>
                <w:sz w:val="22"/>
                <w:szCs w:val="22"/>
              </w:rPr>
              <w:t xml:space="preserve">At least Master of Science (M.Sc.) </w:t>
            </w:r>
            <w:r>
              <w:rPr>
                <w:rFonts w:cs="Arial"/>
                <w:color w:val="000000"/>
                <w:sz w:val="22"/>
                <w:szCs w:val="22"/>
              </w:rPr>
              <w:t xml:space="preserve">degree in Civil Engineering </w:t>
            </w:r>
          </w:p>
        </w:tc>
        <w:tc>
          <w:tcPr>
            <w:tcW w:w="1460" w:type="dxa"/>
            <w:tcBorders>
              <w:top w:val="nil"/>
              <w:left w:val="nil"/>
              <w:bottom w:val="single" w:sz="8" w:space="0" w:color="auto"/>
              <w:right w:val="single" w:sz="8" w:space="0" w:color="auto"/>
            </w:tcBorders>
            <w:shd w:val="clear" w:color="auto" w:fill="auto"/>
            <w:vAlign w:val="center"/>
            <w:hideMark/>
          </w:tcPr>
          <w:p w14:paraId="13E5954E" w14:textId="77777777" w:rsidR="007E2925" w:rsidRDefault="007E2925">
            <w:pPr>
              <w:jc w:val="center"/>
              <w:rPr>
                <w:rFonts w:cs="Arial"/>
                <w:color w:val="000000"/>
                <w:sz w:val="22"/>
                <w:szCs w:val="22"/>
              </w:rPr>
            </w:pPr>
            <w:r>
              <w:rPr>
                <w:rFonts w:cs="Arial"/>
                <w:color w:val="000000"/>
                <w:sz w:val="22"/>
                <w:szCs w:val="22"/>
              </w:rPr>
              <w:t>1</w:t>
            </w:r>
          </w:p>
        </w:tc>
      </w:tr>
      <w:tr w:rsidR="007E2925" w14:paraId="5704BF01" w14:textId="77777777" w:rsidTr="007E2925">
        <w:trPr>
          <w:trHeight w:val="58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5E80A8C1"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08D6DBF8" w14:textId="5AB3374E" w:rsidR="007E2925" w:rsidRDefault="007E2925">
            <w:pPr>
              <w:rPr>
                <w:rFonts w:cs="Arial"/>
                <w:color w:val="000000"/>
                <w:sz w:val="22"/>
                <w:szCs w:val="22"/>
              </w:rPr>
            </w:pPr>
            <w:r>
              <w:rPr>
                <w:rFonts w:cs="Arial"/>
                <w:color w:val="000000"/>
                <w:sz w:val="22"/>
                <w:szCs w:val="22"/>
              </w:rPr>
              <w:t xml:space="preserve">(ii) Qualified /Registered Professional Engineer </w:t>
            </w:r>
            <w:r w:rsidR="000D47CC">
              <w:rPr>
                <w:rFonts w:cs="Arial"/>
                <w:color w:val="000000"/>
                <w:sz w:val="22"/>
                <w:szCs w:val="22"/>
              </w:rPr>
              <w:t xml:space="preserve">at Egyptian Engineers Syndicate </w:t>
            </w:r>
            <w:r>
              <w:rPr>
                <w:rFonts w:cs="Arial"/>
                <w:color w:val="000000"/>
                <w:sz w:val="22"/>
                <w:szCs w:val="22"/>
              </w:rPr>
              <w:t>or approved equivalent in their country of origin</w:t>
            </w:r>
          </w:p>
        </w:tc>
        <w:tc>
          <w:tcPr>
            <w:tcW w:w="1460" w:type="dxa"/>
            <w:tcBorders>
              <w:top w:val="nil"/>
              <w:left w:val="nil"/>
              <w:bottom w:val="single" w:sz="8" w:space="0" w:color="auto"/>
              <w:right w:val="single" w:sz="8" w:space="0" w:color="auto"/>
            </w:tcBorders>
            <w:shd w:val="clear" w:color="auto" w:fill="auto"/>
            <w:vAlign w:val="center"/>
            <w:hideMark/>
          </w:tcPr>
          <w:p w14:paraId="35C16321" w14:textId="77777777" w:rsidR="007E2925" w:rsidRDefault="007E2925">
            <w:pPr>
              <w:jc w:val="center"/>
              <w:rPr>
                <w:rFonts w:cs="Arial"/>
                <w:color w:val="000000"/>
                <w:sz w:val="22"/>
                <w:szCs w:val="22"/>
              </w:rPr>
            </w:pPr>
            <w:r>
              <w:rPr>
                <w:rFonts w:cs="Arial"/>
                <w:color w:val="000000"/>
                <w:sz w:val="22"/>
                <w:szCs w:val="22"/>
              </w:rPr>
              <w:t>1</w:t>
            </w:r>
          </w:p>
        </w:tc>
      </w:tr>
      <w:tr w:rsidR="007E2925" w14:paraId="681581B2" w14:textId="77777777" w:rsidTr="007E2925">
        <w:trPr>
          <w:trHeight w:val="118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6C207748"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348CF0E7" w14:textId="43117629" w:rsidR="007E2925" w:rsidRDefault="007E2925">
            <w:pPr>
              <w:rPr>
                <w:rFonts w:cs="Arial"/>
                <w:color w:val="000000"/>
                <w:sz w:val="22"/>
                <w:szCs w:val="22"/>
              </w:rPr>
            </w:pPr>
            <w:r>
              <w:rPr>
                <w:rFonts w:cs="Arial"/>
                <w:color w:val="000000"/>
                <w:sz w:val="22"/>
                <w:szCs w:val="22"/>
              </w:rPr>
              <w:t xml:space="preserve">(iii) A minimum of fifteen years of relevant experience in the detailed design of </w:t>
            </w:r>
            <w:r w:rsidR="000D47CC">
              <w:rPr>
                <w:rFonts w:cs="Arial"/>
                <w:color w:val="000000"/>
                <w:sz w:val="22"/>
                <w:szCs w:val="22"/>
              </w:rPr>
              <w:t xml:space="preserve">wastewater treatment plants </w:t>
            </w:r>
            <w:r>
              <w:rPr>
                <w:rFonts w:cs="Arial"/>
                <w:color w:val="000000"/>
              </w:rPr>
              <w:t>of capacity greater than 20,000 m3/d</w:t>
            </w:r>
            <w:r>
              <w:rPr>
                <w:rFonts w:cs="Arial"/>
                <w:color w:val="000000"/>
                <w:sz w:val="22"/>
                <w:szCs w:val="22"/>
              </w:rPr>
              <w:t>; all demonstrated in Form TECH-10.</w:t>
            </w:r>
          </w:p>
        </w:tc>
        <w:tc>
          <w:tcPr>
            <w:tcW w:w="1460" w:type="dxa"/>
            <w:tcBorders>
              <w:top w:val="nil"/>
              <w:left w:val="nil"/>
              <w:bottom w:val="single" w:sz="8" w:space="0" w:color="auto"/>
              <w:right w:val="single" w:sz="8" w:space="0" w:color="auto"/>
            </w:tcBorders>
            <w:shd w:val="clear" w:color="auto" w:fill="auto"/>
            <w:vAlign w:val="center"/>
            <w:hideMark/>
          </w:tcPr>
          <w:p w14:paraId="1E02AF8D" w14:textId="77777777" w:rsidR="007E2925" w:rsidRDefault="007E2925">
            <w:pPr>
              <w:jc w:val="center"/>
              <w:rPr>
                <w:rFonts w:cs="Arial"/>
                <w:color w:val="000000"/>
                <w:sz w:val="22"/>
                <w:szCs w:val="22"/>
              </w:rPr>
            </w:pPr>
            <w:r>
              <w:rPr>
                <w:rFonts w:cs="Arial"/>
                <w:color w:val="000000"/>
                <w:sz w:val="22"/>
                <w:szCs w:val="22"/>
              </w:rPr>
              <w:t>1</w:t>
            </w:r>
          </w:p>
        </w:tc>
      </w:tr>
      <w:tr w:rsidR="007E2925" w14:paraId="4A6AE9E0" w14:textId="77777777" w:rsidTr="007E2925">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1C1D82D3" w14:textId="77777777" w:rsidR="007E2925" w:rsidRDefault="007E2925">
            <w:pPr>
              <w:jc w:val="right"/>
              <w:rPr>
                <w:rFonts w:cs="Arial"/>
                <w:b/>
                <w:bCs/>
                <w:color w:val="000000"/>
                <w:sz w:val="22"/>
                <w:szCs w:val="22"/>
              </w:rPr>
            </w:pPr>
            <w:r>
              <w:rPr>
                <w:rFonts w:cs="Arial"/>
                <w:b/>
                <w:bCs/>
                <w:color w:val="000000"/>
                <w:sz w:val="22"/>
                <w:szCs w:val="22"/>
              </w:rPr>
              <w:t>4.5</w:t>
            </w:r>
          </w:p>
        </w:tc>
        <w:tc>
          <w:tcPr>
            <w:tcW w:w="7080" w:type="dxa"/>
            <w:tcBorders>
              <w:top w:val="nil"/>
              <w:left w:val="nil"/>
              <w:bottom w:val="single" w:sz="8" w:space="0" w:color="auto"/>
              <w:right w:val="single" w:sz="8" w:space="0" w:color="auto"/>
            </w:tcBorders>
            <w:shd w:val="clear" w:color="auto" w:fill="auto"/>
            <w:vAlign w:val="center"/>
            <w:hideMark/>
          </w:tcPr>
          <w:p w14:paraId="3330A77A" w14:textId="77777777" w:rsidR="007E2925" w:rsidRDefault="007E2925">
            <w:pPr>
              <w:rPr>
                <w:rFonts w:cs="Arial"/>
                <w:b/>
                <w:bCs/>
                <w:color w:val="000000"/>
                <w:sz w:val="22"/>
                <w:szCs w:val="22"/>
              </w:rPr>
            </w:pPr>
            <w:r>
              <w:rPr>
                <w:rFonts w:cs="Arial"/>
                <w:b/>
                <w:bCs/>
                <w:color w:val="000000"/>
                <w:sz w:val="22"/>
                <w:szCs w:val="22"/>
              </w:rPr>
              <w:t>Mechanical Engineer (Design)</w:t>
            </w:r>
          </w:p>
        </w:tc>
        <w:tc>
          <w:tcPr>
            <w:tcW w:w="1460" w:type="dxa"/>
            <w:tcBorders>
              <w:top w:val="nil"/>
              <w:left w:val="nil"/>
              <w:bottom w:val="single" w:sz="8" w:space="0" w:color="auto"/>
              <w:right w:val="single" w:sz="8" w:space="0" w:color="auto"/>
            </w:tcBorders>
            <w:shd w:val="clear" w:color="auto" w:fill="auto"/>
            <w:vAlign w:val="center"/>
            <w:hideMark/>
          </w:tcPr>
          <w:p w14:paraId="6C95D074" w14:textId="77777777" w:rsidR="007E2925" w:rsidRDefault="007E2925">
            <w:pPr>
              <w:jc w:val="right"/>
              <w:rPr>
                <w:rFonts w:cs="Arial"/>
                <w:b/>
                <w:bCs/>
                <w:color w:val="000000"/>
                <w:sz w:val="22"/>
                <w:szCs w:val="22"/>
              </w:rPr>
            </w:pPr>
            <w:r>
              <w:rPr>
                <w:rFonts w:cs="Arial"/>
                <w:b/>
                <w:bCs/>
                <w:color w:val="000000"/>
                <w:sz w:val="22"/>
                <w:szCs w:val="22"/>
              </w:rPr>
              <w:t>3</w:t>
            </w:r>
          </w:p>
        </w:tc>
      </w:tr>
      <w:tr w:rsidR="007E2925" w14:paraId="39BF3741" w14:textId="77777777" w:rsidTr="007E2925">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029B1A69"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1350CE11" w14:textId="06354955" w:rsidR="007E2925" w:rsidRDefault="007E2925">
            <w:pPr>
              <w:rPr>
                <w:rFonts w:cs="Arial"/>
                <w:color w:val="000000"/>
                <w:sz w:val="22"/>
                <w:szCs w:val="22"/>
              </w:rPr>
            </w:pPr>
            <w:r>
              <w:rPr>
                <w:rFonts w:cs="Arial"/>
                <w:color w:val="000000"/>
                <w:sz w:val="22"/>
                <w:szCs w:val="22"/>
              </w:rPr>
              <w:t xml:space="preserve">(i) </w:t>
            </w:r>
            <w:r w:rsidR="000D47CC">
              <w:rPr>
                <w:rFonts w:cs="Arial"/>
                <w:color w:val="000000"/>
                <w:sz w:val="22"/>
                <w:szCs w:val="22"/>
              </w:rPr>
              <w:t xml:space="preserve">At least Master of Science (M.Sc.) </w:t>
            </w:r>
            <w:r>
              <w:rPr>
                <w:rFonts w:cs="Arial"/>
                <w:color w:val="000000"/>
                <w:sz w:val="22"/>
                <w:szCs w:val="22"/>
              </w:rPr>
              <w:t>degree in Mechanical Engineering</w:t>
            </w:r>
          </w:p>
        </w:tc>
        <w:tc>
          <w:tcPr>
            <w:tcW w:w="1460" w:type="dxa"/>
            <w:tcBorders>
              <w:top w:val="nil"/>
              <w:left w:val="nil"/>
              <w:bottom w:val="single" w:sz="8" w:space="0" w:color="auto"/>
              <w:right w:val="single" w:sz="8" w:space="0" w:color="auto"/>
            </w:tcBorders>
            <w:shd w:val="clear" w:color="auto" w:fill="auto"/>
            <w:vAlign w:val="center"/>
            <w:hideMark/>
          </w:tcPr>
          <w:p w14:paraId="1DFE2431" w14:textId="77777777" w:rsidR="007E2925" w:rsidRDefault="007E2925">
            <w:pPr>
              <w:jc w:val="center"/>
              <w:rPr>
                <w:rFonts w:cs="Arial"/>
                <w:color w:val="000000"/>
                <w:sz w:val="22"/>
                <w:szCs w:val="22"/>
              </w:rPr>
            </w:pPr>
            <w:r>
              <w:rPr>
                <w:rFonts w:cs="Arial"/>
                <w:color w:val="000000"/>
                <w:sz w:val="22"/>
                <w:szCs w:val="22"/>
              </w:rPr>
              <w:t>1</w:t>
            </w:r>
          </w:p>
        </w:tc>
      </w:tr>
      <w:tr w:rsidR="007E2925" w14:paraId="28627E9D" w14:textId="77777777" w:rsidTr="007E2925">
        <w:trPr>
          <w:trHeight w:val="58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77B78F14"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57F8E3A2" w14:textId="214BC7FC" w:rsidR="007E2925" w:rsidRDefault="007E2925">
            <w:pPr>
              <w:rPr>
                <w:rFonts w:cs="Arial"/>
                <w:color w:val="000000"/>
                <w:sz w:val="22"/>
                <w:szCs w:val="22"/>
              </w:rPr>
            </w:pPr>
            <w:r>
              <w:rPr>
                <w:rFonts w:cs="Arial"/>
                <w:color w:val="000000"/>
                <w:sz w:val="22"/>
                <w:szCs w:val="22"/>
              </w:rPr>
              <w:t>(ii) Qualified /Registered Professional Engineer</w:t>
            </w:r>
            <w:r w:rsidR="000B630C">
              <w:rPr>
                <w:rFonts w:cs="Arial"/>
                <w:color w:val="000000"/>
                <w:sz w:val="22"/>
                <w:szCs w:val="22"/>
              </w:rPr>
              <w:t xml:space="preserve"> at Egyptian Engineers Syndicate </w:t>
            </w:r>
            <w:r>
              <w:rPr>
                <w:rFonts w:cs="Arial"/>
                <w:color w:val="000000"/>
                <w:sz w:val="22"/>
                <w:szCs w:val="22"/>
              </w:rPr>
              <w:t xml:space="preserve"> or approved equivalent in their country of origin </w:t>
            </w:r>
          </w:p>
        </w:tc>
        <w:tc>
          <w:tcPr>
            <w:tcW w:w="1460" w:type="dxa"/>
            <w:tcBorders>
              <w:top w:val="nil"/>
              <w:left w:val="nil"/>
              <w:bottom w:val="single" w:sz="8" w:space="0" w:color="auto"/>
              <w:right w:val="single" w:sz="8" w:space="0" w:color="auto"/>
            </w:tcBorders>
            <w:shd w:val="clear" w:color="auto" w:fill="auto"/>
            <w:vAlign w:val="center"/>
            <w:hideMark/>
          </w:tcPr>
          <w:p w14:paraId="024190F3" w14:textId="77777777" w:rsidR="007E2925" w:rsidRDefault="007E2925">
            <w:pPr>
              <w:jc w:val="center"/>
              <w:rPr>
                <w:rFonts w:cs="Arial"/>
                <w:color w:val="000000"/>
                <w:sz w:val="22"/>
                <w:szCs w:val="22"/>
              </w:rPr>
            </w:pPr>
            <w:r>
              <w:rPr>
                <w:rFonts w:cs="Arial"/>
                <w:color w:val="000000"/>
                <w:sz w:val="22"/>
                <w:szCs w:val="22"/>
              </w:rPr>
              <w:t>1</w:t>
            </w:r>
          </w:p>
        </w:tc>
      </w:tr>
      <w:tr w:rsidR="007E2925" w14:paraId="7546D6B8" w14:textId="77777777" w:rsidTr="007E2925">
        <w:trPr>
          <w:trHeight w:val="115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65A019B0"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4A065ED0" w14:textId="0AC67506" w:rsidR="007E2925" w:rsidRDefault="007E2925">
            <w:pPr>
              <w:rPr>
                <w:rFonts w:cs="Arial"/>
                <w:color w:val="000000"/>
                <w:sz w:val="22"/>
                <w:szCs w:val="22"/>
              </w:rPr>
            </w:pPr>
            <w:r>
              <w:rPr>
                <w:rFonts w:cs="Arial"/>
                <w:color w:val="000000"/>
                <w:sz w:val="22"/>
                <w:szCs w:val="22"/>
              </w:rPr>
              <w:t>(iii) A minimum of fifteen years of relevant experience  in the design of at least three WWTP of capacity greater than 20,000m3/day; all demonstrated in Form TECH-10.</w:t>
            </w:r>
          </w:p>
        </w:tc>
        <w:tc>
          <w:tcPr>
            <w:tcW w:w="1460" w:type="dxa"/>
            <w:tcBorders>
              <w:top w:val="nil"/>
              <w:left w:val="nil"/>
              <w:bottom w:val="single" w:sz="8" w:space="0" w:color="auto"/>
              <w:right w:val="single" w:sz="8" w:space="0" w:color="auto"/>
            </w:tcBorders>
            <w:shd w:val="clear" w:color="auto" w:fill="auto"/>
            <w:vAlign w:val="center"/>
            <w:hideMark/>
          </w:tcPr>
          <w:p w14:paraId="71701E49" w14:textId="77777777" w:rsidR="007E2925" w:rsidRDefault="007E2925">
            <w:pPr>
              <w:jc w:val="center"/>
              <w:rPr>
                <w:rFonts w:cs="Arial"/>
                <w:color w:val="000000"/>
                <w:sz w:val="22"/>
                <w:szCs w:val="22"/>
              </w:rPr>
            </w:pPr>
            <w:r>
              <w:rPr>
                <w:rFonts w:cs="Arial"/>
                <w:color w:val="000000"/>
                <w:sz w:val="22"/>
                <w:szCs w:val="22"/>
              </w:rPr>
              <w:t>1</w:t>
            </w:r>
          </w:p>
        </w:tc>
      </w:tr>
      <w:tr w:rsidR="007E2925" w14:paraId="5CC0C4D3" w14:textId="77777777" w:rsidTr="007E2925">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39A848F4" w14:textId="77777777" w:rsidR="007E2925" w:rsidRDefault="007E2925">
            <w:pPr>
              <w:jc w:val="right"/>
              <w:rPr>
                <w:rFonts w:cs="Arial"/>
                <w:b/>
                <w:bCs/>
                <w:color w:val="000000"/>
                <w:sz w:val="22"/>
                <w:szCs w:val="22"/>
              </w:rPr>
            </w:pPr>
            <w:r>
              <w:rPr>
                <w:rFonts w:cs="Arial"/>
                <w:b/>
                <w:bCs/>
                <w:color w:val="000000"/>
                <w:sz w:val="22"/>
                <w:szCs w:val="22"/>
              </w:rPr>
              <w:t>4.6</w:t>
            </w:r>
          </w:p>
        </w:tc>
        <w:tc>
          <w:tcPr>
            <w:tcW w:w="7080" w:type="dxa"/>
            <w:tcBorders>
              <w:top w:val="nil"/>
              <w:left w:val="nil"/>
              <w:bottom w:val="single" w:sz="8" w:space="0" w:color="auto"/>
              <w:right w:val="single" w:sz="8" w:space="0" w:color="auto"/>
            </w:tcBorders>
            <w:shd w:val="clear" w:color="auto" w:fill="auto"/>
            <w:vAlign w:val="center"/>
            <w:hideMark/>
          </w:tcPr>
          <w:p w14:paraId="08039914" w14:textId="77777777" w:rsidR="007E2925" w:rsidRDefault="007E2925">
            <w:pPr>
              <w:rPr>
                <w:rFonts w:cs="Arial"/>
                <w:b/>
                <w:bCs/>
                <w:color w:val="000000"/>
                <w:sz w:val="22"/>
                <w:szCs w:val="22"/>
              </w:rPr>
            </w:pPr>
            <w:r>
              <w:rPr>
                <w:rFonts w:cs="Arial"/>
                <w:b/>
                <w:bCs/>
                <w:color w:val="000000"/>
                <w:sz w:val="22"/>
                <w:szCs w:val="22"/>
              </w:rPr>
              <w:t>Electrical Engineer (Design)</w:t>
            </w:r>
          </w:p>
        </w:tc>
        <w:tc>
          <w:tcPr>
            <w:tcW w:w="1460" w:type="dxa"/>
            <w:tcBorders>
              <w:top w:val="nil"/>
              <w:left w:val="nil"/>
              <w:bottom w:val="single" w:sz="8" w:space="0" w:color="auto"/>
              <w:right w:val="single" w:sz="8" w:space="0" w:color="auto"/>
            </w:tcBorders>
            <w:shd w:val="clear" w:color="auto" w:fill="auto"/>
            <w:vAlign w:val="center"/>
            <w:hideMark/>
          </w:tcPr>
          <w:p w14:paraId="0D143EFA" w14:textId="77777777" w:rsidR="007E2925" w:rsidRDefault="007E2925">
            <w:pPr>
              <w:jc w:val="right"/>
              <w:rPr>
                <w:rFonts w:cs="Arial"/>
                <w:b/>
                <w:bCs/>
                <w:color w:val="000000"/>
                <w:sz w:val="22"/>
                <w:szCs w:val="22"/>
              </w:rPr>
            </w:pPr>
            <w:r>
              <w:rPr>
                <w:rFonts w:cs="Arial"/>
                <w:b/>
                <w:bCs/>
                <w:color w:val="000000"/>
                <w:sz w:val="22"/>
                <w:szCs w:val="22"/>
              </w:rPr>
              <w:t>2</w:t>
            </w:r>
          </w:p>
        </w:tc>
      </w:tr>
      <w:tr w:rsidR="007E2925" w14:paraId="48395400" w14:textId="77777777" w:rsidTr="007E2925">
        <w:trPr>
          <w:trHeight w:val="315"/>
        </w:trPr>
        <w:tc>
          <w:tcPr>
            <w:tcW w:w="1420" w:type="dxa"/>
            <w:tcBorders>
              <w:top w:val="nil"/>
              <w:left w:val="single" w:sz="8" w:space="0" w:color="auto"/>
              <w:bottom w:val="single" w:sz="4" w:space="0" w:color="auto"/>
              <w:right w:val="single" w:sz="8" w:space="0" w:color="auto"/>
            </w:tcBorders>
            <w:shd w:val="clear" w:color="auto" w:fill="auto"/>
            <w:vAlign w:val="center"/>
            <w:hideMark/>
          </w:tcPr>
          <w:p w14:paraId="6A4BC1D8"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4" w:space="0" w:color="auto"/>
              <w:right w:val="single" w:sz="8" w:space="0" w:color="auto"/>
            </w:tcBorders>
            <w:shd w:val="clear" w:color="auto" w:fill="auto"/>
            <w:vAlign w:val="center"/>
            <w:hideMark/>
          </w:tcPr>
          <w:p w14:paraId="77586A96" w14:textId="0ED8593D" w:rsidR="007E2925" w:rsidRDefault="007E2925">
            <w:pPr>
              <w:rPr>
                <w:rFonts w:cs="Arial"/>
                <w:color w:val="000000"/>
                <w:sz w:val="22"/>
                <w:szCs w:val="22"/>
              </w:rPr>
            </w:pPr>
            <w:r>
              <w:rPr>
                <w:rFonts w:cs="Arial"/>
                <w:color w:val="000000"/>
                <w:sz w:val="22"/>
                <w:szCs w:val="22"/>
              </w:rPr>
              <w:t xml:space="preserve">(i) </w:t>
            </w:r>
            <w:r w:rsidR="000B630C">
              <w:rPr>
                <w:rFonts w:cs="Arial"/>
                <w:color w:val="000000"/>
                <w:sz w:val="22"/>
                <w:szCs w:val="22"/>
              </w:rPr>
              <w:t>At least Master of Science (M.Sc.)</w:t>
            </w:r>
            <w:r>
              <w:rPr>
                <w:rFonts w:cs="Arial"/>
                <w:color w:val="000000"/>
                <w:sz w:val="22"/>
                <w:szCs w:val="22"/>
              </w:rPr>
              <w:t xml:space="preserve"> degree in Electrical Engineering</w:t>
            </w:r>
          </w:p>
        </w:tc>
        <w:tc>
          <w:tcPr>
            <w:tcW w:w="1460" w:type="dxa"/>
            <w:tcBorders>
              <w:top w:val="nil"/>
              <w:left w:val="nil"/>
              <w:bottom w:val="single" w:sz="4" w:space="0" w:color="auto"/>
              <w:right w:val="single" w:sz="8" w:space="0" w:color="auto"/>
            </w:tcBorders>
            <w:shd w:val="clear" w:color="auto" w:fill="auto"/>
            <w:vAlign w:val="center"/>
            <w:hideMark/>
          </w:tcPr>
          <w:p w14:paraId="15FDE4A5" w14:textId="77777777" w:rsidR="007E2925" w:rsidRDefault="007E2925">
            <w:pPr>
              <w:jc w:val="center"/>
              <w:rPr>
                <w:rFonts w:cs="Arial"/>
                <w:color w:val="000000"/>
                <w:sz w:val="22"/>
                <w:szCs w:val="22"/>
              </w:rPr>
            </w:pPr>
            <w:r>
              <w:rPr>
                <w:rFonts w:cs="Arial"/>
                <w:color w:val="000000"/>
                <w:sz w:val="22"/>
                <w:szCs w:val="22"/>
              </w:rPr>
              <w:t>0.5</w:t>
            </w:r>
          </w:p>
        </w:tc>
      </w:tr>
      <w:tr w:rsidR="007E2925" w14:paraId="77156790" w14:textId="77777777" w:rsidTr="007E2925">
        <w:trPr>
          <w:trHeight w:val="585"/>
        </w:trPr>
        <w:tc>
          <w:tcPr>
            <w:tcW w:w="14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A585778"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single" w:sz="4" w:space="0" w:color="auto"/>
              <w:left w:val="nil"/>
              <w:bottom w:val="single" w:sz="8" w:space="0" w:color="auto"/>
              <w:right w:val="single" w:sz="8" w:space="0" w:color="auto"/>
            </w:tcBorders>
            <w:shd w:val="clear" w:color="auto" w:fill="auto"/>
            <w:vAlign w:val="center"/>
            <w:hideMark/>
          </w:tcPr>
          <w:p w14:paraId="0A207DC6" w14:textId="781C206C" w:rsidR="007E2925" w:rsidRDefault="007E2925">
            <w:pPr>
              <w:rPr>
                <w:rFonts w:cs="Arial"/>
                <w:color w:val="000000"/>
                <w:sz w:val="22"/>
                <w:szCs w:val="22"/>
              </w:rPr>
            </w:pPr>
            <w:r>
              <w:rPr>
                <w:rFonts w:cs="Arial"/>
                <w:color w:val="000000"/>
                <w:sz w:val="22"/>
                <w:szCs w:val="22"/>
              </w:rPr>
              <w:t xml:space="preserve">(ii) Qualified /Registered Professional Engineer </w:t>
            </w:r>
            <w:r w:rsidR="000B630C">
              <w:rPr>
                <w:rFonts w:cs="Arial"/>
                <w:color w:val="000000"/>
                <w:sz w:val="22"/>
                <w:szCs w:val="22"/>
              </w:rPr>
              <w:t xml:space="preserve">at Egyptian Engineers Syndicate </w:t>
            </w:r>
            <w:r>
              <w:rPr>
                <w:rFonts w:cs="Arial"/>
                <w:color w:val="000000"/>
                <w:sz w:val="22"/>
                <w:szCs w:val="22"/>
              </w:rPr>
              <w:t xml:space="preserve">or approved equivalent in their country of origin </w:t>
            </w:r>
          </w:p>
        </w:tc>
        <w:tc>
          <w:tcPr>
            <w:tcW w:w="1460" w:type="dxa"/>
            <w:tcBorders>
              <w:top w:val="single" w:sz="4" w:space="0" w:color="auto"/>
              <w:left w:val="nil"/>
              <w:bottom w:val="single" w:sz="8" w:space="0" w:color="auto"/>
              <w:right w:val="single" w:sz="8" w:space="0" w:color="auto"/>
            </w:tcBorders>
            <w:shd w:val="clear" w:color="auto" w:fill="auto"/>
            <w:vAlign w:val="center"/>
            <w:hideMark/>
          </w:tcPr>
          <w:p w14:paraId="1B85CCFB" w14:textId="77777777" w:rsidR="007E2925" w:rsidRDefault="007E2925">
            <w:pPr>
              <w:jc w:val="center"/>
              <w:rPr>
                <w:rFonts w:cs="Arial"/>
                <w:color w:val="000000"/>
                <w:sz w:val="22"/>
                <w:szCs w:val="22"/>
              </w:rPr>
            </w:pPr>
            <w:r>
              <w:rPr>
                <w:rFonts w:cs="Arial"/>
                <w:color w:val="000000"/>
                <w:sz w:val="22"/>
                <w:szCs w:val="22"/>
              </w:rPr>
              <w:t>0.5</w:t>
            </w:r>
          </w:p>
        </w:tc>
      </w:tr>
      <w:tr w:rsidR="007E2925" w14:paraId="52FDA25C" w14:textId="77777777" w:rsidTr="007E2925">
        <w:trPr>
          <w:trHeight w:val="115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0B32E9DD"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3B428227" w14:textId="43D5765A" w:rsidR="007E2925" w:rsidRDefault="007E2925">
            <w:pPr>
              <w:rPr>
                <w:rFonts w:cs="Arial"/>
                <w:color w:val="000000"/>
                <w:sz w:val="22"/>
                <w:szCs w:val="22"/>
              </w:rPr>
            </w:pPr>
            <w:r>
              <w:rPr>
                <w:rFonts w:cs="Arial"/>
                <w:color w:val="000000"/>
                <w:sz w:val="22"/>
                <w:szCs w:val="22"/>
              </w:rPr>
              <w:t>(iii) A minimum of fifteen years of relevant experience in the design of at least three WWTP of capacity greater than 20,000m3/day; all demonstrated in Form TECH-10.</w:t>
            </w:r>
          </w:p>
        </w:tc>
        <w:tc>
          <w:tcPr>
            <w:tcW w:w="1460" w:type="dxa"/>
            <w:tcBorders>
              <w:top w:val="nil"/>
              <w:left w:val="nil"/>
              <w:bottom w:val="single" w:sz="8" w:space="0" w:color="auto"/>
              <w:right w:val="single" w:sz="8" w:space="0" w:color="auto"/>
            </w:tcBorders>
            <w:shd w:val="clear" w:color="auto" w:fill="auto"/>
            <w:vAlign w:val="center"/>
            <w:hideMark/>
          </w:tcPr>
          <w:p w14:paraId="0187D4DC" w14:textId="77777777" w:rsidR="007E2925" w:rsidRDefault="007E2925">
            <w:pPr>
              <w:jc w:val="center"/>
              <w:rPr>
                <w:rFonts w:cs="Arial"/>
                <w:color w:val="000000"/>
                <w:sz w:val="22"/>
                <w:szCs w:val="22"/>
              </w:rPr>
            </w:pPr>
            <w:r>
              <w:rPr>
                <w:rFonts w:cs="Arial"/>
                <w:color w:val="000000"/>
                <w:sz w:val="22"/>
                <w:szCs w:val="22"/>
              </w:rPr>
              <w:t>1</w:t>
            </w:r>
          </w:p>
        </w:tc>
      </w:tr>
      <w:tr w:rsidR="007E2925" w14:paraId="0985720B" w14:textId="77777777" w:rsidTr="00325715">
        <w:trPr>
          <w:trHeight w:val="315"/>
        </w:trPr>
        <w:tc>
          <w:tcPr>
            <w:tcW w:w="1420" w:type="dxa"/>
            <w:tcBorders>
              <w:top w:val="nil"/>
              <w:left w:val="single" w:sz="8" w:space="0" w:color="auto"/>
              <w:bottom w:val="single" w:sz="4" w:space="0" w:color="auto"/>
              <w:right w:val="single" w:sz="8" w:space="0" w:color="auto"/>
            </w:tcBorders>
            <w:shd w:val="clear" w:color="auto" w:fill="auto"/>
            <w:vAlign w:val="center"/>
            <w:hideMark/>
          </w:tcPr>
          <w:p w14:paraId="674A843A" w14:textId="77777777" w:rsidR="007E2925" w:rsidRDefault="007E2925">
            <w:pPr>
              <w:jc w:val="right"/>
              <w:rPr>
                <w:rFonts w:cs="Arial"/>
                <w:b/>
                <w:bCs/>
                <w:color w:val="000000"/>
                <w:sz w:val="22"/>
                <w:szCs w:val="22"/>
              </w:rPr>
            </w:pPr>
            <w:r>
              <w:rPr>
                <w:rFonts w:cs="Arial"/>
                <w:b/>
                <w:bCs/>
                <w:color w:val="000000"/>
                <w:sz w:val="22"/>
                <w:szCs w:val="22"/>
              </w:rPr>
              <w:t>4.7</w:t>
            </w:r>
          </w:p>
        </w:tc>
        <w:tc>
          <w:tcPr>
            <w:tcW w:w="7080" w:type="dxa"/>
            <w:tcBorders>
              <w:top w:val="nil"/>
              <w:left w:val="nil"/>
              <w:bottom w:val="single" w:sz="4" w:space="0" w:color="auto"/>
              <w:right w:val="single" w:sz="8" w:space="0" w:color="auto"/>
            </w:tcBorders>
            <w:shd w:val="clear" w:color="auto" w:fill="auto"/>
            <w:vAlign w:val="center"/>
            <w:hideMark/>
          </w:tcPr>
          <w:p w14:paraId="30BFA473" w14:textId="77777777" w:rsidR="007E2925" w:rsidRDefault="007E2925">
            <w:pPr>
              <w:rPr>
                <w:rFonts w:cs="Arial"/>
                <w:b/>
                <w:bCs/>
                <w:color w:val="000000"/>
                <w:sz w:val="22"/>
                <w:szCs w:val="22"/>
              </w:rPr>
            </w:pPr>
            <w:r>
              <w:rPr>
                <w:rFonts w:cs="Arial"/>
                <w:b/>
                <w:bCs/>
                <w:color w:val="000000"/>
                <w:sz w:val="22"/>
                <w:szCs w:val="22"/>
              </w:rPr>
              <w:t>Health and Safety Expert (Site)</w:t>
            </w:r>
          </w:p>
        </w:tc>
        <w:tc>
          <w:tcPr>
            <w:tcW w:w="1460" w:type="dxa"/>
            <w:tcBorders>
              <w:top w:val="nil"/>
              <w:left w:val="nil"/>
              <w:bottom w:val="single" w:sz="4" w:space="0" w:color="auto"/>
              <w:right w:val="single" w:sz="8" w:space="0" w:color="auto"/>
            </w:tcBorders>
            <w:shd w:val="clear" w:color="auto" w:fill="auto"/>
            <w:vAlign w:val="center"/>
            <w:hideMark/>
          </w:tcPr>
          <w:p w14:paraId="4314A186" w14:textId="77777777" w:rsidR="007E2925" w:rsidRDefault="007E2925">
            <w:pPr>
              <w:jc w:val="right"/>
              <w:rPr>
                <w:rFonts w:cs="Arial"/>
                <w:b/>
                <w:bCs/>
                <w:color w:val="000000"/>
                <w:sz w:val="22"/>
                <w:szCs w:val="22"/>
              </w:rPr>
            </w:pPr>
            <w:r>
              <w:rPr>
                <w:rFonts w:cs="Arial"/>
                <w:b/>
                <w:bCs/>
                <w:color w:val="000000"/>
                <w:sz w:val="22"/>
                <w:szCs w:val="22"/>
              </w:rPr>
              <w:t>2</w:t>
            </w:r>
          </w:p>
        </w:tc>
      </w:tr>
      <w:tr w:rsidR="007E2925" w14:paraId="004CCA63" w14:textId="77777777" w:rsidTr="00325715">
        <w:trPr>
          <w:trHeight w:val="585"/>
        </w:trPr>
        <w:tc>
          <w:tcPr>
            <w:tcW w:w="14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F74B3BC"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single" w:sz="4" w:space="0" w:color="auto"/>
              <w:left w:val="nil"/>
              <w:bottom w:val="single" w:sz="8" w:space="0" w:color="auto"/>
              <w:right w:val="single" w:sz="8" w:space="0" w:color="auto"/>
            </w:tcBorders>
            <w:shd w:val="clear" w:color="auto" w:fill="auto"/>
            <w:vAlign w:val="center"/>
            <w:hideMark/>
          </w:tcPr>
          <w:p w14:paraId="1B2025CA" w14:textId="77777777" w:rsidR="007E2925" w:rsidRDefault="007E2925">
            <w:pPr>
              <w:rPr>
                <w:rFonts w:cs="Arial"/>
                <w:color w:val="000000"/>
                <w:sz w:val="22"/>
                <w:szCs w:val="22"/>
              </w:rPr>
            </w:pPr>
            <w:r>
              <w:rPr>
                <w:rFonts w:cs="Arial"/>
                <w:color w:val="000000"/>
                <w:sz w:val="22"/>
                <w:szCs w:val="22"/>
              </w:rPr>
              <w:t xml:space="preserve">(i) Bachelor’s degree in Construction Management, Engineering or related discipline </w:t>
            </w:r>
          </w:p>
        </w:tc>
        <w:tc>
          <w:tcPr>
            <w:tcW w:w="1460" w:type="dxa"/>
            <w:tcBorders>
              <w:top w:val="single" w:sz="4" w:space="0" w:color="auto"/>
              <w:left w:val="nil"/>
              <w:bottom w:val="single" w:sz="8" w:space="0" w:color="auto"/>
              <w:right w:val="single" w:sz="8" w:space="0" w:color="auto"/>
            </w:tcBorders>
            <w:shd w:val="clear" w:color="auto" w:fill="auto"/>
            <w:vAlign w:val="center"/>
            <w:hideMark/>
          </w:tcPr>
          <w:p w14:paraId="3B567ED7" w14:textId="77777777" w:rsidR="007E2925" w:rsidRDefault="007E2925">
            <w:pPr>
              <w:jc w:val="center"/>
              <w:rPr>
                <w:rFonts w:cs="Arial"/>
                <w:color w:val="000000"/>
                <w:sz w:val="22"/>
                <w:szCs w:val="22"/>
              </w:rPr>
            </w:pPr>
            <w:r>
              <w:rPr>
                <w:rFonts w:cs="Arial"/>
                <w:color w:val="000000"/>
                <w:sz w:val="22"/>
                <w:szCs w:val="22"/>
              </w:rPr>
              <w:t>0.5</w:t>
            </w:r>
          </w:p>
        </w:tc>
      </w:tr>
      <w:tr w:rsidR="007E2925" w14:paraId="43A29AA6" w14:textId="77777777" w:rsidTr="007E2925">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1CFCE7FF"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2D5CE5AD" w14:textId="77777777" w:rsidR="007E2925" w:rsidRDefault="007E2925">
            <w:pPr>
              <w:rPr>
                <w:rFonts w:cs="Arial"/>
                <w:color w:val="000000"/>
                <w:sz w:val="22"/>
                <w:szCs w:val="22"/>
              </w:rPr>
            </w:pPr>
            <w:r>
              <w:rPr>
                <w:rFonts w:cs="Arial"/>
                <w:color w:val="000000"/>
                <w:sz w:val="22"/>
                <w:szCs w:val="22"/>
              </w:rPr>
              <w:t>(ii) OSHA Certificate (or equivalent)</w:t>
            </w:r>
          </w:p>
        </w:tc>
        <w:tc>
          <w:tcPr>
            <w:tcW w:w="1460" w:type="dxa"/>
            <w:tcBorders>
              <w:top w:val="nil"/>
              <w:left w:val="nil"/>
              <w:bottom w:val="single" w:sz="8" w:space="0" w:color="auto"/>
              <w:right w:val="single" w:sz="8" w:space="0" w:color="auto"/>
            </w:tcBorders>
            <w:shd w:val="clear" w:color="auto" w:fill="auto"/>
            <w:vAlign w:val="center"/>
            <w:hideMark/>
          </w:tcPr>
          <w:p w14:paraId="5FE3DD03" w14:textId="77777777" w:rsidR="007E2925" w:rsidRDefault="007E2925">
            <w:pPr>
              <w:jc w:val="center"/>
              <w:rPr>
                <w:rFonts w:cs="Arial"/>
                <w:color w:val="000000"/>
                <w:sz w:val="22"/>
                <w:szCs w:val="22"/>
              </w:rPr>
            </w:pPr>
            <w:r>
              <w:rPr>
                <w:rFonts w:cs="Arial"/>
                <w:color w:val="000000"/>
                <w:sz w:val="22"/>
                <w:szCs w:val="22"/>
              </w:rPr>
              <w:t>0.5</w:t>
            </w:r>
          </w:p>
        </w:tc>
      </w:tr>
      <w:tr w:rsidR="007E2925" w14:paraId="68B8783F" w14:textId="77777777" w:rsidTr="007E2925">
        <w:trPr>
          <w:trHeight w:val="115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5013B4FC" w14:textId="77777777" w:rsidR="007E2925" w:rsidRDefault="007E2925">
            <w:pPr>
              <w:rPr>
                <w:rFonts w:cs="Arial"/>
                <w:b/>
                <w:bCs/>
                <w:color w:val="000000"/>
                <w:sz w:val="22"/>
                <w:szCs w:val="22"/>
              </w:rPr>
            </w:pPr>
            <w:r>
              <w:rPr>
                <w:rFonts w:cs="Arial"/>
                <w:b/>
                <w:bCs/>
                <w:color w:val="000000"/>
                <w:sz w:val="22"/>
                <w:szCs w:val="22"/>
              </w:rPr>
              <w:lastRenderedPageBreak/>
              <w:t> </w:t>
            </w:r>
          </w:p>
        </w:tc>
        <w:tc>
          <w:tcPr>
            <w:tcW w:w="7080" w:type="dxa"/>
            <w:tcBorders>
              <w:top w:val="nil"/>
              <w:left w:val="nil"/>
              <w:bottom w:val="single" w:sz="8" w:space="0" w:color="auto"/>
              <w:right w:val="single" w:sz="8" w:space="0" w:color="auto"/>
            </w:tcBorders>
            <w:shd w:val="clear" w:color="auto" w:fill="auto"/>
            <w:vAlign w:val="center"/>
            <w:hideMark/>
          </w:tcPr>
          <w:p w14:paraId="1F1309DB" w14:textId="77777777" w:rsidR="007E2925" w:rsidRDefault="007E2925">
            <w:pPr>
              <w:rPr>
                <w:rFonts w:cs="Arial"/>
                <w:color w:val="000000"/>
                <w:sz w:val="22"/>
                <w:szCs w:val="22"/>
              </w:rPr>
            </w:pPr>
            <w:r>
              <w:rPr>
                <w:rFonts w:cs="Arial"/>
                <w:color w:val="000000"/>
                <w:sz w:val="22"/>
                <w:szCs w:val="22"/>
              </w:rPr>
              <w:t>(iii) A minimum of fifteen years working experience of which 5 years must be in the management of health and safety risk for major construction projects financed by donors / IFIs, all demonstrated in Form TECH-10.</w:t>
            </w:r>
          </w:p>
        </w:tc>
        <w:tc>
          <w:tcPr>
            <w:tcW w:w="1460" w:type="dxa"/>
            <w:tcBorders>
              <w:top w:val="nil"/>
              <w:left w:val="nil"/>
              <w:bottom w:val="single" w:sz="8" w:space="0" w:color="auto"/>
              <w:right w:val="single" w:sz="8" w:space="0" w:color="auto"/>
            </w:tcBorders>
            <w:shd w:val="clear" w:color="auto" w:fill="auto"/>
            <w:vAlign w:val="center"/>
            <w:hideMark/>
          </w:tcPr>
          <w:p w14:paraId="386DD606" w14:textId="77777777" w:rsidR="007E2925" w:rsidRDefault="007E2925">
            <w:pPr>
              <w:jc w:val="center"/>
              <w:rPr>
                <w:rFonts w:cs="Arial"/>
                <w:color w:val="000000"/>
                <w:sz w:val="22"/>
                <w:szCs w:val="22"/>
              </w:rPr>
            </w:pPr>
            <w:r>
              <w:rPr>
                <w:rFonts w:cs="Arial"/>
                <w:color w:val="000000"/>
                <w:sz w:val="22"/>
                <w:szCs w:val="22"/>
              </w:rPr>
              <w:t>1</w:t>
            </w:r>
          </w:p>
        </w:tc>
      </w:tr>
      <w:tr w:rsidR="007E2925" w14:paraId="16666C5F" w14:textId="77777777" w:rsidTr="007E2925">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07EA0173" w14:textId="77777777" w:rsidR="007E2925" w:rsidRDefault="007E2925">
            <w:pPr>
              <w:jc w:val="right"/>
              <w:rPr>
                <w:rFonts w:cs="Arial"/>
                <w:b/>
                <w:bCs/>
                <w:color w:val="000000"/>
                <w:sz w:val="22"/>
                <w:szCs w:val="22"/>
              </w:rPr>
            </w:pPr>
            <w:r>
              <w:rPr>
                <w:rFonts w:cs="Arial"/>
                <w:b/>
                <w:bCs/>
                <w:color w:val="000000"/>
                <w:sz w:val="22"/>
                <w:szCs w:val="22"/>
              </w:rPr>
              <w:t>4.8</w:t>
            </w:r>
          </w:p>
        </w:tc>
        <w:tc>
          <w:tcPr>
            <w:tcW w:w="7080" w:type="dxa"/>
            <w:tcBorders>
              <w:top w:val="nil"/>
              <w:left w:val="nil"/>
              <w:bottom w:val="single" w:sz="8" w:space="0" w:color="auto"/>
              <w:right w:val="single" w:sz="8" w:space="0" w:color="auto"/>
            </w:tcBorders>
            <w:shd w:val="clear" w:color="auto" w:fill="auto"/>
            <w:vAlign w:val="center"/>
            <w:hideMark/>
          </w:tcPr>
          <w:p w14:paraId="37465638" w14:textId="77777777" w:rsidR="007E2925" w:rsidRDefault="007E2925">
            <w:pPr>
              <w:rPr>
                <w:rFonts w:cs="Arial"/>
                <w:b/>
                <w:bCs/>
                <w:color w:val="000000"/>
                <w:sz w:val="22"/>
                <w:szCs w:val="22"/>
              </w:rPr>
            </w:pPr>
            <w:r>
              <w:rPr>
                <w:rFonts w:cs="Arial"/>
                <w:b/>
                <w:bCs/>
                <w:color w:val="000000"/>
                <w:sz w:val="22"/>
                <w:szCs w:val="22"/>
              </w:rPr>
              <w:t>Environmental Impact Assessment Specialist (Design and site)</w:t>
            </w:r>
          </w:p>
        </w:tc>
        <w:tc>
          <w:tcPr>
            <w:tcW w:w="1460" w:type="dxa"/>
            <w:tcBorders>
              <w:top w:val="nil"/>
              <w:left w:val="nil"/>
              <w:bottom w:val="single" w:sz="8" w:space="0" w:color="auto"/>
              <w:right w:val="single" w:sz="8" w:space="0" w:color="auto"/>
            </w:tcBorders>
            <w:shd w:val="clear" w:color="auto" w:fill="auto"/>
            <w:vAlign w:val="center"/>
            <w:hideMark/>
          </w:tcPr>
          <w:p w14:paraId="20667A16" w14:textId="77777777" w:rsidR="007E2925" w:rsidRDefault="007E2925">
            <w:pPr>
              <w:jc w:val="right"/>
              <w:rPr>
                <w:rFonts w:cs="Arial"/>
                <w:b/>
                <w:bCs/>
                <w:color w:val="000000"/>
                <w:sz w:val="22"/>
                <w:szCs w:val="22"/>
              </w:rPr>
            </w:pPr>
            <w:r>
              <w:rPr>
                <w:rFonts w:cs="Arial"/>
                <w:b/>
                <w:bCs/>
                <w:color w:val="000000"/>
                <w:sz w:val="22"/>
                <w:szCs w:val="22"/>
              </w:rPr>
              <w:t>2</w:t>
            </w:r>
          </w:p>
        </w:tc>
      </w:tr>
      <w:tr w:rsidR="007E2925" w14:paraId="0B321F24" w14:textId="77777777" w:rsidTr="007E2925">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72582BD6"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3B969AD7" w14:textId="77777777" w:rsidR="007E2925" w:rsidRDefault="007E2925">
            <w:pPr>
              <w:rPr>
                <w:rFonts w:cs="Arial"/>
                <w:color w:val="000000"/>
                <w:sz w:val="22"/>
                <w:szCs w:val="22"/>
              </w:rPr>
            </w:pPr>
            <w:r>
              <w:rPr>
                <w:rFonts w:cs="Arial"/>
                <w:color w:val="000000"/>
                <w:sz w:val="22"/>
                <w:szCs w:val="22"/>
              </w:rPr>
              <w:t xml:space="preserve">(i) University degree in the Environmental field </w:t>
            </w:r>
          </w:p>
        </w:tc>
        <w:tc>
          <w:tcPr>
            <w:tcW w:w="1460" w:type="dxa"/>
            <w:tcBorders>
              <w:top w:val="nil"/>
              <w:left w:val="nil"/>
              <w:bottom w:val="single" w:sz="8" w:space="0" w:color="auto"/>
              <w:right w:val="single" w:sz="8" w:space="0" w:color="auto"/>
            </w:tcBorders>
            <w:shd w:val="clear" w:color="auto" w:fill="auto"/>
            <w:vAlign w:val="center"/>
            <w:hideMark/>
          </w:tcPr>
          <w:p w14:paraId="1BBF0BBD" w14:textId="77777777" w:rsidR="007E2925" w:rsidRDefault="007E2925">
            <w:pPr>
              <w:jc w:val="center"/>
              <w:rPr>
                <w:rFonts w:cs="Arial"/>
                <w:color w:val="000000"/>
                <w:sz w:val="22"/>
                <w:szCs w:val="22"/>
              </w:rPr>
            </w:pPr>
            <w:r>
              <w:rPr>
                <w:rFonts w:cs="Arial"/>
                <w:color w:val="000000"/>
                <w:sz w:val="22"/>
                <w:szCs w:val="22"/>
              </w:rPr>
              <w:t>0.5</w:t>
            </w:r>
          </w:p>
        </w:tc>
      </w:tr>
      <w:tr w:rsidR="007E2925" w14:paraId="5E1F8250" w14:textId="77777777" w:rsidTr="007E2925">
        <w:trPr>
          <w:trHeight w:val="1440"/>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1CE15483"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0B73F46B" w14:textId="77777777" w:rsidR="007E2925" w:rsidRDefault="007E2925">
            <w:pPr>
              <w:rPr>
                <w:rFonts w:cs="Arial"/>
                <w:color w:val="000000"/>
                <w:sz w:val="22"/>
                <w:szCs w:val="22"/>
              </w:rPr>
            </w:pPr>
            <w:r>
              <w:rPr>
                <w:rFonts w:cs="Arial"/>
                <w:color w:val="000000"/>
                <w:sz w:val="22"/>
                <w:szCs w:val="22"/>
              </w:rPr>
              <w:t>(ii) Must have knowledge and experience conducting ESIA and baseline assessment in both international and local level in accordance with IFC Performance Standards or similar international environmental and social safeguard requirements (e.g., World Bank, ADB, EBRD)</w:t>
            </w:r>
          </w:p>
        </w:tc>
        <w:tc>
          <w:tcPr>
            <w:tcW w:w="1460" w:type="dxa"/>
            <w:tcBorders>
              <w:top w:val="nil"/>
              <w:left w:val="nil"/>
              <w:bottom w:val="single" w:sz="8" w:space="0" w:color="auto"/>
              <w:right w:val="single" w:sz="8" w:space="0" w:color="auto"/>
            </w:tcBorders>
            <w:shd w:val="clear" w:color="auto" w:fill="auto"/>
            <w:vAlign w:val="center"/>
            <w:hideMark/>
          </w:tcPr>
          <w:p w14:paraId="7A7463A4" w14:textId="77777777" w:rsidR="007E2925" w:rsidRDefault="007E2925">
            <w:pPr>
              <w:jc w:val="center"/>
              <w:rPr>
                <w:rFonts w:cs="Arial"/>
                <w:color w:val="000000"/>
                <w:sz w:val="22"/>
                <w:szCs w:val="22"/>
              </w:rPr>
            </w:pPr>
            <w:r>
              <w:rPr>
                <w:rFonts w:cs="Arial"/>
                <w:color w:val="000000"/>
                <w:sz w:val="22"/>
                <w:szCs w:val="22"/>
              </w:rPr>
              <w:t>0.5</w:t>
            </w:r>
          </w:p>
        </w:tc>
      </w:tr>
      <w:tr w:rsidR="007E2925" w14:paraId="3F8A636E" w14:textId="77777777" w:rsidTr="007E2925">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79D71B17"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4C372E00" w14:textId="77777777" w:rsidR="007E2925" w:rsidRDefault="007E2925">
            <w:pPr>
              <w:rPr>
                <w:rFonts w:cs="Arial"/>
                <w:color w:val="000000"/>
                <w:sz w:val="22"/>
                <w:szCs w:val="22"/>
              </w:rPr>
            </w:pPr>
            <w:r>
              <w:rPr>
                <w:rFonts w:cs="Arial"/>
                <w:color w:val="000000"/>
                <w:sz w:val="22"/>
                <w:szCs w:val="22"/>
              </w:rPr>
              <w:t>(iii) At least 10 years of professional experience.</w:t>
            </w:r>
          </w:p>
        </w:tc>
        <w:tc>
          <w:tcPr>
            <w:tcW w:w="1460" w:type="dxa"/>
            <w:tcBorders>
              <w:top w:val="nil"/>
              <w:left w:val="nil"/>
              <w:bottom w:val="single" w:sz="8" w:space="0" w:color="auto"/>
              <w:right w:val="single" w:sz="8" w:space="0" w:color="auto"/>
            </w:tcBorders>
            <w:shd w:val="clear" w:color="auto" w:fill="auto"/>
            <w:vAlign w:val="center"/>
            <w:hideMark/>
          </w:tcPr>
          <w:p w14:paraId="7BEC9E86" w14:textId="77777777" w:rsidR="007E2925" w:rsidRDefault="007E2925">
            <w:pPr>
              <w:jc w:val="center"/>
              <w:rPr>
                <w:rFonts w:cs="Arial"/>
                <w:color w:val="000000"/>
                <w:sz w:val="22"/>
                <w:szCs w:val="22"/>
              </w:rPr>
            </w:pPr>
            <w:r>
              <w:rPr>
                <w:rFonts w:cs="Arial"/>
                <w:color w:val="000000"/>
                <w:sz w:val="22"/>
                <w:szCs w:val="22"/>
              </w:rPr>
              <w:t>0.5</w:t>
            </w:r>
          </w:p>
        </w:tc>
      </w:tr>
      <w:tr w:rsidR="007E2925" w14:paraId="2104DD1E" w14:textId="77777777" w:rsidTr="007E2925">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3B154A67"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3AD42A49" w14:textId="34C0D4A7" w:rsidR="007E2925" w:rsidRDefault="007E2925">
            <w:pPr>
              <w:rPr>
                <w:rFonts w:cs="Arial"/>
                <w:color w:val="000000"/>
                <w:sz w:val="22"/>
                <w:szCs w:val="22"/>
              </w:rPr>
            </w:pPr>
            <w:r>
              <w:rPr>
                <w:rFonts w:cs="Arial"/>
                <w:color w:val="000000"/>
                <w:sz w:val="22"/>
                <w:szCs w:val="22"/>
              </w:rPr>
              <w:t>(iv) Must be registered in EEAA</w:t>
            </w:r>
          </w:p>
        </w:tc>
        <w:tc>
          <w:tcPr>
            <w:tcW w:w="1460" w:type="dxa"/>
            <w:tcBorders>
              <w:top w:val="nil"/>
              <w:left w:val="nil"/>
              <w:bottom w:val="single" w:sz="8" w:space="0" w:color="auto"/>
              <w:right w:val="single" w:sz="8" w:space="0" w:color="auto"/>
            </w:tcBorders>
            <w:shd w:val="clear" w:color="auto" w:fill="auto"/>
            <w:vAlign w:val="center"/>
            <w:hideMark/>
          </w:tcPr>
          <w:p w14:paraId="7866F654" w14:textId="77777777" w:rsidR="007E2925" w:rsidRDefault="007E2925">
            <w:pPr>
              <w:jc w:val="center"/>
              <w:rPr>
                <w:rFonts w:cs="Arial"/>
                <w:color w:val="000000"/>
                <w:sz w:val="22"/>
                <w:szCs w:val="22"/>
              </w:rPr>
            </w:pPr>
            <w:r>
              <w:rPr>
                <w:rFonts w:cs="Arial"/>
                <w:color w:val="000000"/>
                <w:sz w:val="22"/>
                <w:szCs w:val="22"/>
              </w:rPr>
              <w:t>0.5</w:t>
            </w:r>
          </w:p>
        </w:tc>
      </w:tr>
      <w:tr w:rsidR="007E2925" w14:paraId="032D9AD5" w14:textId="77777777" w:rsidTr="007E2925">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291A8EE2" w14:textId="336034E9" w:rsidR="007E2925" w:rsidRDefault="007E2925" w:rsidP="00F15D2C">
            <w:pPr>
              <w:jc w:val="right"/>
              <w:rPr>
                <w:rFonts w:cs="Arial"/>
                <w:b/>
                <w:bCs/>
                <w:color w:val="000000"/>
                <w:sz w:val="22"/>
                <w:szCs w:val="22"/>
              </w:rPr>
            </w:pPr>
            <w:r>
              <w:rPr>
                <w:rFonts w:cs="Arial"/>
                <w:b/>
                <w:bCs/>
                <w:color w:val="000000"/>
                <w:sz w:val="22"/>
                <w:szCs w:val="22"/>
              </w:rPr>
              <w:t>4</w:t>
            </w:r>
            <w:r w:rsidR="00F15D2C">
              <w:rPr>
                <w:rFonts w:cs="Arial"/>
                <w:b/>
                <w:bCs/>
                <w:color w:val="000000"/>
                <w:sz w:val="22"/>
                <w:szCs w:val="22"/>
              </w:rPr>
              <w:t>.9</w:t>
            </w:r>
          </w:p>
        </w:tc>
        <w:tc>
          <w:tcPr>
            <w:tcW w:w="7080" w:type="dxa"/>
            <w:tcBorders>
              <w:top w:val="nil"/>
              <w:left w:val="nil"/>
              <w:bottom w:val="single" w:sz="8" w:space="0" w:color="auto"/>
              <w:right w:val="single" w:sz="8" w:space="0" w:color="auto"/>
            </w:tcBorders>
            <w:shd w:val="clear" w:color="auto" w:fill="auto"/>
            <w:vAlign w:val="center"/>
            <w:hideMark/>
          </w:tcPr>
          <w:p w14:paraId="7AE82C98" w14:textId="77777777" w:rsidR="007E2925" w:rsidRDefault="007E2925">
            <w:pPr>
              <w:rPr>
                <w:rFonts w:cs="Arial"/>
                <w:b/>
                <w:bCs/>
                <w:color w:val="000000"/>
                <w:sz w:val="22"/>
                <w:szCs w:val="22"/>
              </w:rPr>
            </w:pPr>
            <w:r>
              <w:rPr>
                <w:rFonts w:cs="Arial"/>
                <w:b/>
                <w:bCs/>
                <w:color w:val="000000"/>
                <w:sz w:val="22"/>
                <w:szCs w:val="22"/>
              </w:rPr>
              <w:t>Procurement Specialist (Design)</w:t>
            </w:r>
          </w:p>
        </w:tc>
        <w:tc>
          <w:tcPr>
            <w:tcW w:w="1460" w:type="dxa"/>
            <w:tcBorders>
              <w:top w:val="nil"/>
              <w:left w:val="nil"/>
              <w:bottom w:val="single" w:sz="8" w:space="0" w:color="auto"/>
              <w:right w:val="single" w:sz="8" w:space="0" w:color="auto"/>
            </w:tcBorders>
            <w:shd w:val="clear" w:color="auto" w:fill="auto"/>
            <w:vAlign w:val="center"/>
            <w:hideMark/>
          </w:tcPr>
          <w:p w14:paraId="3803C1C6" w14:textId="77777777" w:rsidR="007E2925" w:rsidRDefault="007E2925">
            <w:pPr>
              <w:jc w:val="right"/>
              <w:rPr>
                <w:rFonts w:cs="Arial"/>
                <w:b/>
                <w:bCs/>
                <w:color w:val="000000"/>
                <w:sz w:val="22"/>
                <w:szCs w:val="22"/>
              </w:rPr>
            </w:pPr>
            <w:r>
              <w:rPr>
                <w:rFonts w:cs="Arial"/>
                <w:b/>
                <w:bCs/>
                <w:color w:val="000000"/>
                <w:sz w:val="22"/>
                <w:szCs w:val="22"/>
              </w:rPr>
              <w:t>3</w:t>
            </w:r>
          </w:p>
        </w:tc>
      </w:tr>
      <w:tr w:rsidR="007E2925" w14:paraId="0D0C63BE" w14:textId="77777777" w:rsidTr="007E2925">
        <w:trPr>
          <w:trHeight w:val="58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07997EF3"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26A7F225" w14:textId="1E9A81E6" w:rsidR="007E2925" w:rsidRDefault="007E2925">
            <w:pPr>
              <w:rPr>
                <w:rFonts w:cs="Arial"/>
                <w:color w:val="000000"/>
                <w:sz w:val="22"/>
                <w:szCs w:val="22"/>
              </w:rPr>
            </w:pPr>
            <w:bookmarkStart w:id="67" w:name="RANGE!B58"/>
            <w:r>
              <w:rPr>
                <w:rFonts w:cs="Arial"/>
                <w:color w:val="000000"/>
                <w:sz w:val="22"/>
                <w:szCs w:val="22"/>
              </w:rPr>
              <w:t>(i) University degree in construction management, engineering, law, economics</w:t>
            </w:r>
            <w:r w:rsidR="00720407">
              <w:rPr>
                <w:rFonts w:cs="Arial"/>
                <w:color w:val="000000"/>
                <w:sz w:val="22"/>
                <w:szCs w:val="22"/>
              </w:rPr>
              <w:t>,</w:t>
            </w:r>
            <w:r>
              <w:rPr>
                <w:rFonts w:cs="Arial"/>
                <w:color w:val="000000"/>
                <w:sz w:val="22"/>
                <w:szCs w:val="22"/>
              </w:rPr>
              <w:t xml:space="preserve"> or related discipline;</w:t>
            </w:r>
            <w:bookmarkEnd w:id="67"/>
          </w:p>
        </w:tc>
        <w:tc>
          <w:tcPr>
            <w:tcW w:w="1460" w:type="dxa"/>
            <w:tcBorders>
              <w:top w:val="nil"/>
              <w:left w:val="nil"/>
              <w:bottom w:val="single" w:sz="8" w:space="0" w:color="auto"/>
              <w:right w:val="single" w:sz="8" w:space="0" w:color="auto"/>
            </w:tcBorders>
            <w:shd w:val="clear" w:color="auto" w:fill="auto"/>
            <w:vAlign w:val="center"/>
            <w:hideMark/>
          </w:tcPr>
          <w:p w14:paraId="140132F4" w14:textId="77777777" w:rsidR="007E2925" w:rsidRDefault="007E2925">
            <w:pPr>
              <w:jc w:val="center"/>
              <w:rPr>
                <w:rFonts w:cs="Arial"/>
                <w:color w:val="000000"/>
                <w:sz w:val="22"/>
                <w:szCs w:val="22"/>
              </w:rPr>
            </w:pPr>
            <w:r>
              <w:rPr>
                <w:rFonts w:cs="Arial"/>
                <w:color w:val="000000"/>
                <w:sz w:val="22"/>
                <w:szCs w:val="22"/>
              </w:rPr>
              <w:t>0.5</w:t>
            </w:r>
          </w:p>
        </w:tc>
      </w:tr>
      <w:tr w:rsidR="007E2925" w14:paraId="5483C28C" w14:textId="77777777" w:rsidTr="007E2925">
        <w:trPr>
          <w:trHeight w:val="115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2F5B287C"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572CDE92" w14:textId="531BE9A3" w:rsidR="007E2925" w:rsidRDefault="007E2925">
            <w:pPr>
              <w:rPr>
                <w:rFonts w:cs="Arial"/>
                <w:color w:val="000000"/>
                <w:sz w:val="22"/>
                <w:szCs w:val="22"/>
              </w:rPr>
            </w:pPr>
            <w:bookmarkStart w:id="68" w:name="RANGE!B59"/>
            <w:r>
              <w:rPr>
                <w:rFonts w:cs="Arial"/>
                <w:color w:val="000000"/>
                <w:sz w:val="22"/>
                <w:szCs w:val="22"/>
              </w:rPr>
              <w:t>(ii) 10 years</w:t>
            </w:r>
            <w:r w:rsidR="00720407">
              <w:rPr>
                <w:rFonts w:cs="Arial"/>
                <w:color w:val="000000"/>
                <w:sz w:val="22"/>
                <w:szCs w:val="22"/>
              </w:rPr>
              <w:t>'</w:t>
            </w:r>
            <w:r>
              <w:rPr>
                <w:rFonts w:cs="Arial"/>
                <w:color w:val="000000"/>
                <w:sz w:val="22"/>
                <w:szCs w:val="22"/>
              </w:rPr>
              <w:t xml:space="preserve"> experience in the management of the entire procurement cycle for infrastructure projects (incl. preparation of TORs and tender documents, tender evaluation, contract documentation for construction works</w:t>
            </w:r>
            <w:bookmarkEnd w:id="68"/>
          </w:p>
        </w:tc>
        <w:tc>
          <w:tcPr>
            <w:tcW w:w="1460" w:type="dxa"/>
            <w:tcBorders>
              <w:top w:val="nil"/>
              <w:left w:val="nil"/>
              <w:bottom w:val="single" w:sz="8" w:space="0" w:color="auto"/>
              <w:right w:val="single" w:sz="8" w:space="0" w:color="auto"/>
            </w:tcBorders>
            <w:shd w:val="clear" w:color="auto" w:fill="auto"/>
            <w:vAlign w:val="center"/>
            <w:hideMark/>
          </w:tcPr>
          <w:p w14:paraId="6F636E1A" w14:textId="77777777" w:rsidR="007E2925" w:rsidRDefault="007E2925">
            <w:pPr>
              <w:jc w:val="center"/>
              <w:rPr>
                <w:rFonts w:cs="Arial"/>
                <w:color w:val="000000"/>
                <w:sz w:val="22"/>
                <w:szCs w:val="22"/>
              </w:rPr>
            </w:pPr>
            <w:r>
              <w:rPr>
                <w:rFonts w:cs="Arial"/>
                <w:color w:val="000000"/>
                <w:sz w:val="22"/>
                <w:szCs w:val="22"/>
              </w:rPr>
              <w:t>2</w:t>
            </w:r>
          </w:p>
        </w:tc>
      </w:tr>
      <w:tr w:rsidR="007E2925" w14:paraId="58A0969B" w14:textId="77777777" w:rsidTr="007E2925">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5DCB4C4D"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5B3AFED6" w14:textId="77777777" w:rsidR="007E2925" w:rsidRDefault="007E2925">
            <w:pPr>
              <w:rPr>
                <w:rFonts w:cs="Arial"/>
                <w:color w:val="000000"/>
                <w:sz w:val="22"/>
                <w:szCs w:val="22"/>
              </w:rPr>
            </w:pPr>
            <w:r>
              <w:rPr>
                <w:rFonts w:cs="Arial"/>
                <w:color w:val="000000"/>
                <w:sz w:val="22"/>
                <w:szCs w:val="22"/>
              </w:rPr>
              <w:t>(iii) Fluency in English and Arabic language</w:t>
            </w:r>
          </w:p>
        </w:tc>
        <w:tc>
          <w:tcPr>
            <w:tcW w:w="1460" w:type="dxa"/>
            <w:tcBorders>
              <w:top w:val="nil"/>
              <w:left w:val="nil"/>
              <w:bottom w:val="single" w:sz="8" w:space="0" w:color="auto"/>
              <w:right w:val="single" w:sz="8" w:space="0" w:color="auto"/>
            </w:tcBorders>
            <w:shd w:val="clear" w:color="auto" w:fill="auto"/>
            <w:vAlign w:val="center"/>
            <w:hideMark/>
          </w:tcPr>
          <w:p w14:paraId="014F41EB" w14:textId="77777777" w:rsidR="007E2925" w:rsidRDefault="007E2925">
            <w:pPr>
              <w:jc w:val="center"/>
              <w:rPr>
                <w:rFonts w:cs="Arial"/>
                <w:color w:val="000000"/>
                <w:sz w:val="22"/>
                <w:szCs w:val="22"/>
              </w:rPr>
            </w:pPr>
            <w:r>
              <w:rPr>
                <w:rFonts w:cs="Arial"/>
                <w:color w:val="000000"/>
                <w:sz w:val="22"/>
                <w:szCs w:val="22"/>
              </w:rPr>
              <w:t>0.5</w:t>
            </w:r>
          </w:p>
        </w:tc>
      </w:tr>
      <w:tr w:rsidR="007E2925" w14:paraId="53868AD2" w14:textId="77777777" w:rsidTr="007E2925">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23BEA808" w14:textId="38F2A34A" w:rsidR="007E2925" w:rsidRDefault="007E2925" w:rsidP="00F15D2C">
            <w:pPr>
              <w:jc w:val="right"/>
              <w:rPr>
                <w:rFonts w:cs="Arial"/>
                <w:b/>
                <w:bCs/>
                <w:color w:val="000000"/>
                <w:sz w:val="22"/>
                <w:szCs w:val="22"/>
              </w:rPr>
            </w:pPr>
            <w:r>
              <w:rPr>
                <w:rFonts w:cs="Arial"/>
                <w:b/>
                <w:bCs/>
                <w:color w:val="000000"/>
                <w:sz w:val="22"/>
                <w:szCs w:val="22"/>
              </w:rPr>
              <w:t>4.1</w:t>
            </w:r>
            <w:r w:rsidR="00F15D2C">
              <w:rPr>
                <w:rFonts w:cs="Arial"/>
                <w:b/>
                <w:bCs/>
                <w:color w:val="000000"/>
                <w:sz w:val="22"/>
                <w:szCs w:val="22"/>
              </w:rPr>
              <w:t>0</w:t>
            </w:r>
          </w:p>
        </w:tc>
        <w:tc>
          <w:tcPr>
            <w:tcW w:w="7080" w:type="dxa"/>
            <w:tcBorders>
              <w:top w:val="nil"/>
              <w:left w:val="nil"/>
              <w:bottom w:val="single" w:sz="8" w:space="0" w:color="auto"/>
              <w:right w:val="single" w:sz="8" w:space="0" w:color="auto"/>
            </w:tcBorders>
            <w:shd w:val="clear" w:color="auto" w:fill="auto"/>
            <w:vAlign w:val="center"/>
            <w:hideMark/>
          </w:tcPr>
          <w:p w14:paraId="6440F32D" w14:textId="112FE61C" w:rsidR="007E2925" w:rsidRDefault="007E2925">
            <w:pPr>
              <w:rPr>
                <w:rFonts w:cs="Arial"/>
                <w:b/>
                <w:bCs/>
                <w:color w:val="000000"/>
                <w:sz w:val="22"/>
                <w:szCs w:val="22"/>
              </w:rPr>
            </w:pPr>
            <w:r>
              <w:rPr>
                <w:rFonts w:cs="Arial"/>
                <w:b/>
                <w:bCs/>
                <w:color w:val="000000"/>
                <w:sz w:val="22"/>
                <w:szCs w:val="22"/>
              </w:rPr>
              <w:t>Resident Engineer</w:t>
            </w:r>
            <w:r w:rsidR="00720407">
              <w:rPr>
                <w:rFonts w:cs="Arial"/>
                <w:b/>
                <w:bCs/>
                <w:color w:val="000000"/>
                <w:sz w:val="22"/>
                <w:szCs w:val="22"/>
              </w:rPr>
              <w:t xml:space="preserve"> (Site)</w:t>
            </w:r>
          </w:p>
        </w:tc>
        <w:tc>
          <w:tcPr>
            <w:tcW w:w="1460" w:type="dxa"/>
            <w:tcBorders>
              <w:top w:val="nil"/>
              <w:left w:val="nil"/>
              <w:bottom w:val="single" w:sz="8" w:space="0" w:color="auto"/>
              <w:right w:val="single" w:sz="8" w:space="0" w:color="auto"/>
            </w:tcBorders>
            <w:shd w:val="clear" w:color="auto" w:fill="auto"/>
            <w:vAlign w:val="center"/>
            <w:hideMark/>
          </w:tcPr>
          <w:p w14:paraId="2ABDEF00" w14:textId="77777777" w:rsidR="007E2925" w:rsidRDefault="007E2925">
            <w:pPr>
              <w:jc w:val="right"/>
              <w:rPr>
                <w:rFonts w:cs="Arial"/>
                <w:b/>
                <w:bCs/>
                <w:color w:val="000000"/>
                <w:sz w:val="22"/>
                <w:szCs w:val="22"/>
              </w:rPr>
            </w:pPr>
            <w:r>
              <w:rPr>
                <w:rFonts w:cs="Arial"/>
                <w:b/>
                <w:bCs/>
                <w:color w:val="000000"/>
                <w:sz w:val="22"/>
                <w:szCs w:val="22"/>
              </w:rPr>
              <w:t>7</w:t>
            </w:r>
          </w:p>
        </w:tc>
      </w:tr>
      <w:tr w:rsidR="007E2925" w14:paraId="6DF6D9A5" w14:textId="77777777" w:rsidTr="007E2925">
        <w:trPr>
          <w:trHeight w:val="58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6B88807D"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6EB63252" w14:textId="77777777" w:rsidR="007E2925" w:rsidRDefault="007E2925">
            <w:pPr>
              <w:rPr>
                <w:rFonts w:cs="Arial"/>
                <w:color w:val="000000"/>
                <w:sz w:val="22"/>
                <w:szCs w:val="22"/>
              </w:rPr>
            </w:pPr>
            <w:r>
              <w:rPr>
                <w:rFonts w:cs="Arial"/>
                <w:color w:val="000000"/>
                <w:sz w:val="22"/>
                <w:szCs w:val="22"/>
              </w:rPr>
              <w:t>(i) Bachelor’s degree in either Civil Engineering or Construction Management</w:t>
            </w:r>
          </w:p>
        </w:tc>
        <w:tc>
          <w:tcPr>
            <w:tcW w:w="1460" w:type="dxa"/>
            <w:tcBorders>
              <w:top w:val="nil"/>
              <w:left w:val="nil"/>
              <w:bottom w:val="single" w:sz="8" w:space="0" w:color="auto"/>
              <w:right w:val="single" w:sz="8" w:space="0" w:color="auto"/>
            </w:tcBorders>
            <w:shd w:val="clear" w:color="auto" w:fill="auto"/>
            <w:vAlign w:val="center"/>
            <w:hideMark/>
          </w:tcPr>
          <w:p w14:paraId="5EB557D1" w14:textId="77777777" w:rsidR="007E2925" w:rsidRDefault="007E2925">
            <w:pPr>
              <w:jc w:val="center"/>
              <w:rPr>
                <w:rFonts w:cs="Arial"/>
                <w:color w:val="000000"/>
                <w:sz w:val="22"/>
                <w:szCs w:val="22"/>
              </w:rPr>
            </w:pPr>
            <w:r>
              <w:rPr>
                <w:rFonts w:cs="Arial"/>
                <w:color w:val="000000"/>
                <w:sz w:val="22"/>
                <w:szCs w:val="22"/>
              </w:rPr>
              <w:t>1</w:t>
            </w:r>
          </w:p>
        </w:tc>
      </w:tr>
      <w:tr w:rsidR="007E2925" w14:paraId="2E26457C" w14:textId="77777777" w:rsidTr="007E2925">
        <w:trPr>
          <w:trHeight w:val="585"/>
        </w:trPr>
        <w:tc>
          <w:tcPr>
            <w:tcW w:w="1420" w:type="dxa"/>
            <w:tcBorders>
              <w:top w:val="nil"/>
              <w:left w:val="single" w:sz="8" w:space="0" w:color="auto"/>
              <w:bottom w:val="single" w:sz="4" w:space="0" w:color="auto"/>
              <w:right w:val="single" w:sz="8" w:space="0" w:color="auto"/>
            </w:tcBorders>
            <w:shd w:val="clear" w:color="auto" w:fill="auto"/>
            <w:vAlign w:val="center"/>
            <w:hideMark/>
          </w:tcPr>
          <w:p w14:paraId="32087E49"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4" w:space="0" w:color="auto"/>
              <w:right w:val="single" w:sz="8" w:space="0" w:color="auto"/>
            </w:tcBorders>
            <w:shd w:val="clear" w:color="auto" w:fill="auto"/>
            <w:vAlign w:val="center"/>
            <w:hideMark/>
          </w:tcPr>
          <w:p w14:paraId="0AE18D5D" w14:textId="399FCC31" w:rsidR="007E2925" w:rsidRDefault="007E2925">
            <w:pPr>
              <w:rPr>
                <w:rFonts w:cs="Arial"/>
                <w:color w:val="000000"/>
                <w:sz w:val="22"/>
                <w:szCs w:val="22"/>
              </w:rPr>
            </w:pPr>
            <w:r>
              <w:rPr>
                <w:rFonts w:cs="Arial"/>
                <w:color w:val="000000"/>
                <w:sz w:val="22"/>
                <w:szCs w:val="22"/>
              </w:rPr>
              <w:t xml:space="preserve">(ii) Qualified /Registered Professional Engineer </w:t>
            </w:r>
            <w:r w:rsidR="00720407">
              <w:rPr>
                <w:rFonts w:cs="Arial"/>
                <w:color w:val="000000"/>
                <w:sz w:val="22"/>
                <w:szCs w:val="22"/>
              </w:rPr>
              <w:t xml:space="preserve">at Egyptian Engineers Syndicate </w:t>
            </w:r>
            <w:r>
              <w:rPr>
                <w:rFonts w:cs="Arial"/>
                <w:color w:val="000000"/>
                <w:sz w:val="22"/>
                <w:szCs w:val="22"/>
              </w:rPr>
              <w:t>or approved equivalent in their country of origin;</w:t>
            </w:r>
          </w:p>
        </w:tc>
        <w:tc>
          <w:tcPr>
            <w:tcW w:w="1460" w:type="dxa"/>
            <w:tcBorders>
              <w:top w:val="nil"/>
              <w:left w:val="nil"/>
              <w:bottom w:val="single" w:sz="4" w:space="0" w:color="auto"/>
              <w:right w:val="single" w:sz="8" w:space="0" w:color="auto"/>
            </w:tcBorders>
            <w:shd w:val="clear" w:color="auto" w:fill="auto"/>
            <w:vAlign w:val="center"/>
            <w:hideMark/>
          </w:tcPr>
          <w:p w14:paraId="09F8F045" w14:textId="77777777" w:rsidR="007E2925" w:rsidRDefault="007E2925">
            <w:pPr>
              <w:jc w:val="center"/>
              <w:rPr>
                <w:rFonts w:cs="Arial"/>
                <w:color w:val="000000"/>
                <w:sz w:val="22"/>
                <w:szCs w:val="22"/>
              </w:rPr>
            </w:pPr>
            <w:r>
              <w:rPr>
                <w:rFonts w:cs="Arial"/>
                <w:color w:val="000000"/>
                <w:sz w:val="22"/>
                <w:szCs w:val="22"/>
              </w:rPr>
              <w:t>1</w:t>
            </w:r>
          </w:p>
        </w:tc>
      </w:tr>
      <w:tr w:rsidR="007E2925" w14:paraId="15B2DB0E" w14:textId="77777777" w:rsidTr="007E2925">
        <w:trPr>
          <w:trHeight w:val="1155"/>
        </w:trPr>
        <w:tc>
          <w:tcPr>
            <w:tcW w:w="14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D44654A"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single" w:sz="4" w:space="0" w:color="auto"/>
              <w:left w:val="nil"/>
              <w:bottom w:val="single" w:sz="8" w:space="0" w:color="auto"/>
              <w:right w:val="single" w:sz="8" w:space="0" w:color="auto"/>
            </w:tcBorders>
            <w:shd w:val="clear" w:color="auto" w:fill="auto"/>
            <w:vAlign w:val="center"/>
            <w:hideMark/>
          </w:tcPr>
          <w:p w14:paraId="13EE870D" w14:textId="48A85CA4" w:rsidR="007E2925" w:rsidRDefault="007E2925">
            <w:pPr>
              <w:rPr>
                <w:rFonts w:cs="Arial"/>
                <w:color w:val="000000"/>
                <w:sz w:val="22"/>
                <w:szCs w:val="22"/>
              </w:rPr>
            </w:pPr>
            <w:r>
              <w:rPr>
                <w:rFonts w:cs="Arial"/>
                <w:color w:val="000000"/>
                <w:sz w:val="22"/>
                <w:szCs w:val="22"/>
              </w:rPr>
              <w:t xml:space="preserve">(iii) A minimum of fifteen years </w:t>
            </w:r>
            <w:r w:rsidR="00720407">
              <w:rPr>
                <w:rFonts w:cs="Arial"/>
                <w:color w:val="000000"/>
                <w:sz w:val="22"/>
                <w:szCs w:val="22"/>
              </w:rPr>
              <w:t xml:space="preserve">of relevant </w:t>
            </w:r>
            <w:r>
              <w:rPr>
                <w:rFonts w:cs="Arial"/>
                <w:color w:val="000000"/>
                <w:sz w:val="22"/>
                <w:szCs w:val="22"/>
              </w:rPr>
              <w:t xml:space="preserve">experience in the water </w:t>
            </w:r>
            <w:r w:rsidR="00720407">
              <w:rPr>
                <w:rFonts w:cs="Arial"/>
                <w:color w:val="000000"/>
                <w:sz w:val="22"/>
                <w:szCs w:val="22"/>
              </w:rPr>
              <w:t xml:space="preserve">and wastewater </w:t>
            </w:r>
            <w:r>
              <w:rPr>
                <w:rFonts w:cs="Arial"/>
                <w:color w:val="000000"/>
                <w:sz w:val="22"/>
                <w:szCs w:val="22"/>
              </w:rPr>
              <w:t>sector including experience managing the detailed design of at least three WWTP in the last ten years; all demonstrated in Form TECH-10.</w:t>
            </w:r>
          </w:p>
        </w:tc>
        <w:tc>
          <w:tcPr>
            <w:tcW w:w="1460" w:type="dxa"/>
            <w:tcBorders>
              <w:top w:val="single" w:sz="4" w:space="0" w:color="auto"/>
              <w:left w:val="nil"/>
              <w:bottom w:val="single" w:sz="8" w:space="0" w:color="auto"/>
              <w:right w:val="single" w:sz="8" w:space="0" w:color="auto"/>
            </w:tcBorders>
            <w:shd w:val="clear" w:color="auto" w:fill="auto"/>
            <w:vAlign w:val="center"/>
            <w:hideMark/>
          </w:tcPr>
          <w:p w14:paraId="40BFB5EB" w14:textId="77777777" w:rsidR="007E2925" w:rsidRDefault="007E2925">
            <w:pPr>
              <w:jc w:val="center"/>
              <w:rPr>
                <w:rFonts w:cs="Arial"/>
                <w:color w:val="000000"/>
                <w:sz w:val="22"/>
                <w:szCs w:val="22"/>
              </w:rPr>
            </w:pPr>
            <w:r>
              <w:rPr>
                <w:rFonts w:cs="Arial"/>
                <w:color w:val="000000"/>
                <w:sz w:val="22"/>
                <w:szCs w:val="22"/>
              </w:rPr>
              <w:t>3</w:t>
            </w:r>
          </w:p>
        </w:tc>
      </w:tr>
      <w:tr w:rsidR="007E2925" w14:paraId="49C8EC53" w14:textId="77777777" w:rsidTr="00325715">
        <w:trPr>
          <w:trHeight w:val="1440"/>
        </w:trPr>
        <w:tc>
          <w:tcPr>
            <w:tcW w:w="1420" w:type="dxa"/>
            <w:tcBorders>
              <w:top w:val="nil"/>
              <w:left w:val="single" w:sz="8" w:space="0" w:color="auto"/>
              <w:bottom w:val="single" w:sz="4" w:space="0" w:color="auto"/>
              <w:right w:val="single" w:sz="8" w:space="0" w:color="auto"/>
            </w:tcBorders>
            <w:shd w:val="clear" w:color="auto" w:fill="auto"/>
            <w:vAlign w:val="center"/>
            <w:hideMark/>
          </w:tcPr>
          <w:p w14:paraId="098A6408"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4" w:space="0" w:color="auto"/>
              <w:right w:val="single" w:sz="8" w:space="0" w:color="auto"/>
            </w:tcBorders>
            <w:shd w:val="clear" w:color="auto" w:fill="auto"/>
            <w:vAlign w:val="center"/>
            <w:hideMark/>
          </w:tcPr>
          <w:p w14:paraId="1D2C465F" w14:textId="6683C158" w:rsidR="007E2925" w:rsidRDefault="007E2925">
            <w:pPr>
              <w:rPr>
                <w:rFonts w:cs="Arial"/>
                <w:color w:val="000000"/>
                <w:sz w:val="22"/>
                <w:szCs w:val="22"/>
              </w:rPr>
            </w:pPr>
            <w:r>
              <w:rPr>
                <w:rFonts w:cs="Arial"/>
                <w:color w:val="000000"/>
                <w:sz w:val="22"/>
                <w:szCs w:val="22"/>
              </w:rPr>
              <w:t xml:space="preserve">(iv) A minimum of ten years </w:t>
            </w:r>
            <w:r w:rsidR="00720407">
              <w:rPr>
                <w:rFonts w:cs="Arial"/>
                <w:color w:val="000000"/>
                <w:sz w:val="22"/>
                <w:szCs w:val="22"/>
              </w:rPr>
              <w:t xml:space="preserve">of relevant </w:t>
            </w:r>
            <w:r>
              <w:rPr>
                <w:rFonts w:cs="Arial"/>
                <w:color w:val="000000"/>
                <w:sz w:val="22"/>
                <w:szCs w:val="22"/>
              </w:rPr>
              <w:t>experience in the supervision and contract management of water and wastewater sector</w:t>
            </w:r>
            <w:r w:rsidR="00720407">
              <w:rPr>
                <w:rFonts w:cs="Arial"/>
                <w:color w:val="000000"/>
                <w:sz w:val="22"/>
                <w:szCs w:val="22"/>
              </w:rPr>
              <w:t>,</w:t>
            </w:r>
            <w:r>
              <w:rPr>
                <w:rFonts w:cs="Arial"/>
                <w:color w:val="000000"/>
                <w:sz w:val="22"/>
                <w:szCs w:val="22"/>
              </w:rPr>
              <w:t xml:space="preserve"> infrastructure project using the FIDIC Conditions of contract, </w:t>
            </w:r>
            <w:bookmarkStart w:id="69" w:name="_Hlk116045481"/>
            <w:r>
              <w:rPr>
                <w:rFonts w:cs="Arial"/>
                <w:color w:val="000000"/>
                <w:sz w:val="22"/>
                <w:szCs w:val="22"/>
              </w:rPr>
              <w:t>has a proper professional certificate in management</w:t>
            </w:r>
            <w:bookmarkEnd w:id="69"/>
            <w:r>
              <w:rPr>
                <w:rFonts w:cs="Arial"/>
                <w:color w:val="000000"/>
                <w:sz w:val="22"/>
                <w:szCs w:val="22"/>
              </w:rPr>
              <w:t xml:space="preserve">, fluent in English is </w:t>
            </w:r>
            <w:r w:rsidR="00720407">
              <w:rPr>
                <w:rFonts w:cs="Arial"/>
                <w:color w:val="000000"/>
                <w:sz w:val="22"/>
                <w:szCs w:val="22"/>
              </w:rPr>
              <w:t xml:space="preserve">a </w:t>
            </w:r>
            <w:r>
              <w:rPr>
                <w:rFonts w:cs="Arial"/>
                <w:color w:val="000000"/>
                <w:sz w:val="22"/>
                <w:szCs w:val="22"/>
              </w:rPr>
              <w:t>must; all demonstrated in Form TECH-10.</w:t>
            </w:r>
          </w:p>
        </w:tc>
        <w:tc>
          <w:tcPr>
            <w:tcW w:w="1460" w:type="dxa"/>
            <w:tcBorders>
              <w:top w:val="nil"/>
              <w:left w:val="nil"/>
              <w:bottom w:val="single" w:sz="4" w:space="0" w:color="auto"/>
              <w:right w:val="single" w:sz="8" w:space="0" w:color="auto"/>
            </w:tcBorders>
            <w:shd w:val="clear" w:color="auto" w:fill="auto"/>
            <w:vAlign w:val="center"/>
            <w:hideMark/>
          </w:tcPr>
          <w:p w14:paraId="46947E95" w14:textId="77777777" w:rsidR="007E2925" w:rsidRDefault="007E2925">
            <w:pPr>
              <w:jc w:val="center"/>
              <w:rPr>
                <w:rFonts w:cs="Arial"/>
                <w:color w:val="000000"/>
                <w:sz w:val="22"/>
                <w:szCs w:val="22"/>
              </w:rPr>
            </w:pPr>
            <w:r>
              <w:rPr>
                <w:rFonts w:cs="Arial"/>
                <w:color w:val="000000"/>
                <w:sz w:val="22"/>
                <w:szCs w:val="22"/>
              </w:rPr>
              <w:t>2</w:t>
            </w:r>
          </w:p>
        </w:tc>
      </w:tr>
      <w:tr w:rsidR="007E2925" w14:paraId="4E767487" w14:textId="77777777" w:rsidTr="00325715">
        <w:trPr>
          <w:trHeight w:val="315"/>
        </w:trPr>
        <w:tc>
          <w:tcPr>
            <w:tcW w:w="14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C1F0FF5" w14:textId="37F4F7FC" w:rsidR="007E2925" w:rsidRDefault="007E2925" w:rsidP="00F15D2C">
            <w:pPr>
              <w:jc w:val="right"/>
              <w:rPr>
                <w:rFonts w:cs="Arial"/>
                <w:b/>
                <w:bCs/>
                <w:color w:val="000000"/>
                <w:sz w:val="22"/>
                <w:szCs w:val="22"/>
              </w:rPr>
            </w:pPr>
            <w:r>
              <w:rPr>
                <w:rFonts w:cs="Arial"/>
                <w:b/>
                <w:bCs/>
                <w:color w:val="000000"/>
                <w:sz w:val="22"/>
                <w:szCs w:val="22"/>
              </w:rPr>
              <w:t>4.1</w:t>
            </w:r>
            <w:r w:rsidR="00F15D2C">
              <w:rPr>
                <w:rFonts w:cs="Arial"/>
                <w:b/>
                <w:bCs/>
                <w:color w:val="000000"/>
                <w:sz w:val="22"/>
                <w:szCs w:val="22"/>
              </w:rPr>
              <w:t>1</w:t>
            </w:r>
          </w:p>
        </w:tc>
        <w:tc>
          <w:tcPr>
            <w:tcW w:w="7080" w:type="dxa"/>
            <w:tcBorders>
              <w:top w:val="single" w:sz="4" w:space="0" w:color="auto"/>
              <w:left w:val="nil"/>
              <w:bottom w:val="single" w:sz="8" w:space="0" w:color="auto"/>
              <w:right w:val="single" w:sz="8" w:space="0" w:color="auto"/>
            </w:tcBorders>
            <w:shd w:val="clear" w:color="auto" w:fill="auto"/>
            <w:vAlign w:val="center"/>
            <w:hideMark/>
          </w:tcPr>
          <w:p w14:paraId="0EB401C0" w14:textId="77777777" w:rsidR="007E2925" w:rsidRDefault="007E2925">
            <w:pPr>
              <w:rPr>
                <w:rFonts w:cs="Arial"/>
                <w:b/>
                <w:bCs/>
                <w:color w:val="000000"/>
                <w:sz w:val="22"/>
                <w:szCs w:val="22"/>
              </w:rPr>
            </w:pPr>
            <w:r>
              <w:rPr>
                <w:rFonts w:cs="Arial"/>
                <w:b/>
                <w:bCs/>
                <w:color w:val="000000"/>
                <w:sz w:val="22"/>
                <w:szCs w:val="22"/>
              </w:rPr>
              <w:t>Assistant Resident Engineer No.1 (Site)</w:t>
            </w:r>
          </w:p>
        </w:tc>
        <w:tc>
          <w:tcPr>
            <w:tcW w:w="1460" w:type="dxa"/>
            <w:tcBorders>
              <w:top w:val="single" w:sz="4" w:space="0" w:color="auto"/>
              <w:left w:val="nil"/>
              <w:bottom w:val="single" w:sz="8" w:space="0" w:color="auto"/>
              <w:right w:val="single" w:sz="8" w:space="0" w:color="auto"/>
            </w:tcBorders>
            <w:shd w:val="clear" w:color="auto" w:fill="auto"/>
            <w:vAlign w:val="center"/>
            <w:hideMark/>
          </w:tcPr>
          <w:p w14:paraId="2AB3CAC3" w14:textId="2984D137" w:rsidR="007E2925" w:rsidRDefault="000D17CB">
            <w:pPr>
              <w:jc w:val="right"/>
              <w:rPr>
                <w:rFonts w:cs="Arial"/>
                <w:b/>
                <w:bCs/>
                <w:color w:val="000000"/>
                <w:sz w:val="22"/>
                <w:szCs w:val="22"/>
              </w:rPr>
            </w:pPr>
            <w:r>
              <w:rPr>
                <w:rFonts w:cs="Arial"/>
                <w:b/>
                <w:bCs/>
                <w:color w:val="000000"/>
                <w:sz w:val="22"/>
                <w:szCs w:val="22"/>
              </w:rPr>
              <w:t>3</w:t>
            </w:r>
          </w:p>
        </w:tc>
      </w:tr>
      <w:tr w:rsidR="007E2925" w14:paraId="0779E42B" w14:textId="77777777" w:rsidTr="007E2925">
        <w:trPr>
          <w:trHeight w:val="58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31614925"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7C3FCBB5" w14:textId="77777777" w:rsidR="007E2925" w:rsidRDefault="007E2925">
            <w:pPr>
              <w:rPr>
                <w:rFonts w:cs="Arial"/>
                <w:color w:val="000000"/>
                <w:sz w:val="22"/>
                <w:szCs w:val="22"/>
              </w:rPr>
            </w:pPr>
            <w:r>
              <w:rPr>
                <w:rFonts w:cs="Arial"/>
                <w:color w:val="000000"/>
                <w:sz w:val="22"/>
                <w:szCs w:val="22"/>
              </w:rPr>
              <w:t>(i) Bachelor’s degree in either Civil Engineering or Construction Management</w:t>
            </w:r>
          </w:p>
        </w:tc>
        <w:tc>
          <w:tcPr>
            <w:tcW w:w="1460" w:type="dxa"/>
            <w:tcBorders>
              <w:top w:val="nil"/>
              <w:left w:val="nil"/>
              <w:bottom w:val="single" w:sz="8" w:space="0" w:color="auto"/>
              <w:right w:val="single" w:sz="8" w:space="0" w:color="auto"/>
            </w:tcBorders>
            <w:shd w:val="clear" w:color="auto" w:fill="auto"/>
            <w:vAlign w:val="center"/>
            <w:hideMark/>
          </w:tcPr>
          <w:p w14:paraId="3676D298" w14:textId="416B3849" w:rsidR="007E2925" w:rsidRDefault="000D17CB">
            <w:pPr>
              <w:jc w:val="center"/>
              <w:rPr>
                <w:rFonts w:cs="Arial"/>
                <w:color w:val="000000"/>
                <w:sz w:val="22"/>
                <w:szCs w:val="22"/>
              </w:rPr>
            </w:pPr>
            <w:r>
              <w:rPr>
                <w:rFonts w:cs="Arial"/>
                <w:color w:val="000000"/>
                <w:sz w:val="22"/>
                <w:szCs w:val="22"/>
              </w:rPr>
              <w:t>1</w:t>
            </w:r>
          </w:p>
        </w:tc>
      </w:tr>
      <w:tr w:rsidR="007E2925" w14:paraId="3802D8FF" w14:textId="77777777" w:rsidTr="007E2925">
        <w:trPr>
          <w:trHeight w:val="870"/>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6A32FC04"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40FB20B6" w14:textId="136094C9" w:rsidR="007E2925" w:rsidRDefault="007E2925">
            <w:pPr>
              <w:rPr>
                <w:rFonts w:cs="Arial"/>
                <w:color w:val="000000"/>
                <w:sz w:val="22"/>
                <w:szCs w:val="22"/>
              </w:rPr>
            </w:pPr>
            <w:r>
              <w:rPr>
                <w:rFonts w:cs="Arial"/>
                <w:color w:val="000000"/>
                <w:sz w:val="22"/>
                <w:szCs w:val="22"/>
              </w:rPr>
              <w:t xml:space="preserve">(ii) A minimum of ten years </w:t>
            </w:r>
            <w:r w:rsidR="00720407">
              <w:rPr>
                <w:rFonts w:cs="Arial"/>
                <w:color w:val="000000"/>
                <w:sz w:val="22"/>
                <w:szCs w:val="22"/>
              </w:rPr>
              <w:t xml:space="preserve">of relevant </w:t>
            </w:r>
            <w:r>
              <w:rPr>
                <w:rFonts w:cs="Arial"/>
                <w:color w:val="000000"/>
                <w:sz w:val="22"/>
                <w:szCs w:val="22"/>
              </w:rPr>
              <w:t xml:space="preserve">experience in the water </w:t>
            </w:r>
            <w:r w:rsidR="00720407">
              <w:rPr>
                <w:rFonts w:cs="Arial"/>
                <w:color w:val="000000"/>
                <w:sz w:val="22"/>
                <w:szCs w:val="22"/>
              </w:rPr>
              <w:t xml:space="preserve">and wastewater </w:t>
            </w:r>
            <w:r>
              <w:rPr>
                <w:rFonts w:cs="Arial"/>
                <w:color w:val="000000"/>
                <w:sz w:val="22"/>
                <w:szCs w:val="22"/>
              </w:rPr>
              <w:t>sector including experience supervising the construction of at least two WWTP.</w:t>
            </w:r>
          </w:p>
        </w:tc>
        <w:tc>
          <w:tcPr>
            <w:tcW w:w="1460" w:type="dxa"/>
            <w:tcBorders>
              <w:top w:val="nil"/>
              <w:left w:val="nil"/>
              <w:bottom w:val="single" w:sz="8" w:space="0" w:color="auto"/>
              <w:right w:val="single" w:sz="8" w:space="0" w:color="auto"/>
            </w:tcBorders>
            <w:shd w:val="clear" w:color="auto" w:fill="auto"/>
            <w:vAlign w:val="center"/>
            <w:hideMark/>
          </w:tcPr>
          <w:p w14:paraId="7D22B83C" w14:textId="77777777" w:rsidR="007E2925" w:rsidRDefault="007E2925">
            <w:pPr>
              <w:jc w:val="center"/>
              <w:rPr>
                <w:rFonts w:cs="Arial"/>
                <w:color w:val="000000"/>
                <w:sz w:val="22"/>
                <w:szCs w:val="22"/>
              </w:rPr>
            </w:pPr>
            <w:r>
              <w:rPr>
                <w:rFonts w:cs="Arial"/>
                <w:color w:val="000000"/>
                <w:sz w:val="22"/>
                <w:szCs w:val="22"/>
              </w:rPr>
              <w:t>2</w:t>
            </w:r>
          </w:p>
        </w:tc>
      </w:tr>
      <w:tr w:rsidR="007E2925" w14:paraId="4B2CFBA9" w14:textId="77777777" w:rsidTr="007E2925">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604B8A92" w14:textId="72AC8607" w:rsidR="007E2925" w:rsidRDefault="007E2925" w:rsidP="00F15D2C">
            <w:pPr>
              <w:jc w:val="right"/>
              <w:rPr>
                <w:rFonts w:cs="Arial"/>
                <w:b/>
                <w:bCs/>
                <w:color w:val="000000"/>
                <w:sz w:val="22"/>
                <w:szCs w:val="22"/>
              </w:rPr>
            </w:pPr>
            <w:r>
              <w:rPr>
                <w:rFonts w:cs="Arial"/>
                <w:b/>
                <w:bCs/>
                <w:color w:val="000000"/>
                <w:sz w:val="22"/>
                <w:szCs w:val="22"/>
              </w:rPr>
              <w:t>4.1</w:t>
            </w:r>
            <w:r w:rsidR="00F15D2C">
              <w:rPr>
                <w:rFonts w:cs="Arial"/>
                <w:b/>
                <w:bCs/>
                <w:color w:val="000000"/>
                <w:sz w:val="22"/>
                <w:szCs w:val="22"/>
              </w:rPr>
              <w:t>2</w:t>
            </w:r>
          </w:p>
        </w:tc>
        <w:tc>
          <w:tcPr>
            <w:tcW w:w="7080" w:type="dxa"/>
            <w:tcBorders>
              <w:top w:val="nil"/>
              <w:left w:val="nil"/>
              <w:bottom w:val="single" w:sz="8" w:space="0" w:color="auto"/>
              <w:right w:val="single" w:sz="8" w:space="0" w:color="auto"/>
            </w:tcBorders>
            <w:shd w:val="clear" w:color="auto" w:fill="auto"/>
            <w:vAlign w:val="center"/>
            <w:hideMark/>
          </w:tcPr>
          <w:p w14:paraId="4D0FFE5F" w14:textId="77777777" w:rsidR="007E2925" w:rsidRDefault="007E2925">
            <w:pPr>
              <w:rPr>
                <w:rFonts w:cs="Arial"/>
                <w:b/>
                <w:bCs/>
                <w:color w:val="000000"/>
                <w:sz w:val="22"/>
                <w:szCs w:val="22"/>
              </w:rPr>
            </w:pPr>
            <w:r>
              <w:rPr>
                <w:rFonts w:cs="Arial"/>
                <w:b/>
                <w:bCs/>
                <w:color w:val="000000"/>
                <w:sz w:val="22"/>
                <w:szCs w:val="22"/>
              </w:rPr>
              <w:t>Assistant Resident Engineer No.2 (Site)</w:t>
            </w:r>
          </w:p>
        </w:tc>
        <w:tc>
          <w:tcPr>
            <w:tcW w:w="1460" w:type="dxa"/>
            <w:tcBorders>
              <w:top w:val="nil"/>
              <w:left w:val="nil"/>
              <w:bottom w:val="single" w:sz="8" w:space="0" w:color="auto"/>
              <w:right w:val="single" w:sz="8" w:space="0" w:color="auto"/>
            </w:tcBorders>
            <w:shd w:val="clear" w:color="auto" w:fill="auto"/>
            <w:vAlign w:val="center"/>
            <w:hideMark/>
          </w:tcPr>
          <w:p w14:paraId="799E5B99" w14:textId="13B4A79D" w:rsidR="007E2925" w:rsidRDefault="000D17CB">
            <w:pPr>
              <w:jc w:val="right"/>
              <w:rPr>
                <w:rFonts w:cs="Arial"/>
                <w:b/>
                <w:bCs/>
                <w:color w:val="000000"/>
                <w:sz w:val="22"/>
                <w:szCs w:val="22"/>
              </w:rPr>
            </w:pPr>
            <w:r>
              <w:rPr>
                <w:rFonts w:cs="Arial"/>
                <w:b/>
                <w:bCs/>
                <w:color w:val="000000"/>
                <w:sz w:val="22"/>
                <w:szCs w:val="22"/>
              </w:rPr>
              <w:t>3</w:t>
            </w:r>
          </w:p>
        </w:tc>
      </w:tr>
      <w:tr w:rsidR="007E2925" w14:paraId="0BF6EF44" w14:textId="77777777" w:rsidTr="007E2925">
        <w:trPr>
          <w:trHeight w:val="58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17BF5EA2" w14:textId="77777777" w:rsidR="007E2925" w:rsidRDefault="007E2925">
            <w:pPr>
              <w:rPr>
                <w:rFonts w:cs="Arial"/>
                <w:b/>
                <w:bCs/>
                <w:color w:val="000000"/>
                <w:sz w:val="22"/>
                <w:szCs w:val="22"/>
              </w:rPr>
            </w:pPr>
            <w:r>
              <w:rPr>
                <w:rFonts w:cs="Arial"/>
                <w:b/>
                <w:bCs/>
                <w:color w:val="000000"/>
                <w:sz w:val="22"/>
                <w:szCs w:val="22"/>
              </w:rPr>
              <w:lastRenderedPageBreak/>
              <w:t> </w:t>
            </w:r>
          </w:p>
        </w:tc>
        <w:tc>
          <w:tcPr>
            <w:tcW w:w="7080" w:type="dxa"/>
            <w:tcBorders>
              <w:top w:val="nil"/>
              <w:left w:val="nil"/>
              <w:bottom w:val="single" w:sz="8" w:space="0" w:color="auto"/>
              <w:right w:val="single" w:sz="8" w:space="0" w:color="auto"/>
            </w:tcBorders>
            <w:shd w:val="clear" w:color="auto" w:fill="auto"/>
            <w:vAlign w:val="center"/>
            <w:hideMark/>
          </w:tcPr>
          <w:p w14:paraId="239E3755" w14:textId="77777777" w:rsidR="007E2925" w:rsidRDefault="007E2925">
            <w:pPr>
              <w:rPr>
                <w:rFonts w:cs="Arial"/>
                <w:color w:val="000000"/>
                <w:sz w:val="22"/>
                <w:szCs w:val="22"/>
              </w:rPr>
            </w:pPr>
            <w:r>
              <w:rPr>
                <w:rFonts w:cs="Arial"/>
                <w:color w:val="000000"/>
                <w:sz w:val="22"/>
                <w:szCs w:val="22"/>
              </w:rPr>
              <w:t>(i) Bachelor’s degree in either Civil Engineering or Construction Management</w:t>
            </w:r>
          </w:p>
        </w:tc>
        <w:tc>
          <w:tcPr>
            <w:tcW w:w="1460" w:type="dxa"/>
            <w:tcBorders>
              <w:top w:val="nil"/>
              <w:left w:val="nil"/>
              <w:bottom w:val="single" w:sz="8" w:space="0" w:color="auto"/>
              <w:right w:val="single" w:sz="8" w:space="0" w:color="auto"/>
            </w:tcBorders>
            <w:shd w:val="clear" w:color="auto" w:fill="auto"/>
            <w:vAlign w:val="center"/>
            <w:hideMark/>
          </w:tcPr>
          <w:p w14:paraId="07BD807D" w14:textId="5DB96F40" w:rsidR="007E2925" w:rsidRDefault="000D17CB">
            <w:pPr>
              <w:jc w:val="center"/>
              <w:rPr>
                <w:rFonts w:cs="Arial"/>
                <w:color w:val="000000"/>
                <w:sz w:val="22"/>
                <w:szCs w:val="22"/>
              </w:rPr>
            </w:pPr>
            <w:r>
              <w:rPr>
                <w:rFonts w:cs="Arial"/>
                <w:color w:val="000000"/>
                <w:sz w:val="22"/>
                <w:szCs w:val="22"/>
              </w:rPr>
              <w:t>1</w:t>
            </w:r>
          </w:p>
        </w:tc>
      </w:tr>
      <w:tr w:rsidR="007E2925" w14:paraId="760EDFDD" w14:textId="77777777" w:rsidTr="007E2925">
        <w:trPr>
          <w:trHeight w:val="870"/>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1B45AB7E"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5AD0C58E" w14:textId="0283E33F" w:rsidR="007E2925" w:rsidRDefault="007E2925">
            <w:pPr>
              <w:rPr>
                <w:rFonts w:cs="Arial"/>
                <w:color w:val="000000"/>
                <w:sz w:val="22"/>
                <w:szCs w:val="22"/>
              </w:rPr>
            </w:pPr>
            <w:r>
              <w:rPr>
                <w:rFonts w:cs="Arial"/>
                <w:color w:val="000000"/>
                <w:sz w:val="22"/>
                <w:szCs w:val="22"/>
              </w:rPr>
              <w:t xml:space="preserve">(ii) A minimum of ten years </w:t>
            </w:r>
            <w:r w:rsidR="00720407">
              <w:rPr>
                <w:rFonts w:cs="Arial"/>
                <w:color w:val="000000"/>
                <w:sz w:val="22"/>
                <w:szCs w:val="22"/>
              </w:rPr>
              <w:t xml:space="preserve">of relevant </w:t>
            </w:r>
            <w:r>
              <w:rPr>
                <w:rFonts w:cs="Arial"/>
                <w:color w:val="000000"/>
                <w:sz w:val="22"/>
                <w:szCs w:val="22"/>
              </w:rPr>
              <w:t xml:space="preserve">experience in the water </w:t>
            </w:r>
            <w:r w:rsidR="00720407">
              <w:rPr>
                <w:rFonts w:cs="Arial"/>
                <w:color w:val="000000"/>
                <w:sz w:val="22"/>
                <w:szCs w:val="22"/>
              </w:rPr>
              <w:t xml:space="preserve">and wastewater </w:t>
            </w:r>
            <w:r>
              <w:rPr>
                <w:rFonts w:cs="Arial"/>
                <w:color w:val="000000"/>
                <w:sz w:val="22"/>
                <w:szCs w:val="22"/>
              </w:rPr>
              <w:t>sector including experience supervising the construction of at least two WWTP.</w:t>
            </w:r>
          </w:p>
        </w:tc>
        <w:tc>
          <w:tcPr>
            <w:tcW w:w="1460" w:type="dxa"/>
            <w:tcBorders>
              <w:top w:val="nil"/>
              <w:left w:val="nil"/>
              <w:bottom w:val="single" w:sz="8" w:space="0" w:color="auto"/>
              <w:right w:val="single" w:sz="8" w:space="0" w:color="auto"/>
            </w:tcBorders>
            <w:shd w:val="clear" w:color="auto" w:fill="auto"/>
            <w:vAlign w:val="center"/>
            <w:hideMark/>
          </w:tcPr>
          <w:p w14:paraId="1637CF0D" w14:textId="77777777" w:rsidR="007E2925" w:rsidRDefault="007E2925">
            <w:pPr>
              <w:jc w:val="center"/>
              <w:rPr>
                <w:rFonts w:cs="Arial"/>
                <w:color w:val="000000"/>
                <w:sz w:val="22"/>
                <w:szCs w:val="22"/>
              </w:rPr>
            </w:pPr>
            <w:r>
              <w:rPr>
                <w:rFonts w:cs="Arial"/>
                <w:color w:val="000000"/>
                <w:sz w:val="22"/>
                <w:szCs w:val="22"/>
              </w:rPr>
              <w:t>2</w:t>
            </w:r>
          </w:p>
        </w:tc>
      </w:tr>
      <w:tr w:rsidR="007E2925" w14:paraId="3FE87011" w14:textId="77777777" w:rsidTr="007E2925">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33AF1FB1" w14:textId="24769100" w:rsidR="007E2925" w:rsidRDefault="007E2925" w:rsidP="00F15D2C">
            <w:pPr>
              <w:jc w:val="right"/>
              <w:rPr>
                <w:rFonts w:cs="Arial"/>
                <w:b/>
                <w:bCs/>
                <w:color w:val="000000"/>
                <w:sz w:val="22"/>
                <w:szCs w:val="22"/>
              </w:rPr>
            </w:pPr>
            <w:r>
              <w:rPr>
                <w:rFonts w:cs="Arial"/>
                <w:b/>
                <w:bCs/>
                <w:color w:val="000000"/>
                <w:sz w:val="22"/>
                <w:szCs w:val="22"/>
              </w:rPr>
              <w:t>4.1</w:t>
            </w:r>
            <w:r w:rsidR="00F15D2C">
              <w:rPr>
                <w:rFonts w:cs="Arial"/>
                <w:b/>
                <w:bCs/>
                <w:color w:val="000000"/>
                <w:sz w:val="22"/>
                <w:szCs w:val="22"/>
              </w:rPr>
              <w:t>3</w:t>
            </w:r>
          </w:p>
        </w:tc>
        <w:tc>
          <w:tcPr>
            <w:tcW w:w="7080" w:type="dxa"/>
            <w:tcBorders>
              <w:top w:val="nil"/>
              <w:left w:val="nil"/>
              <w:bottom w:val="single" w:sz="8" w:space="0" w:color="auto"/>
              <w:right w:val="single" w:sz="8" w:space="0" w:color="auto"/>
            </w:tcBorders>
            <w:shd w:val="clear" w:color="auto" w:fill="auto"/>
            <w:vAlign w:val="center"/>
            <w:hideMark/>
          </w:tcPr>
          <w:p w14:paraId="605F8D42" w14:textId="77777777" w:rsidR="007E2925" w:rsidRDefault="007E2925">
            <w:pPr>
              <w:rPr>
                <w:rFonts w:cs="Arial"/>
                <w:b/>
                <w:bCs/>
                <w:color w:val="000000"/>
                <w:sz w:val="22"/>
                <w:szCs w:val="22"/>
              </w:rPr>
            </w:pPr>
            <w:r>
              <w:rPr>
                <w:rFonts w:cs="Arial"/>
                <w:b/>
                <w:bCs/>
                <w:color w:val="000000"/>
                <w:sz w:val="22"/>
                <w:szCs w:val="22"/>
              </w:rPr>
              <w:t>Electrical Engineer (Site)</w:t>
            </w:r>
          </w:p>
        </w:tc>
        <w:tc>
          <w:tcPr>
            <w:tcW w:w="1460" w:type="dxa"/>
            <w:tcBorders>
              <w:top w:val="nil"/>
              <w:left w:val="nil"/>
              <w:bottom w:val="single" w:sz="8" w:space="0" w:color="auto"/>
              <w:right w:val="single" w:sz="8" w:space="0" w:color="auto"/>
            </w:tcBorders>
            <w:shd w:val="clear" w:color="auto" w:fill="auto"/>
            <w:vAlign w:val="center"/>
            <w:hideMark/>
          </w:tcPr>
          <w:p w14:paraId="4CBB1383" w14:textId="77777777" w:rsidR="007E2925" w:rsidRDefault="007E2925">
            <w:pPr>
              <w:jc w:val="right"/>
              <w:rPr>
                <w:rFonts w:cs="Arial"/>
                <w:b/>
                <w:bCs/>
                <w:color w:val="000000"/>
                <w:sz w:val="22"/>
                <w:szCs w:val="22"/>
              </w:rPr>
            </w:pPr>
            <w:r>
              <w:rPr>
                <w:rFonts w:cs="Arial"/>
                <w:b/>
                <w:bCs/>
                <w:color w:val="000000"/>
                <w:sz w:val="22"/>
                <w:szCs w:val="22"/>
              </w:rPr>
              <w:t>2</w:t>
            </w:r>
          </w:p>
        </w:tc>
      </w:tr>
      <w:tr w:rsidR="007E2925" w14:paraId="57C009A9" w14:textId="77777777" w:rsidTr="007E2925">
        <w:trPr>
          <w:trHeight w:val="58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53201018"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10165358" w14:textId="2DEDD71F" w:rsidR="007E2925" w:rsidRDefault="007E2925">
            <w:pPr>
              <w:rPr>
                <w:rFonts w:cs="Arial"/>
                <w:color w:val="000000"/>
                <w:sz w:val="22"/>
                <w:szCs w:val="22"/>
              </w:rPr>
            </w:pPr>
            <w:r>
              <w:rPr>
                <w:rFonts w:cs="Arial"/>
                <w:color w:val="000000"/>
                <w:sz w:val="22"/>
                <w:szCs w:val="22"/>
              </w:rPr>
              <w:t>(i) Qualified /Registered Professional Engineer</w:t>
            </w:r>
            <w:r w:rsidR="00720407">
              <w:rPr>
                <w:rFonts w:cs="Arial"/>
                <w:color w:val="000000"/>
                <w:sz w:val="22"/>
                <w:szCs w:val="22"/>
              </w:rPr>
              <w:t xml:space="preserve"> at Egyptian Engineers Syndicate</w:t>
            </w:r>
            <w:r>
              <w:rPr>
                <w:rFonts w:cs="Arial"/>
                <w:color w:val="000000"/>
                <w:sz w:val="22"/>
                <w:szCs w:val="22"/>
              </w:rPr>
              <w:t xml:space="preserve"> or approved equivalent in their country of origin;</w:t>
            </w:r>
          </w:p>
        </w:tc>
        <w:tc>
          <w:tcPr>
            <w:tcW w:w="1460" w:type="dxa"/>
            <w:tcBorders>
              <w:top w:val="nil"/>
              <w:left w:val="nil"/>
              <w:bottom w:val="single" w:sz="8" w:space="0" w:color="auto"/>
              <w:right w:val="single" w:sz="8" w:space="0" w:color="auto"/>
            </w:tcBorders>
            <w:shd w:val="clear" w:color="auto" w:fill="auto"/>
            <w:vAlign w:val="center"/>
            <w:hideMark/>
          </w:tcPr>
          <w:p w14:paraId="43881CA7" w14:textId="77777777" w:rsidR="007E2925" w:rsidRDefault="007E2925">
            <w:pPr>
              <w:jc w:val="center"/>
              <w:rPr>
                <w:rFonts w:cs="Arial"/>
                <w:color w:val="000000"/>
                <w:sz w:val="22"/>
                <w:szCs w:val="22"/>
              </w:rPr>
            </w:pPr>
            <w:r>
              <w:rPr>
                <w:rFonts w:cs="Arial"/>
                <w:color w:val="000000"/>
                <w:sz w:val="22"/>
                <w:szCs w:val="22"/>
              </w:rPr>
              <w:t>1</w:t>
            </w:r>
          </w:p>
        </w:tc>
      </w:tr>
      <w:tr w:rsidR="007E2925" w14:paraId="0E89BAAF" w14:textId="77777777" w:rsidTr="007E2925">
        <w:trPr>
          <w:trHeight w:val="58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7D3F6DCF"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0564A11A" w14:textId="7A2B7A5A" w:rsidR="007E2925" w:rsidRDefault="007E2925">
            <w:pPr>
              <w:rPr>
                <w:rFonts w:cs="Arial"/>
                <w:color w:val="000000"/>
                <w:sz w:val="22"/>
                <w:szCs w:val="22"/>
              </w:rPr>
            </w:pPr>
            <w:r>
              <w:rPr>
                <w:rFonts w:cs="Arial"/>
                <w:color w:val="000000"/>
                <w:sz w:val="22"/>
                <w:szCs w:val="22"/>
              </w:rPr>
              <w:t xml:space="preserve">(ii) A minimum of ten years </w:t>
            </w:r>
            <w:r w:rsidR="00D450D2">
              <w:rPr>
                <w:rFonts w:cs="Arial"/>
                <w:color w:val="000000"/>
                <w:sz w:val="22"/>
                <w:szCs w:val="22"/>
              </w:rPr>
              <w:t xml:space="preserve">of relevant </w:t>
            </w:r>
            <w:r>
              <w:rPr>
                <w:rFonts w:cs="Arial"/>
                <w:color w:val="000000"/>
                <w:sz w:val="22"/>
                <w:szCs w:val="22"/>
              </w:rPr>
              <w:t xml:space="preserve">experience in the water </w:t>
            </w:r>
            <w:r w:rsidR="00D450D2">
              <w:rPr>
                <w:rFonts w:cs="Arial"/>
                <w:color w:val="000000"/>
                <w:sz w:val="22"/>
                <w:szCs w:val="22"/>
              </w:rPr>
              <w:t xml:space="preserve">and wastewater </w:t>
            </w:r>
            <w:r>
              <w:rPr>
                <w:rFonts w:cs="Arial"/>
                <w:color w:val="000000"/>
                <w:sz w:val="22"/>
                <w:szCs w:val="22"/>
              </w:rPr>
              <w:t>sector including experience supervising the construction of at least two WWTP.</w:t>
            </w:r>
          </w:p>
        </w:tc>
        <w:tc>
          <w:tcPr>
            <w:tcW w:w="1460" w:type="dxa"/>
            <w:tcBorders>
              <w:top w:val="nil"/>
              <w:left w:val="nil"/>
              <w:bottom w:val="single" w:sz="8" w:space="0" w:color="auto"/>
              <w:right w:val="single" w:sz="8" w:space="0" w:color="auto"/>
            </w:tcBorders>
            <w:shd w:val="clear" w:color="auto" w:fill="auto"/>
            <w:vAlign w:val="center"/>
            <w:hideMark/>
          </w:tcPr>
          <w:p w14:paraId="00852283" w14:textId="77777777" w:rsidR="007E2925" w:rsidRDefault="007E2925">
            <w:pPr>
              <w:jc w:val="center"/>
              <w:rPr>
                <w:rFonts w:cs="Arial"/>
                <w:color w:val="000000"/>
                <w:sz w:val="22"/>
                <w:szCs w:val="22"/>
              </w:rPr>
            </w:pPr>
            <w:r>
              <w:rPr>
                <w:rFonts w:cs="Arial"/>
                <w:color w:val="000000"/>
                <w:sz w:val="22"/>
                <w:szCs w:val="22"/>
              </w:rPr>
              <w:t>1</w:t>
            </w:r>
          </w:p>
        </w:tc>
      </w:tr>
      <w:tr w:rsidR="007E2925" w14:paraId="0965870E" w14:textId="77777777" w:rsidTr="007E2925">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54CB7CCD" w14:textId="3DA8AC1D" w:rsidR="007E2925" w:rsidRDefault="007E2925" w:rsidP="00F15D2C">
            <w:pPr>
              <w:jc w:val="right"/>
              <w:rPr>
                <w:rFonts w:cs="Arial"/>
                <w:b/>
                <w:bCs/>
                <w:color w:val="000000"/>
                <w:sz w:val="22"/>
                <w:szCs w:val="22"/>
              </w:rPr>
            </w:pPr>
            <w:r>
              <w:rPr>
                <w:rFonts w:cs="Arial"/>
                <w:b/>
                <w:bCs/>
                <w:color w:val="000000"/>
                <w:sz w:val="22"/>
                <w:szCs w:val="22"/>
              </w:rPr>
              <w:t>4.1</w:t>
            </w:r>
            <w:r w:rsidR="00F15D2C">
              <w:rPr>
                <w:rFonts w:cs="Arial"/>
                <w:b/>
                <w:bCs/>
                <w:color w:val="000000"/>
                <w:sz w:val="22"/>
                <w:szCs w:val="22"/>
              </w:rPr>
              <w:t>4</w:t>
            </w:r>
          </w:p>
        </w:tc>
        <w:tc>
          <w:tcPr>
            <w:tcW w:w="7080" w:type="dxa"/>
            <w:tcBorders>
              <w:top w:val="nil"/>
              <w:left w:val="nil"/>
              <w:bottom w:val="single" w:sz="8" w:space="0" w:color="auto"/>
              <w:right w:val="single" w:sz="8" w:space="0" w:color="auto"/>
            </w:tcBorders>
            <w:shd w:val="clear" w:color="auto" w:fill="auto"/>
            <w:vAlign w:val="center"/>
            <w:hideMark/>
          </w:tcPr>
          <w:p w14:paraId="1D7FB6C7" w14:textId="77777777" w:rsidR="007E2925" w:rsidRDefault="007E2925">
            <w:pPr>
              <w:rPr>
                <w:rFonts w:cs="Arial"/>
                <w:b/>
                <w:bCs/>
                <w:color w:val="000000"/>
                <w:sz w:val="22"/>
                <w:szCs w:val="22"/>
              </w:rPr>
            </w:pPr>
            <w:r>
              <w:rPr>
                <w:rFonts w:cs="Arial"/>
                <w:b/>
                <w:bCs/>
                <w:color w:val="000000"/>
                <w:sz w:val="22"/>
                <w:szCs w:val="22"/>
              </w:rPr>
              <w:t>Mechanical Engineer (Site)</w:t>
            </w:r>
          </w:p>
        </w:tc>
        <w:tc>
          <w:tcPr>
            <w:tcW w:w="1460" w:type="dxa"/>
            <w:tcBorders>
              <w:top w:val="nil"/>
              <w:left w:val="nil"/>
              <w:bottom w:val="single" w:sz="8" w:space="0" w:color="auto"/>
              <w:right w:val="single" w:sz="8" w:space="0" w:color="auto"/>
            </w:tcBorders>
            <w:shd w:val="clear" w:color="auto" w:fill="auto"/>
            <w:vAlign w:val="center"/>
            <w:hideMark/>
          </w:tcPr>
          <w:p w14:paraId="4793BA79" w14:textId="77777777" w:rsidR="007E2925" w:rsidRDefault="007E2925">
            <w:pPr>
              <w:jc w:val="right"/>
              <w:rPr>
                <w:rFonts w:cs="Arial"/>
                <w:b/>
                <w:bCs/>
                <w:color w:val="000000"/>
                <w:sz w:val="22"/>
                <w:szCs w:val="22"/>
              </w:rPr>
            </w:pPr>
            <w:r>
              <w:rPr>
                <w:rFonts w:cs="Arial"/>
                <w:b/>
                <w:bCs/>
                <w:color w:val="000000"/>
                <w:sz w:val="22"/>
                <w:szCs w:val="22"/>
              </w:rPr>
              <w:t>2</w:t>
            </w:r>
          </w:p>
        </w:tc>
      </w:tr>
      <w:tr w:rsidR="007E2925" w14:paraId="133E6F0A" w14:textId="77777777" w:rsidTr="007E2925">
        <w:trPr>
          <w:trHeight w:val="58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16FAE86C"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32B343E3" w14:textId="1862972E" w:rsidR="007E2925" w:rsidRDefault="007E2925">
            <w:pPr>
              <w:rPr>
                <w:rFonts w:cs="Arial"/>
                <w:color w:val="000000"/>
                <w:sz w:val="22"/>
                <w:szCs w:val="22"/>
              </w:rPr>
            </w:pPr>
            <w:r>
              <w:rPr>
                <w:rFonts w:cs="Arial"/>
                <w:color w:val="000000"/>
                <w:sz w:val="22"/>
                <w:szCs w:val="22"/>
              </w:rPr>
              <w:t>(i) Qualified /Registered Professional Engineer</w:t>
            </w:r>
            <w:r w:rsidR="00D450D2">
              <w:rPr>
                <w:rFonts w:cs="Arial"/>
                <w:color w:val="000000"/>
                <w:sz w:val="22"/>
                <w:szCs w:val="22"/>
              </w:rPr>
              <w:t xml:space="preserve"> at Egyptian Engineers Syndicate</w:t>
            </w:r>
            <w:r>
              <w:rPr>
                <w:rFonts w:cs="Arial"/>
                <w:color w:val="000000"/>
                <w:sz w:val="22"/>
                <w:szCs w:val="22"/>
              </w:rPr>
              <w:t xml:space="preserve"> or approved equivalent in their country of origin;</w:t>
            </w:r>
          </w:p>
        </w:tc>
        <w:tc>
          <w:tcPr>
            <w:tcW w:w="1460" w:type="dxa"/>
            <w:tcBorders>
              <w:top w:val="nil"/>
              <w:left w:val="nil"/>
              <w:bottom w:val="single" w:sz="8" w:space="0" w:color="auto"/>
              <w:right w:val="single" w:sz="8" w:space="0" w:color="auto"/>
            </w:tcBorders>
            <w:shd w:val="clear" w:color="auto" w:fill="auto"/>
            <w:vAlign w:val="center"/>
            <w:hideMark/>
          </w:tcPr>
          <w:p w14:paraId="22402E56" w14:textId="77777777" w:rsidR="007E2925" w:rsidRDefault="007E2925">
            <w:pPr>
              <w:jc w:val="center"/>
              <w:rPr>
                <w:rFonts w:cs="Arial"/>
                <w:color w:val="000000"/>
                <w:sz w:val="22"/>
                <w:szCs w:val="22"/>
              </w:rPr>
            </w:pPr>
            <w:r>
              <w:rPr>
                <w:rFonts w:cs="Arial"/>
                <w:color w:val="000000"/>
                <w:sz w:val="22"/>
                <w:szCs w:val="22"/>
              </w:rPr>
              <w:t>1</w:t>
            </w:r>
          </w:p>
        </w:tc>
      </w:tr>
      <w:tr w:rsidR="007E2925" w14:paraId="75D047EA" w14:textId="77777777" w:rsidTr="007E2925">
        <w:trPr>
          <w:trHeight w:val="58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5D368548"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0FA41345" w14:textId="5E3CD7C8" w:rsidR="007E2925" w:rsidRDefault="007E2925">
            <w:pPr>
              <w:rPr>
                <w:rFonts w:cs="Arial"/>
                <w:color w:val="000000"/>
                <w:sz w:val="22"/>
                <w:szCs w:val="22"/>
              </w:rPr>
            </w:pPr>
            <w:r>
              <w:rPr>
                <w:rFonts w:cs="Arial"/>
                <w:color w:val="000000"/>
                <w:sz w:val="22"/>
                <w:szCs w:val="22"/>
              </w:rPr>
              <w:t xml:space="preserve">(ii) A minimum of ten years </w:t>
            </w:r>
            <w:r w:rsidR="00D450D2">
              <w:rPr>
                <w:rFonts w:cs="Arial"/>
                <w:color w:val="000000"/>
                <w:sz w:val="22"/>
                <w:szCs w:val="22"/>
              </w:rPr>
              <w:t>of relevant</w:t>
            </w:r>
            <w:r>
              <w:rPr>
                <w:rFonts w:cs="Arial"/>
                <w:color w:val="000000"/>
                <w:sz w:val="22"/>
                <w:szCs w:val="22"/>
              </w:rPr>
              <w:t xml:space="preserve"> experience in the water </w:t>
            </w:r>
            <w:r w:rsidR="00D450D2">
              <w:rPr>
                <w:rFonts w:cs="Arial"/>
                <w:color w:val="000000"/>
                <w:sz w:val="22"/>
                <w:szCs w:val="22"/>
              </w:rPr>
              <w:t xml:space="preserve">and wastewater </w:t>
            </w:r>
            <w:r>
              <w:rPr>
                <w:rFonts w:cs="Arial"/>
                <w:color w:val="000000"/>
                <w:sz w:val="22"/>
                <w:szCs w:val="22"/>
              </w:rPr>
              <w:t>sector including experience supervising the construction of at least two WWTP.</w:t>
            </w:r>
          </w:p>
        </w:tc>
        <w:tc>
          <w:tcPr>
            <w:tcW w:w="1460" w:type="dxa"/>
            <w:tcBorders>
              <w:top w:val="nil"/>
              <w:left w:val="nil"/>
              <w:bottom w:val="single" w:sz="8" w:space="0" w:color="auto"/>
              <w:right w:val="single" w:sz="8" w:space="0" w:color="auto"/>
            </w:tcBorders>
            <w:shd w:val="clear" w:color="auto" w:fill="auto"/>
            <w:vAlign w:val="center"/>
            <w:hideMark/>
          </w:tcPr>
          <w:p w14:paraId="2483F810" w14:textId="77777777" w:rsidR="007E2925" w:rsidRDefault="007E2925">
            <w:pPr>
              <w:jc w:val="center"/>
              <w:rPr>
                <w:rFonts w:cs="Arial"/>
                <w:color w:val="000000"/>
                <w:sz w:val="22"/>
                <w:szCs w:val="22"/>
              </w:rPr>
            </w:pPr>
            <w:r>
              <w:rPr>
                <w:rFonts w:cs="Arial"/>
                <w:color w:val="000000"/>
                <w:sz w:val="22"/>
                <w:szCs w:val="22"/>
              </w:rPr>
              <w:t>1</w:t>
            </w:r>
          </w:p>
        </w:tc>
      </w:tr>
      <w:tr w:rsidR="007E2925" w14:paraId="231F638D" w14:textId="77777777" w:rsidTr="007E2925">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5263CE7F" w14:textId="62FF743D" w:rsidR="007E2925" w:rsidRDefault="007E2925" w:rsidP="00F15D2C">
            <w:pPr>
              <w:jc w:val="right"/>
              <w:rPr>
                <w:rFonts w:cs="Arial"/>
                <w:b/>
                <w:bCs/>
                <w:color w:val="000000"/>
                <w:sz w:val="22"/>
                <w:szCs w:val="22"/>
              </w:rPr>
            </w:pPr>
            <w:r>
              <w:rPr>
                <w:rFonts w:cs="Arial"/>
                <w:b/>
                <w:bCs/>
                <w:color w:val="000000"/>
                <w:sz w:val="22"/>
                <w:szCs w:val="22"/>
              </w:rPr>
              <w:t>4.1</w:t>
            </w:r>
            <w:r w:rsidR="00F15D2C">
              <w:rPr>
                <w:rFonts w:cs="Arial"/>
                <w:b/>
                <w:bCs/>
                <w:color w:val="000000"/>
                <w:sz w:val="22"/>
                <w:szCs w:val="22"/>
              </w:rPr>
              <w:t>5</w:t>
            </w:r>
          </w:p>
        </w:tc>
        <w:tc>
          <w:tcPr>
            <w:tcW w:w="7080" w:type="dxa"/>
            <w:tcBorders>
              <w:top w:val="nil"/>
              <w:left w:val="nil"/>
              <w:bottom w:val="single" w:sz="8" w:space="0" w:color="auto"/>
              <w:right w:val="single" w:sz="8" w:space="0" w:color="auto"/>
            </w:tcBorders>
            <w:shd w:val="clear" w:color="auto" w:fill="auto"/>
            <w:vAlign w:val="center"/>
            <w:hideMark/>
          </w:tcPr>
          <w:p w14:paraId="59F5CCF4" w14:textId="77777777" w:rsidR="007E2925" w:rsidRDefault="007E2925">
            <w:pPr>
              <w:rPr>
                <w:rFonts w:cs="Arial"/>
                <w:b/>
                <w:bCs/>
                <w:color w:val="000000"/>
                <w:sz w:val="22"/>
                <w:szCs w:val="22"/>
              </w:rPr>
            </w:pPr>
            <w:bookmarkStart w:id="70" w:name="RANGE!B78"/>
            <w:r>
              <w:rPr>
                <w:rFonts w:cs="Arial"/>
                <w:b/>
                <w:bCs/>
                <w:color w:val="000000"/>
                <w:sz w:val="22"/>
                <w:szCs w:val="22"/>
              </w:rPr>
              <w:t>Operations and Maintenance Specialist (Site)</w:t>
            </w:r>
            <w:bookmarkEnd w:id="70"/>
          </w:p>
        </w:tc>
        <w:tc>
          <w:tcPr>
            <w:tcW w:w="1460" w:type="dxa"/>
            <w:tcBorders>
              <w:top w:val="nil"/>
              <w:left w:val="nil"/>
              <w:bottom w:val="single" w:sz="8" w:space="0" w:color="auto"/>
              <w:right w:val="single" w:sz="8" w:space="0" w:color="auto"/>
            </w:tcBorders>
            <w:shd w:val="clear" w:color="auto" w:fill="auto"/>
            <w:vAlign w:val="center"/>
            <w:hideMark/>
          </w:tcPr>
          <w:p w14:paraId="45C49F48" w14:textId="77777777" w:rsidR="007E2925" w:rsidRDefault="007E2925">
            <w:pPr>
              <w:jc w:val="right"/>
              <w:rPr>
                <w:rFonts w:cs="Arial"/>
                <w:b/>
                <w:bCs/>
                <w:color w:val="000000"/>
                <w:sz w:val="22"/>
                <w:szCs w:val="22"/>
              </w:rPr>
            </w:pPr>
            <w:r>
              <w:rPr>
                <w:rFonts w:cs="Arial"/>
                <w:b/>
                <w:bCs/>
                <w:color w:val="000000"/>
                <w:sz w:val="22"/>
                <w:szCs w:val="22"/>
              </w:rPr>
              <w:t>2</w:t>
            </w:r>
          </w:p>
        </w:tc>
      </w:tr>
      <w:tr w:rsidR="007E2925" w14:paraId="05E14AE9" w14:textId="77777777" w:rsidTr="007E2925">
        <w:trPr>
          <w:trHeight w:val="58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063ADC43"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1B20A71F" w14:textId="194E8E2A" w:rsidR="007E2925" w:rsidRDefault="007E2925">
            <w:pPr>
              <w:rPr>
                <w:rFonts w:cs="Arial"/>
                <w:color w:val="000000"/>
                <w:sz w:val="22"/>
                <w:szCs w:val="22"/>
              </w:rPr>
            </w:pPr>
            <w:bookmarkStart w:id="71" w:name="RANGE!B79"/>
            <w:r>
              <w:rPr>
                <w:rFonts w:cs="Arial"/>
                <w:color w:val="000000"/>
                <w:sz w:val="22"/>
                <w:szCs w:val="22"/>
              </w:rPr>
              <w:t xml:space="preserve">(i) Qualified /Registered Professional Engineer </w:t>
            </w:r>
            <w:r w:rsidR="00D450D2">
              <w:rPr>
                <w:rFonts w:cs="Arial"/>
                <w:color w:val="000000"/>
                <w:sz w:val="22"/>
                <w:szCs w:val="22"/>
              </w:rPr>
              <w:t xml:space="preserve">at Egyptian Engineers Syndicate </w:t>
            </w:r>
            <w:r>
              <w:rPr>
                <w:rFonts w:cs="Arial"/>
                <w:color w:val="000000"/>
                <w:sz w:val="22"/>
                <w:szCs w:val="22"/>
              </w:rPr>
              <w:t>or approved equivalent in their country of origin;</w:t>
            </w:r>
            <w:bookmarkEnd w:id="71"/>
          </w:p>
        </w:tc>
        <w:tc>
          <w:tcPr>
            <w:tcW w:w="1460" w:type="dxa"/>
            <w:tcBorders>
              <w:top w:val="nil"/>
              <w:left w:val="nil"/>
              <w:bottom w:val="single" w:sz="8" w:space="0" w:color="auto"/>
              <w:right w:val="single" w:sz="8" w:space="0" w:color="auto"/>
            </w:tcBorders>
            <w:shd w:val="clear" w:color="auto" w:fill="auto"/>
            <w:vAlign w:val="center"/>
            <w:hideMark/>
          </w:tcPr>
          <w:p w14:paraId="4EB80D41" w14:textId="77777777" w:rsidR="007E2925" w:rsidRDefault="007E2925">
            <w:pPr>
              <w:jc w:val="center"/>
              <w:rPr>
                <w:rFonts w:cs="Arial"/>
                <w:color w:val="000000"/>
                <w:sz w:val="22"/>
                <w:szCs w:val="22"/>
              </w:rPr>
            </w:pPr>
            <w:r>
              <w:rPr>
                <w:rFonts w:cs="Arial"/>
                <w:color w:val="000000"/>
                <w:sz w:val="22"/>
                <w:szCs w:val="22"/>
              </w:rPr>
              <w:t>1</w:t>
            </w:r>
          </w:p>
        </w:tc>
      </w:tr>
      <w:tr w:rsidR="007E2925" w14:paraId="52A76818" w14:textId="77777777" w:rsidTr="007E2925">
        <w:trPr>
          <w:trHeight w:val="58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2F038D62"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3653C00B" w14:textId="75B09B8D" w:rsidR="007E2925" w:rsidRDefault="007E2925">
            <w:pPr>
              <w:rPr>
                <w:rFonts w:cs="Arial"/>
                <w:color w:val="000000"/>
                <w:sz w:val="22"/>
                <w:szCs w:val="22"/>
              </w:rPr>
            </w:pPr>
            <w:bookmarkStart w:id="72" w:name="RANGE!B80"/>
            <w:r>
              <w:rPr>
                <w:rFonts w:cs="Arial"/>
                <w:color w:val="000000"/>
                <w:sz w:val="22"/>
                <w:szCs w:val="22"/>
              </w:rPr>
              <w:t xml:space="preserve">(ii) A minimum of ten years </w:t>
            </w:r>
            <w:r w:rsidR="00D450D2">
              <w:rPr>
                <w:rFonts w:cs="Arial"/>
                <w:color w:val="000000"/>
                <w:sz w:val="22"/>
                <w:szCs w:val="22"/>
              </w:rPr>
              <w:t xml:space="preserve">of relevant </w:t>
            </w:r>
            <w:r>
              <w:rPr>
                <w:rFonts w:cs="Arial"/>
                <w:color w:val="000000"/>
                <w:sz w:val="22"/>
                <w:szCs w:val="22"/>
              </w:rPr>
              <w:t xml:space="preserve">experience in the water </w:t>
            </w:r>
            <w:r w:rsidR="00D450D2">
              <w:rPr>
                <w:rFonts w:cs="Arial"/>
                <w:color w:val="000000"/>
                <w:sz w:val="22"/>
                <w:szCs w:val="22"/>
              </w:rPr>
              <w:t xml:space="preserve">and wastewater </w:t>
            </w:r>
            <w:r>
              <w:rPr>
                <w:rFonts w:cs="Arial"/>
                <w:color w:val="000000"/>
                <w:sz w:val="22"/>
                <w:szCs w:val="22"/>
              </w:rPr>
              <w:t xml:space="preserve">sector including experience supervising the </w:t>
            </w:r>
            <w:r w:rsidR="00D450D2">
              <w:rPr>
                <w:rFonts w:cs="Arial"/>
                <w:color w:val="000000"/>
                <w:sz w:val="22"/>
                <w:szCs w:val="22"/>
              </w:rPr>
              <w:t xml:space="preserve">operation and maintenance </w:t>
            </w:r>
            <w:r>
              <w:rPr>
                <w:rFonts w:cs="Arial"/>
                <w:color w:val="000000"/>
                <w:sz w:val="22"/>
                <w:szCs w:val="22"/>
              </w:rPr>
              <w:t>of at least two WWTP.</w:t>
            </w:r>
            <w:bookmarkEnd w:id="72"/>
          </w:p>
        </w:tc>
        <w:tc>
          <w:tcPr>
            <w:tcW w:w="1460" w:type="dxa"/>
            <w:tcBorders>
              <w:top w:val="nil"/>
              <w:left w:val="nil"/>
              <w:bottom w:val="single" w:sz="8" w:space="0" w:color="auto"/>
              <w:right w:val="single" w:sz="8" w:space="0" w:color="auto"/>
            </w:tcBorders>
            <w:shd w:val="clear" w:color="auto" w:fill="auto"/>
            <w:vAlign w:val="center"/>
            <w:hideMark/>
          </w:tcPr>
          <w:p w14:paraId="45FB3EDC" w14:textId="77777777" w:rsidR="007E2925" w:rsidRDefault="007E2925">
            <w:pPr>
              <w:jc w:val="center"/>
              <w:rPr>
                <w:rFonts w:cs="Arial"/>
                <w:color w:val="000000"/>
                <w:sz w:val="22"/>
                <w:szCs w:val="22"/>
              </w:rPr>
            </w:pPr>
            <w:r>
              <w:rPr>
                <w:rFonts w:cs="Arial"/>
                <w:color w:val="000000"/>
                <w:sz w:val="22"/>
                <w:szCs w:val="22"/>
              </w:rPr>
              <w:t>1</w:t>
            </w:r>
          </w:p>
        </w:tc>
      </w:tr>
      <w:tr w:rsidR="000D17CB" w:rsidRPr="000D17CB" w14:paraId="6DD4E79D" w14:textId="77777777" w:rsidTr="00614321">
        <w:trPr>
          <w:trHeight w:val="306"/>
        </w:trPr>
        <w:tc>
          <w:tcPr>
            <w:tcW w:w="1420" w:type="dxa"/>
            <w:tcBorders>
              <w:top w:val="nil"/>
              <w:left w:val="single" w:sz="8" w:space="0" w:color="auto"/>
              <w:bottom w:val="single" w:sz="8" w:space="0" w:color="auto"/>
              <w:right w:val="single" w:sz="8" w:space="0" w:color="auto"/>
            </w:tcBorders>
            <w:shd w:val="clear" w:color="auto" w:fill="auto"/>
            <w:vAlign w:val="center"/>
          </w:tcPr>
          <w:p w14:paraId="24C893B7" w14:textId="1D1D09E9" w:rsidR="000D17CB" w:rsidRPr="00D450D2" w:rsidRDefault="000D17CB" w:rsidP="004E7CE3">
            <w:pPr>
              <w:jc w:val="right"/>
              <w:rPr>
                <w:rFonts w:cs="Arial"/>
                <w:b/>
                <w:bCs/>
                <w:color w:val="000000"/>
                <w:sz w:val="22"/>
                <w:szCs w:val="22"/>
              </w:rPr>
            </w:pPr>
            <w:r w:rsidRPr="00D450D2">
              <w:rPr>
                <w:rFonts w:cs="Arial"/>
                <w:b/>
                <w:bCs/>
                <w:color w:val="000000"/>
                <w:sz w:val="22"/>
                <w:szCs w:val="22"/>
              </w:rPr>
              <w:t>4.16</w:t>
            </w:r>
          </w:p>
        </w:tc>
        <w:tc>
          <w:tcPr>
            <w:tcW w:w="7080" w:type="dxa"/>
            <w:tcBorders>
              <w:top w:val="nil"/>
              <w:left w:val="nil"/>
              <w:bottom w:val="single" w:sz="8" w:space="0" w:color="auto"/>
              <w:right w:val="single" w:sz="8" w:space="0" w:color="auto"/>
            </w:tcBorders>
            <w:shd w:val="clear" w:color="auto" w:fill="auto"/>
            <w:vAlign w:val="center"/>
          </w:tcPr>
          <w:p w14:paraId="3DD7A9A6" w14:textId="18DCF478" w:rsidR="000D17CB" w:rsidRPr="004E7CE3" w:rsidRDefault="000D17CB" w:rsidP="004E7CE3">
            <w:pPr>
              <w:ind w:right="-45"/>
              <w:jc w:val="both"/>
              <w:rPr>
                <w:rFonts w:cs="Arial"/>
                <w:b/>
                <w:bCs/>
                <w:sz w:val="22"/>
                <w:szCs w:val="22"/>
              </w:rPr>
            </w:pPr>
            <w:r w:rsidRPr="004E7CE3">
              <w:rPr>
                <w:rFonts w:cs="Arial"/>
                <w:b/>
                <w:bCs/>
                <w:sz w:val="22"/>
                <w:szCs w:val="22"/>
              </w:rPr>
              <w:t>Contracts Manager (Site)</w:t>
            </w:r>
          </w:p>
        </w:tc>
        <w:tc>
          <w:tcPr>
            <w:tcW w:w="1460" w:type="dxa"/>
            <w:tcBorders>
              <w:top w:val="nil"/>
              <w:left w:val="nil"/>
              <w:bottom w:val="single" w:sz="8" w:space="0" w:color="auto"/>
              <w:right w:val="single" w:sz="8" w:space="0" w:color="auto"/>
            </w:tcBorders>
            <w:shd w:val="clear" w:color="auto" w:fill="auto"/>
            <w:vAlign w:val="center"/>
          </w:tcPr>
          <w:p w14:paraId="15941ACD" w14:textId="0DE0320E" w:rsidR="000D17CB" w:rsidRPr="004E7CE3" w:rsidRDefault="000D17CB" w:rsidP="004E7CE3">
            <w:pPr>
              <w:jc w:val="right"/>
              <w:rPr>
                <w:rFonts w:cs="Arial"/>
                <w:b/>
                <w:bCs/>
                <w:color w:val="000000"/>
                <w:sz w:val="22"/>
                <w:szCs w:val="22"/>
              </w:rPr>
            </w:pPr>
            <w:r>
              <w:rPr>
                <w:rFonts w:cs="Arial"/>
                <w:b/>
                <w:bCs/>
                <w:color w:val="000000"/>
                <w:sz w:val="22"/>
                <w:szCs w:val="22"/>
              </w:rPr>
              <w:t>2</w:t>
            </w:r>
          </w:p>
        </w:tc>
      </w:tr>
      <w:tr w:rsidR="000D17CB" w:rsidRPr="000D17CB" w14:paraId="4BAF1484" w14:textId="77777777" w:rsidTr="007E2925">
        <w:trPr>
          <w:trHeight w:val="585"/>
        </w:trPr>
        <w:tc>
          <w:tcPr>
            <w:tcW w:w="1420" w:type="dxa"/>
            <w:tcBorders>
              <w:top w:val="nil"/>
              <w:left w:val="single" w:sz="8" w:space="0" w:color="auto"/>
              <w:bottom w:val="single" w:sz="8" w:space="0" w:color="auto"/>
              <w:right w:val="single" w:sz="8" w:space="0" w:color="auto"/>
            </w:tcBorders>
            <w:shd w:val="clear" w:color="auto" w:fill="auto"/>
            <w:vAlign w:val="center"/>
          </w:tcPr>
          <w:p w14:paraId="4D9D9638" w14:textId="77777777" w:rsidR="000D17CB" w:rsidRPr="00D450D2" w:rsidRDefault="000D17CB" w:rsidP="004E7CE3">
            <w:pPr>
              <w:jc w:val="right"/>
              <w:rPr>
                <w:rFonts w:cs="Arial"/>
                <w:b/>
                <w:bCs/>
                <w:color w:val="000000"/>
                <w:sz w:val="22"/>
                <w:szCs w:val="22"/>
              </w:rPr>
            </w:pPr>
          </w:p>
        </w:tc>
        <w:tc>
          <w:tcPr>
            <w:tcW w:w="7080" w:type="dxa"/>
            <w:tcBorders>
              <w:top w:val="nil"/>
              <w:left w:val="nil"/>
              <w:bottom w:val="single" w:sz="8" w:space="0" w:color="auto"/>
              <w:right w:val="single" w:sz="8" w:space="0" w:color="auto"/>
            </w:tcBorders>
            <w:shd w:val="clear" w:color="auto" w:fill="auto"/>
            <w:vAlign w:val="center"/>
          </w:tcPr>
          <w:p w14:paraId="3198C8B2" w14:textId="464C08F1" w:rsidR="000D17CB" w:rsidRPr="004E7CE3" w:rsidRDefault="000D17CB" w:rsidP="000D17CB">
            <w:pPr>
              <w:rPr>
                <w:rFonts w:cs="Arial"/>
                <w:b/>
                <w:bCs/>
                <w:color w:val="000000"/>
                <w:sz w:val="22"/>
                <w:szCs w:val="22"/>
              </w:rPr>
            </w:pPr>
            <w:r w:rsidRPr="004E7CE3">
              <w:rPr>
                <w:rFonts w:cs="Arial"/>
                <w:sz w:val="22"/>
                <w:szCs w:val="22"/>
              </w:rPr>
              <w:t xml:space="preserve">Qualified </w:t>
            </w:r>
            <w:r w:rsidR="00D450D2">
              <w:rPr>
                <w:rFonts w:cs="Arial"/>
                <w:sz w:val="22"/>
                <w:szCs w:val="22"/>
              </w:rPr>
              <w:t>/</w:t>
            </w:r>
            <w:r w:rsidRPr="004E7CE3">
              <w:rPr>
                <w:rFonts w:cs="Arial"/>
                <w:sz w:val="22"/>
                <w:szCs w:val="22"/>
              </w:rPr>
              <w:t xml:space="preserve">Registered Professional Engineer </w:t>
            </w:r>
            <w:r w:rsidR="00D450D2">
              <w:rPr>
                <w:rFonts w:cs="Arial"/>
                <w:color w:val="000000"/>
                <w:sz w:val="22"/>
                <w:szCs w:val="22"/>
              </w:rPr>
              <w:t>at Egyptian Engineers Syndicate</w:t>
            </w:r>
            <w:r w:rsidR="00D450D2" w:rsidRPr="00D450D2">
              <w:rPr>
                <w:rFonts w:cs="Arial"/>
                <w:sz w:val="22"/>
                <w:szCs w:val="22"/>
              </w:rPr>
              <w:t xml:space="preserve"> </w:t>
            </w:r>
            <w:r w:rsidRPr="004E7CE3">
              <w:rPr>
                <w:rFonts w:cs="Arial"/>
                <w:sz w:val="22"/>
                <w:szCs w:val="22"/>
              </w:rPr>
              <w:t>or approved equivalent in their country of origin</w:t>
            </w:r>
          </w:p>
        </w:tc>
        <w:tc>
          <w:tcPr>
            <w:tcW w:w="1460" w:type="dxa"/>
            <w:tcBorders>
              <w:top w:val="nil"/>
              <w:left w:val="nil"/>
              <w:bottom w:val="single" w:sz="8" w:space="0" w:color="auto"/>
              <w:right w:val="single" w:sz="8" w:space="0" w:color="auto"/>
            </w:tcBorders>
            <w:shd w:val="clear" w:color="auto" w:fill="auto"/>
            <w:vAlign w:val="center"/>
          </w:tcPr>
          <w:p w14:paraId="4D583326" w14:textId="3F308867" w:rsidR="000D17CB" w:rsidRPr="004E7CE3" w:rsidRDefault="000D17CB" w:rsidP="000D17CB">
            <w:pPr>
              <w:jc w:val="center"/>
              <w:rPr>
                <w:rFonts w:cs="Arial"/>
                <w:b/>
                <w:bCs/>
                <w:color w:val="000000"/>
                <w:sz w:val="22"/>
                <w:szCs w:val="22"/>
              </w:rPr>
            </w:pPr>
            <w:r>
              <w:rPr>
                <w:rFonts w:cs="Arial"/>
                <w:b/>
                <w:bCs/>
                <w:color w:val="000000"/>
                <w:sz w:val="22"/>
                <w:szCs w:val="22"/>
              </w:rPr>
              <w:t>1</w:t>
            </w:r>
          </w:p>
        </w:tc>
      </w:tr>
      <w:tr w:rsidR="000D17CB" w:rsidRPr="000D17CB" w14:paraId="3BC93450" w14:textId="77777777" w:rsidTr="007E2925">
        <w:trPr>
          <w:trHeight w:val="585"/>
        </w:trPr>
        <w:tc>
          <w:tcPr>
            <w:tcW w:w="1420" w:type="dxa"/>
            <w:tcBorders>
              <w:top w:val="nil"/>
              <w:left w:val="single" w:sz="8" w:space="0" w:color="auto"/>
              <w:bottom w:val="single" w:sz="8" w:space="0" w:color="auto"/>
              <w:right w:val="single" w:sz="8" w:space="0" w:color="auto"/>
            </w:tcBorders>
            <w:shd w:val="clear" w:color="auto" w:fill="auto"/>
            <w:vAlign w:val="center"/>
          </w:tcPr>
          <w:p w14:paraId="45F888D1" w14:textId="77777777" w:rsidR="000D17CB" w:rsidRPr="00D450D2" w:rsidRDefault="000D17CB" w:rsidP="004E7CE3">
            <w:pPr>
              <w:jc w:val="right"/>
              <w:rPr>
                <w:rFonts w:cs="Arial"/>
                <w:b/>
                <w:bCs/>
                <w:color w:val="000000"/>
                <w:sz w:val="22"/>
                <w:szCs w:val="22"/>
              </w:rPr>
            </w:pPr>
          </w:p>
        </w:tc>
        <w:tc>
          <w:tcPr>
            <w:tcW w:w="7080" w:type="dxa"/>
            <w:tcBorders>
              <w:top w:val="nil"/>
              <w:left w:val="nil"/>
              <w:bottom w:val="single" w:sz="8" w:space="0" w:color="auto"/>
              <w:right w:val="single" w:sz="8" w:space="0" w:color="auto"/>
            </w:tcBorders>
            <w:shd w:val="clear" w:color="auto" w:fill="auto"/>
            <w:vAlign w:val="center"/>
          </w:tcPr>
          <w:p w14:paraId="6AA59363" w14:textId="49EC1D25" w:rsidR="000D17CB" w:rsidRPr="004E7CE3" w:rsidRDefault="000D17CB" w:rsidP="000D17CB">
            <w:pPr>
              <w:rPr>
                <w:rFonts w:cs="Arial"/>
                <w:b/>
                <w:bCs/>
                <w:color w:val="000000"/>
                <w:sz w:val="22"/>
                <w:szCs w:val="22"/>
              </w:rPr>
            </w:pPr>
            <w:r w:rsidRPr="004E7CE3">
              <w:rPr>
                <w:rFonts w:cs="Arial"/>
                <w:sz w:val="22"/>
                <w:szCs w:val="22"/>
              </w:rPr>
              <w:t>A minimum of ten years of relevant experience in the management of claims and contractual matters</w:t>
            </w:r>
          </w:p>
        </w:tc>
        <w:tc>
          <w:tcPr>
            <w:tcW w:w="1460" w:type="dxa"/>
            <w:tcBorders>
              <w:top w:val="nil"/>
              <w:left w:val="nil"/>
              <w:bottom w:val="single" w:sz="8" w:space="0" w:color="auto"/>
              <w:right w:val="single" w:sz="8" w:space="0" w:color="auto"/>
            </w:tcBorders>
            <w:shd w:val="clear" w:color="auto" w:fill="auto"/>
            <w:vAlign w:val="center"/>
          </w:tcPr>
          <w:p w14:paraId="6D143885" w14:textId="25388193" w:rsidR="000D17CB" w:rsidRPr="004E7CE3" w:rsidRDefault="000D17CB" w:rsidP="000D17CB">
            <w:pPr>
              <w:jc w:val="center"/>
              <w:rPr>
                <w:rFonts w:cs="Arial"/>
                <w:b/>
                <w:bCs/>
                <w:color w:val="000000"/>
                <w:sz w:val="22"/>
                <w:szCs w:val="22"/>
              </w:rPr>
            </w:pPr>
            <w:r>
              <w:rPr>
                <w:rFonts w:cs="Arial"/>
                <w:b/>
                <w:bCs/>
                <w:color w:val="000000"/>
                <w:sz w:val="22"/>
                <w:szCs w:val="22"/>
              </w:rPr>
              <w:t>1</w:t>
            </w:r>
          </w:p>
        </w:tc>
      </w:tr>
      <w:tr w:rsidR="000D17CB" w:rsidRPr="000D17CB" w14:paraId="59C5C775" w14:textId="77777777" w:rsidTr="007E2925">
        <w:trPr>
          <w:trHeight w:val="585"/>
        </w:trPr>
        <w:tc>
          <w:tcPr>
            <w:tcW w:w="1420" w:type="dxa"/>
            <w:tcBorders>
              <w:top w:val="nil"/>
              <w:left w:val="single" w:sz="8" w:space="0" w:color="auto"/>
              <w:bottom w:val="single" w:sz="8" w:space="0" w:color="auto"/>
              <w:right w:val="single" w:sz="8" w:space="0" w:color="auto"/>
            </w:tcBorders>
            <w:shd w:val="clear" w:color="auto" w:fill="auto"/>
            <w:vAlign w:val="center"/>
          </w:tcPr>
          <w:p w14:paraId="6DA97748" w14:textId="1EF0F6A7" w:rsidR="000D17CB" w:rsidRPr="00D450D2" w:rsidRDefault="000D17CB" w:rsidP="000D17CB">
            <w:pPr>
              <w:jc w:val="right"/>
              <w:rPr>
                <w:rFonts w:cs="Arial"/>
                <w:b/>
                <w:bCs/>
                <w:color w:val="000000"/>
                <w:sz w:val="22"/>
                <w:szCs w:val="22"/>
              </w:rPr>
            </w:pPr>
            <w:r w:rsidRPr="00D450D2">
              <w:rPr>
                <w:rFonts w:cs="Arial"/>
                <w:b/>
                <w:bCs/>
                <w:color w:val="000000"/>
                <w:sz w:val="22"/>
                <w:szCs w:val="22"/>
              </w:rPr>
              <w:t>4.17</w:t>
            </w:r>
          </w:p>
        </w:tc>
        <w:tc>
          <w:tcPr>
            <w:tcW w:w="7080" w:type="dxa"/>
            <w:tcBorders>
              <w:top w:val="nil"/>
              <w:left w:val="nil"/>
              <w:bottom w:val="single" w:sz="8" w:space="0" w:color="auto"/>
              <w:right w:val="single" w:sz="8" w:space="0" w:color="auto"/>
            </w:tcBorders>
            <w:shd w:val="clear" w:color="auto" w:fill="auto"/>
            <w:vAlign w:val="center"/>
          </w:tcPr>
          <w:p w14:paraId="195202E3" w14:textId="36F93715" w:rsidR="000D17CB" w:rsidRPr="004E7CE3" w:rsidRDefault="000D17CB" w:rsidP="000D17CB">
            <w:pPr>
              <w:rPr>
                <w:rFonts w:cs="Arial"/>
                <w:sz w:val="22"/>
                <w:szCs w:val="22"/>
              </w:rPr>
            </w:pPr>
            <w:r w:rsidRPr="004E7CE3">
              <w:rPr>
                <w:rFonts w:cs="Arial"/>
                <w:b/>
                <w:bCs/>
                <w:sz w:val="22"/>
                <w:szCs w:val="22"/>
              </w:rPr>
              <w:t>Planner (Site)</w:t>
            </w:r>
          </w:p>
        </w:tc>
        <w:tc>
          <w:tcPr>
            <w:tcW w:w="1460" w:type="dxa"/>
            <w:tcBorders>
              <w:top w:val="nil"/>
              <w:left w:val="nil"/>
              <w:bottom w:val="single" w:sz="8" w:space="0" w:color="auto"/>
              <w:right w:val="single" w:sz="8" w:space="0" w:color="auto"/>
            </w:tcBorders>
            <w:shd w:val="clear" w:color="auto" w:fill="auto"/>
            <w:vAlign w:val="center"/>
          </w:tcPr>
          <w:p w14:paraId="7A459082" w14:textId="5F8A9653" w:rsidR="000D17CB" w:rsidRDefault="000D17CB" w:rsidP="004E7CE3">
            <w:pPr>
              <w:jc w:val="right"/>
              <w:rPr>
                <w:rFonts w:cs="Arial"/>
                <w:b/>
                <w:bCs/>
                <w:color w:val="000000"/>
                <w:sz w:val="22"/>
                <w:szCs w:val="22"/>
              </w:rPr>
            </w:pPr>
            <w:r>
              <w:rPr>
                <w:rFonts w:cs="Arial"/>
                <w:b/>
                <w:bCs/>
                <w:color w:val="000000"/>
                <w:sz w:val="22"/>
                <w:szCs w:val="22"/>
              </w:rPr>
              <w:t>2</w:t>
            </w:r>
          </w:p>
        </w:tc>
      </w:tr>
      <w:tr w:rsidR="000D17CB" w:rsidRPr="000D17CB" w14:paraId="206076EF" w14:textId="77777777" w:rsidTr="007E2925">
        <w:trPr>
          <w:trHeight w:val="585"/>
        </w:trPr>
        <w:tc>
          <w:tcPr>
            <w:tcW w:w="1420" w:type="dxa"/>
            <w:tcBorders>
              <w:top w:val="nil"/>
              <w:left w:val="single" w:sz="8" w:space="0" w:color="auto"/>
              <w:bottom w:val="single" w:sz="8" w:space="0" w:color="auto"/>
              <w:right w:val="single" w:sz="8" w:space="0" w:color="auto"/>
            </w:tcBorders>
            <w:shd w:val="clear" w:color="auto" w:fill="auto"/>
            <w:vAlign w:val="center"/>
          </w:tcPr>
          <w:p w14:paraId="6BE2E8D7" w14:textId="77777777" w:rsidR="000D17CB" w:rsidRPr="00D450D2" w:rsidRDefault="000D17CB" w:rsidP="000D17CB">
            <w:pPr>
              <w:jc w:val="right"/>
              <w:rPr>
                <w:rFonts w:cs="Arial"/>
                <w:b/>
                <w:bCs/>
                <w:color w:val="000000"/>
                <w:sz w:val="22"/>
                <w:szCs w:val="22"/>
              </w:rPr>
            </w:pPr>
          </w:p>
        </w:tc>
        <w:tc>
          <w:tcPr>
            <w:tcW w:w="7080" w:type="dxa"/>
            <w:tcBorders>
              <w:top w:val="nil"/>
              <w:left w:val="nil"/>
              <w:bottom w:val="single" w:sz="8" w:space="0" w:color="auto"/>
              <w:right w:val="single" w:sz="8" w:space="0" w:color="auto"/>
            </w:tcBorders>
            <w:shd w:val="clear" w:color="auto" w:fill="auto"/>
            <w:vAlign w:val="center"/>
          </w:tcPr>
          <w:p w14:paraId="7B0B6C60" w14:textId="1CA2E994" w:rsidR="000D17CB" w:rsidRPr="004E7CE3" w:rsidRDefault="000D17CB" w:rsidP="000D17CB">
            <w:pPr>
              <w:rPr>
                <w:rFonts w:cs="Arial"/>
                <w:sz w:val="22"/>
                <w:szCs w:val="22"/>
              </w:rPr>
            </w:pPr>
            <w:r w:rsidRPr="004E7CE3">
              <w:rPr>
                <w:rFonts w:cs="Arial"/>
                <w:sz w:val="22"/>
                <w:szCs w:val="22"/>
              </w:rPr>
              <w:t xml:space="preserve">Qualified /Registered Professional Engineer </w:t>
            </w:r>
            <w:r w:rsidR="00D450D2">
              <w:rPr>
                <w:rFonts w:cs="Arial"/>
                <w:color w:val="000000"/>
                <w:sz w:val="22"/>
                <w:szCs w:val="22"/>
              </w:rPr>
              <w:t>at Egyptian Engineers Syndicate</w:t>
            </w:r>
            <w:r w:rsidR="00D450D2" w:rsidRPr="00D450D2">
              <w:rPr>
                <w:rFonts w:cs="Arial"/>
                <w:sz w:val="22"/>
                <w:szCs w:val="22"/>
              </w:rPr>
              <w:t xml:space="preserve"> </w:t>
            </w:r>
            <w:r w:rsidRPr="004E7CE3">
              <w:rPr>
                <w:rFonts w:cs="Arial"/>
                <w:sz w:val="22"/>
                <w:szCs w:val="22"/>
              </w:rPr>
              <w:t>or approved equivalent in their country of origin</w:t>
            </w:r>
          </w:p>
        </w:tc>
        <w:tc>
          <w:tcPr>
            <w:tcW w:w="1460" w:type="dxa"/>
            <w:tcBorders>
              <w:top w:val="nil"/>
              <w:left w:val="nil"/>
              <w:bottom w:val="single" w:sz="8" w:space="0" w:color="auto"/>
              <w:right w:val="single" w:sz="8" w:space="0" w:color="auto"/>
            </w:tcBorders>
            <w:shd w:val="clear" w:color="auto" w:fill="auto"/>
            <w:vAlign w:val="center"/>
          </w:tcPr>
          <w:p w14:paraId="00498ADA" w14:textId="407A5281" w:rsidR="000D17CB" w:rsidRDefault="000D17CB" w:rsidP="000D17CB">
            <w:pPr>
              <w:jc w:val="center"/>
              <w:rPr>
                <w:rFonts w:cs="Arial"/>
                <w:b/>
                <w:bCs/>
                <w:color w:val="000000"/>
                <w:sz w:val="22"/>
                <w:szCs w:val="22"/>
              </w:rPr>
            </w:pPr>
            <w:r>
              <w:rPr>
                <w:rFonts w:cs="Arial"/>
                <w:b/>
                <w:bCs/>
                <w:color w:val="000000"/>
                <w:sz w:val="22"/>
                <w:szCs w:val="22"/>
              </w:rPr>
              <w:t>1</w:t>
            </w:r>
          </w:p>
        </w:tc>
      </w:tr>
      <w:tr w:rsidR="000D17CB" w:rsidRPr="000D17CB" w14:paraId="5DF14C5B" w14:textId="77777777" w:rsidTr="007E2925">
        <w:trPr>
          <w:trHeight w:val="585"/>
        </w:trPr>
        <w:tc>
          <w:tcPr>
            <w:tcW w:w="1420" w:type="dxa"/>
            <w:tcBorders>
              <w:top w:val="nil"/>
              <w:left w:val="single" w:sz="8" w:space="0" w:color="auto"/>
              <w:bottom w:val="single" w:sz="8" w:space="0" w:color="auto"/>
              <w:right w:val="single" w:sz="8" w:space="0" w:color="auto"/>
            </w:tcBorders>
            <w:shd w:val="clear" w:color="auto" w:fill="auto"/>
            <w:vAlign w:val="center"/>
          </w:tcPr>
          <w:p w14:paraId="098596C0" w14:textId="77777777" w:rsidR="000D17CB" w:rsidRPr="00D450D2" w:rsidRDefault="000D17CB" w:rsidP="000D17CB">
            <w:pPr>
              <w:jc w:val="right"/>
              <w:rPr>
                <w:rFonts w:cs="Arial"/>
                <w:b/>
                <w:bCs/>
                <w:color w:val="000000"/>
                <w:sz w:val="22"/>
                <w:szCs w:val="22"/>
              </w:rPr>
            </w:pPr>
          </w:p>
        </w:tc>
        <w:tc>
          <w:tcPr>
            <w:tcW w:w="7080" w:type="dxa"/>
            <w:tcBorders>
              <w:top w:val="nil"/>
              <w:left w:val="nil"/>
              <w:bottom w:val="single" w:sz="8" w:space="0" w:color="auto"/>
              <w:right w:val="single" w:sz="8" w:space="0" w:color="auto"/>
            </w:tcBorders>
            <w:shd w:val="clear" w:color="auto" w:fill="auto"/>
            <w:vAlign w:val="center"/>
          </w:tcPr>
          <w:p w14:paraId="64F4EC52" w14:textId="5255E6BC" w:rsidR="000D17CB" w:rsidRPr="004E7CE3" w:rsidRDefault="000D17CB" w:rsidP="000D17CB">
            <w:pPr>
              <w:rPr>
                <w:rFonts w:cs="Arial"/>
                <w:sz w:val="22"/>
                <w:szCs w:val="22"/>
              </w:rPr>
            </w:pPr>
            <w:r w:rsidRPr="004E7CE3">
              <w:rPr>
                <w:rFonts w:cs="Arial"/>
                <w:sz w:val="22"/>
                <w:szCs w:val="22"/>
              </w:rPr>
              <w:t xml:space="preserve">A minimum of </w:t>
            </w:r>
            <w:r w:rsidR="00D450D2">
              <w:rPr>
                <w:rFonts w:cs="Arial"/>
                <w:sz w:val="22"/>
                <w:szCs w:val="22"/>
              </w:rPr>
              <w:t>eight</w:t>
            </w:r>
            <w:r w:rsidRPr="004E7CE3">
              <w:rPr>
                <w:rFonts w:cs="Arial"/>
                <w:sz w:val="22"/>
                <w:szCs w:val="22"/>
              </w:rPr>
              <w:t xml:space="preserve"> years of in the water and wastewater sector including experience in prepare, review, and follow up of projects time schedule using professional software (Primavera or equal) in the construction of at l</w:t>
            </w:r>
            <w:r w:rsidR="00D450D2">
              <w:rPr>
                <w:rFonts w:cs="Arial"/>
                <w:sz w:val="22"/>
                <w:szCs w:val="22"/>
              </w:rPr>
              <w:t>e</w:t>
            </w:r>
            <w:r w:rsidRPr="004E7CE3">
              <w:rPr>
                <w:rFonts w:cs="Arial"/>
                <w:sz w:val="22"/>
                <w:szCs w:val="22"/>
              </w:rPr>
              <w:t>ast two WWTP</w:t>
            </w:r>
          </w:p>
        </w:tc>
        <w:tc>
          <w:tcPr>
            <w:tcW w:w="1460" w:type="dxa"/>
            <w:tcBorders>
              <w:top w:val="nil"/>
              <w:left w:val="nil"/>
              <w:bottom w:val="single" w:sz="8" w:space="0" w:color="auto"/>
              <w:right w:val="single" w:sz="8" w:space="0" w:color="auto"/>
            </w:tcBorders>
            <w:shd w:val="clear" w:color="auto" w:fill="auto"/>
            <w:vAlign w:val="center"/>
          </w:tcPr>
          <w:p w14:paraId="231B0090" w14:textId="13CE9398" w:rsidR="000D17CB" w:rsidRDefault="000D17CB" w:rsidP="000D17CB">
            <w:pPr>
              <w:jc w:val="center"/>
              <w:rPr>
                <w:rFonts w:cs="Arial"/>
                <w:b/>
                <w:bCs/>
                <w:color w:val="000000"/>
                <w:sz w:val="22"/>
                <w:szCs w:val="22"/>
              </w:rPr>
            </w:pPr>
            <w:r>
              <w:rPr>
                <w:rFonts w:cs="Arial"/>
                <w:b/>
                <w:bCs/>
                <w:color w:val="000000"/>
                <w:sz w:val="22"/>
                <w:szCs w:val="22"/>
              </w:rPr>
              <w:t>1</w:t>
            </w:r>
          </w:p>
        </w:tc>
      </w:tr>
      <w:tr w:rsidR="007E2925" w14:paraId="361CB049" w14:textId="77777777" w:rsidTr="007E2925">
        <w:trPr>
          <w:trHeight w:val="315"/>
        </w:trPr>
        <w:tc>
          <w:tcPr>
            <w:tcW w:w="1420" w:type="dxa"/>
            <w:tcBorders>
              <w:top w:val="nil"/>
              <w:left w:val="single" w:sz="8" w:space="0" w:color="auto"/>
              <w:bottom w:val="single" w:sz="8" w:space="0" w:color="auto"/>
              <w:right w:val="single" w:sz="8" w:space="0" w:color="auto"/>
            </w:tcBorders>
            <w:shd w:val="clear" w:color="auto" w:fill="auto"/>
            <w:vAlign w:val="center"/>
            <w:hideMark/>
          </w:tcPr>
          <w:p w14:paraId="7B514951" w14:textId="77777777" w:rsidR="007E2925" w:rsidRDefault="007E2925">
            <w:pPr>
              <w:rPr>
                <w:rFonts w:cs="Arial"/>
                <w:b/>
                <w:bCs/>
                <w:color w:val="000000"/>
                <w:sz w:val="22"/>
                <w:szCs w:val="22"/>
              </w:rPr>
            </w:pPr>
            <w:r>
              <w:rPr>
                <w:rFonts w:cs="Arial"/>
                <w:b/>
                <w:bCs/>
                <w:color w:val="000000"/>
                <w:sz w:val="22"/>
                <w:szCs w:val="22"/>
              </w:rPr>
              <w:t> </w:t>
            </w:r>
          </w:p>
        </w:tc>
        <w:tc>
          <w:tcPr>
            <w:tcW w:w="7080" w:type="dxa"/>
            <w:tcBorders>
              <w:top w:val="nil"/>
              <w:left w:val="nil"/>
              <w:bottom w:val="single" w:sz="8" w:space="0" w:color="auto"/>
              <w:right w:val="single" w:sz="8" w:space="0" w:color="auto"/>
            </w:tcBorders>
            <w:shd w:val="clear" w:color="auto" w:fill="auto"/>
            <w:vAlign w:val="center"/>
            <w:hideMark/>
          </w:tcPr>
          <w:p w14:paraId="78769824" w14:textId="77777777" w:rsidR="007E2925" w:rsidRDefault="007E2925">
            <w:pPr>
              <w:jc w:val="right"/>
              <w:rPr>
                <w:rFonts w:cs="Arial"/>
                <w:b/>
                <w:bCs/>
                <w:color w:val="000000"/>
                <w:sz w:val="22"/>
                <w:szCs w:val="22"/>
              </w:rPr>
            </w:pPr>
            <w:r>
              <w:rPr>
                <w:rFonts w:cs="Arial"/>
                <w:b/>
                <w:bCs/>
                <w:color w:val="000000"/>
                <w:sz w:val="22"/>
                <w:szCs w:val="22"/>
              </w:rPr>
              <w:t>Total Points for This Criterion</w:t>
            </w:r>
          </w:p>
        </w:tc>
        <w:tc>
          <w:tcPr>
            <w:tcW w:w="1460" w:type="dxa"/>
            <w:tcBorders>
              <w:top w:val="nil"/>
              <w:left w:val="nil"/>
              <w:bottom w:val="single" w:sz="8" w:space="0" w:color="auto"/>
              <w:right w:val="single" w:sz="8" w:space="0" w:color="auto"/>
            </w:tcBorders>
            <w:shd w:val="clear" w:color="auto" w:fill="auto"/>
            <w:vAlign w:val="center"/>
            <w:hideMark/>
          </w:tcPr>
          <w:p w14:paraId="78B796AF" w14:textId="77777777" w:rsidR="007E2925" w:rsidRDefault="007E2925">
            <w:pPr>
              <w:jc w:val="right"/>
              <w:rPr>
                <w:rFonts w:cs="Arial"/>
                <w:b/>
                <w:bCs/>
                <w:color w:val="000000"/>
                <w:sz w:val="22"/>
                <w:szCs w:val="22"/>
              </w:rPr>
            </w:pPr>
            <w:r>
              <w:rPr>
                <w:rFonts w:cs="Arial"/>
                <w:b/>
                <w:bCs/>
                <w:color w:val="000000"/>
                <w:sz w:val="22"/>
                <w:szCs w:val="22"/>
              </w:rPr>
              <w:t>55</w:t>
            </w:r>
          </w:p>
        </w:tc>
      </w:tr>
      <w:tr w:rsidR="007E2925" w14:paraId="4C8F988A" w14:textId="77777777" w:rsidTr="007E2925">
        <w:trPr>
          <w:trHeight w:val="315"/>
        </w:trPr>
        <w:tc>
          <w:tcPr>
            <w:tcW w:w="1420" w:type="dxa"/>
            <w:tcBorders>
              <w:top w:val="nil"/>
              <w:left w:val="single" w:sz="8" w:space="0" w:color="auto"/>
              <w:bottom w:val="single" w:sz="8" w:space="0" w:color="auto"/>
              <w:right w:val="single" w:sz="8" w:space="0" w:color="auto"/>
            </w:tcBorders>
            <w:shd w:val="clear" w:color="000000" w:fill="8EAADB"/>
            <w:vAlign w:val="center"/>
            <w:hideMark/>
          </w:tcPr>
          <w:p w14:paraId="05A3ABFA" w14:textId="77777777" w:rsidR="007E2925" w:rsidRDefault="007E2925">
            <w:pPr>
              <w:rPr>
                <w:rFonts w:cs="Arial"/>
                <w:color w:val="000000"/>
                <w:sz w:val="22"/>
                <w:szCs w:val="22"/>
              </w:rPr>
            </w:pPr>
            <w:r>
              <w:rPr>
                <w:rFonts w:cs="Arial"/>
                <w:color w:val="000000"/>
                <w:sz w:val="22"/>
                <w:szCs w:val="22"/>
              </w:rPr>
              <w:t> </w:t>
            </w:r>
          </w:p>
        </w:tc>
        <w:tc>
          <w:tcPr>
            <w:tcW w:w="7080" w:type="dxa"/>
            <w:tcBorders>
              <w:top w:val="nil"/>
              <w:left w:val="nil"/>
              <w:bottom w:val="single" w:sz="8" w:space="0" w:color="auto"/>
              <w:right w:val="single" w:sz="8" w:space="0" w:color="auto"/>
            </w:tcBorders>
            <w:shd w:val="clear" w:color="000000" w:fill="8EAADB"/>
            <w:vAlign w:val="center"/>
            <w:hideMark/>
          </w:tcPr>
          <w:p w14:paraId="730945EC" w14:textId="77777777" w:rsidR="007E2925" w:rsidRDefault="007E2925">
            <w:pPr>
              <w:rPr>
                <w:rFonts w:cs="Arial"/>
                <w:b/>
                <w:bCs/>
                <w:color w:val="000000"/>
                <w:sz w:val="22"/>
                <w:szCs w:val="22"/>
              </w:rPr>
            </w:pPr>
            <w:r>
              <w:rPr>
                <w:rFonts w:cs="Arial"/>
                <w:b/>
                <w:bCs/>
                <w:color w:val="000000"/>
                <w:sz w:val="22"/>
                <w:szCs w:val="22"/>
              </w:rPr>
              <w:t>Total Points for All Criteria</w:t>
            </w:r>
          </w:p>
        </w:tc>
        <w:tc>
          <w:tcPr>
            <w:tcW w:w="1460" w:type="dxa"/>
            <w:tcBorders>
              <w:top w:val="nil"/>
              <w:left w:val="nil"/>
              <w:bottom w:val="single" w:sz="8" w:space="0" w:color="auto"/>
              <w:right w:val="single" w:sz="8" w:space="0" w:color="auto"/>
            </w:tcBorders>
            <w:shd w:val="clear" w:color="000000" w:fill="8EAADB"/>
            <w:vAlign w:val="center"/>
            <w:hideMark/>
          </w:tcPr>
          <w:p w14:paraId="45CC601A" w14:textId="77777777" w:rsidR="007E2925" w:rsidRDefault="007E2925">
            <w:pPr>
              <w:jc w:val="right"/>
              <w:rPr>
                <w:rFonts w:cs="Arial"/>
                <w:b/>
                <w:bCs/>
                <w:color w:val="000000"/>
                <w:sz w:val="22"/>
                <w:szCs w:val="22"/>
              </w:rPr>
            </w:pPr>
            <w:r>
              <w:rPr>
                <w:rFonts w:cs="Arial"/>
                <w:b/>
                <w:bCs/>
                <w:color w:val="000000"/>
                <w:sz w:val="22"/>
                <w:szCs w:val="22"/>
              </w:rPr>
              <w:t>100</w:t>
            </w:r>
          </w:p>
        </w:tc>
      </w:tr>
      <w:bookmarkEnd w:id="63"/>
    </w:tbl>
    <w:p w14:paraId="4367C637" w14:textId="78DB1AEF" w:rsidR="0085539A" w:rsidRDefault="00D52A4A" w:rsidP="002E58D5">
      <w:pPr>
        <w:tabs>
          <w:tab w:val="left" w:pos="0"/>
        </w:tabs>
      </w:pPr>
      <w: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6672"/>
        <w:gridCol w:w="2038"/>
      </w:tblGrid>
      <w:tr w:rsidR="0085539A" w:rsidRPr="00F11D7A" w14:paraId="3AF8B005" w14:textId="77777777" w:rsidTr="003015D0">
        <w:trPr>
          <w:trHeight w:val="466"/>
        </w:trPr>
        <w:tc>
          <w:tcPr>
            <w:tcW w:w="1218" w:type="dxa"/>
          </w:tcPr>
          <w:p w14:paraId="28B83C1A" w14:textId="77777777" w:rsidR="0085539A" w:rsidRPr="00F11D7A" w:rsidRDefault="0085539A" w:rsidP="003015D0">
            <w:pPr>
              <w:tabs>
                <w:tab w:val="left" w:pos="0"/>
              </w:tabs>
              <w:rPr>
                <w:rFonts w:asciiTheme="minorBidi" w:hAnsiTheme="minorBidi" w:cstheme="minorBidi"/>
                <w:sz w:val="22"/>
                <w:szCs w:val="22"/>
              </w:rPr>
            </w:pPr>
          </w:p>
        </w:tc>
        <w:tc>
          <w:tcPr>
            <w:tcW w:w="6672" w:type="dxa"/>
            <w:vAlign w:val="center"/>
          </w:tcPr>
          <w:p w14:paraId="3EE6715C" w14:textId="2AF87BCF" w:rsidR="0085539A" w:rsidRPr="00F11D7A" w:rsidRDefault="0085539A" w:rsidP="003015D0">
            <w:pPr>
              <w:tabs>
                <w:tab w:val="left" w:pos="0"/>
              </w:tabs>
              <w:rPr>
                <w:sz w:val="22"/>
                <w:szCs w:val="22"/>
              </w:rPr>
            </w:pPr>
            <w:r w:rsidRPr="00F11D7A">
              <w:rPr>
                <w:sz w:val="22"/>
                <w:szCs w:val="22"/>
              </w:rPr>
              <w:t>The minimum technical score (St) required to pass is</w:t>
            </w:r>
          </w:p>
        </w:tc>
        <w:tc>
          <w:tcPr>
            <w:tcW w:w="2038" w:type="dxa"/>
          </w:tcPr>
          <w:p w14:paraId="2997ADF1" w14:textId="354AC7D9" w:rsidR="0085539A" w:rsidRPr="00F11D7A" w:rsidRDefault="00FE2ADC" w:rsidP="00AF51BC">
            <w:pPr>
              <w:tabs>
                <w:tab w:val="left" w:pos="0"/>
              </w:tabs>
              <w:jc w:val="right"/>
              <w:rPr>
                <w:rFonts w:asciiTheme="minorBidi" w:hAnsiTheme="minorBidi" w:cstheme="minorBidi"/>
                <w:i/>
                <w:iCs/>
                <w:sz w:val="22"/>
                <w:szCs w:val="22"/>
              </w:rPr>
            </w:pPr>
            <w:r>
              <w:rPr>
                <w:rFonts w:asciiTheme="minorBidi" w:hAnsiTheme="minorBidi" w:cstheme="minorBidi"/>
                <w:i/>
                <w:iCs/>
                <w:color w:val="FF0000"/>
                <w:sz w:val="22"/>
                <w:szCs w:val="22"/>
              </w:rPr>
              <w:t>80</w:t>
            </w:r>
            <w:r w:rsidRPr="00F11D7A">
              <w:rPr>
                <w:rFonts w:asciiTheme="minorBidi" w:hAnsiTheme="minorBidi" w:cstheme="minorBidi"/>
                <w:i/>
                <w:iCs/>
                <w:color w:val="FF0000"/>
                <w:sz w:val="22"/>
                <w:szCs w:val="22"/>
              </w:rPr>
              <w:t xml:space="preserve"> </w:t>
            </w:r>
            <w:r w:rsidR="0085539A" w:rsidRPr="00F11D7A">
              <w:rPr>
                <w:rFonts w:asciiTheme="minorBidi" w:hAnsiTheme="minorBidi" w:cstheme="minorBidi"/>
                <w:i/>
                <w:iCs/>
                <w:color w:val="FF0000"/>
                <w:sz w:val="22"/>
                <w:szCs w:val="22"/>
              </w:rPr>
              <w:t>points</w:t>
            </w:r>
          </w:p>
        </w:tc>
      </w:tr>
      <w:tr w:rsidR="0085539A" w:rsidRPr="00F11D7A" w14:paraId="50661CCD" w14:textId="77777777" w:rsidTr="003015D0">
        <w:trPr>
          <w:trHeight w:val="2353"/>
        </w:trPr>
        <w:tc>
          <w:tcPr>
            <w:tcW w:w="1218" w:type="dxa"/>
            <w:shd w:val="clear" w:color="auto" w:fill="D9E2F3" w:themeFill="accent1" w:themeFillTint="33"/>
          </w:tcPr>
          <w:p w14:paraId="718595DE" w14:textId="77777777" w:rsidR="0085539A" w:rsidRPr="00F11D7A" w:rsidRDefault="0085539A" w:rsidP="003015D0">
            <w:pPr>
              <w:tabs>
                <w:tab w:val="left" w:pos="0"/>
              </w:tabs>
              <w:rPr>
                <w:rFonts w:asciiTheme="minorBidi" w:hAnsiTheme="minorBidi" w:cstheme="minorBidi"/>
                <w:sz w:val="22"/>
                <w:szCs w:val="22"/>
              </w:rPr>
            </w:pPr>
          </w:p>
        </w:tc>
        <w:tc>
          <w:tcPr>
            <w:tcW w:w="6672" w:type="dxa"/>
            <w:shd w:val="clear" w:color="auto" w:fill="D9E2F3" w:themeFill="accent1" w:themeFillTint="33"/>
            <w:vAlign w:val="center"/>
          </w:tcPr>
          <w:p w14:paraId="53BF7B12" w14:textId="43A5C450" w:rsidR="0085539A" w:rsidRDefault="0085539A" w:rsidP="0085539A">
            <w:pPr>
              <w:tabs>
                <w:tab w:val="left" w:pos="0"/>
              </w:tabs>
              <w:jc w:val="both"/>
              <w:rPr>
                <w:sz w:val="22"/>
                <w:szCs w:val="22"/>
              </w:rPr>
            </w:pPr>
            <w:r>
              <w:rPr>
                <w:sz w:val="22"/>
                <w:szCs w:val="22"/>
              </w:rPr>
              <w:t>If none of the p</w:t>
            </w:r>
            <w:r w:rsidRPr="00A47904">
              <w:rPr>
                <w:sz w:val="22"/>
                <w:szCs w:val="22"/>
              </w:rPr>
              <w:t>roposals reach or exceed the minimum technical s</w:t>
            </w:r>
            <w:r>
              <w:rPr>
                <w:sz w:val="22"/>
                <w:szCs w:val="22"/>
              </w:rPr>
              <w:t xml:space="preserve">core specified in PDS 26.1 the </w:t>
            </w:r>
            <w:r w:rsidR="00C22E05">
              <w:rPr>
                <w:sz w:val="22"/>
                <w:szCs w:val="22"/>
              </w:rPr>
              <w:t>Implementing Entity</w:t>
            </w:r>
            <w:r w:rsidRPr="00A47904">
              <w:rPr>
                <w:sz w:val="22"/>
                <w:szCs w:val="22"/>
              </w:rPr>
              <w:t xml:space="preserve"> re</w:t>
            </w:r>
            <w:r>
              <w:rPr>
                <w:sz w:val="22"/>
                <w:szCs w:val="22"/>
              </w:rPr>
              <w:t>serves the right to invite the c</w:t>
            </w:r>
            <w:r w:rsidRPr="00A47904">
              <w:rPr>
                <w:sz w:val="22"/>
                <w:szCs w:val="22"/>
              </w:rPr>
              <w:t>onsultant receiving the highest technical score (St</w:t>
            </w:r>
            <w:r>
              <w:rPr>
                <w:sz w:val="22"/>
                <w:szCs w:val="22"/>
              </w:rPr>
              <w:t>) to negotiate both its technical and financial p</w:t>
            </w:r>
            <w:r w:rsidRPr="00A47904">
              <w:rPr>
                <w:sz w:val="22"/>
                <w:szCs w:val="22"/>
              </w:rPr>
              <w:t>roposals</w:t>
            </w:r>
            <w:r>
              <w:rPr>
                <w:sz w:val="22"/>
                <w:szCs w:val="22"/>
              </w:rPr>
              <w:t>, subject to receiving EIB no-objection</w:t>
            </w:r>
            <w:r w:rsidRPr="00A47904">
              <w:rPr>
                <w:sz w:val="22"/>
                <w:szCs w:val="22"/>
              </w:rPr>
              <w:t>. If the negotiations fail to result in an acceptable contract</w:t>
            </w:r>
            <w:r>
              <w:rPr>
                <w:sz w:val="22"/>
                <w:szCs w:val="22"/>
              </w:rPr>
              <w:t xml:space="preserve"> within a reasonable time, the </w:t>
            </w:r>
            <w:r w:rsidR="00C22E05">
              <w:rPr>
                <w:sz w:val="22"/>
                <w:szCs w:val="22"/>
              </w:rPr>
              <w:t>Implementing Entity</w:t>
            </w:r>
            <w:r w:rsidRPr="00A47904">
              <w:rPr>
                <w:sz w:val="22"/>
                <w:szCs w:val="22"/>
              </w:rPr>
              <w:t xml:space="preserve"> reserves the right to terminate the negotiations, </w:t>
            </w:r>
            <w:r>
              <w:rPr>
                <w:sz w:val="22"/>
                <w:szCs w:val="22"/>
              </w:rPr>
              <w:t>subject to EIB no-objection</w:t>
            </w:r>
            <w:r w:rsidRPr="00A47904">
              <w:rPr>
                <w:sz w:val="22"/>
                <w:szCs w:val="22"/>
              </w:rPr>
              <w:t>, and to invite—again, at i</w:t>
            </w:r>
            <w:r>
              <w:rPr>
                <w:sz w:val="22"/>
                <w:szCs w:val="22"/>
              </w:rPr>
              <w:t>ts sole discretion—the c</w:t>
            </w:r>
            <w:r w:rsidRPr="00A47904">
              <w:rPr>
                <w:sz w:val="22"/>
                <w:szCs w:val="22"/>
              </w:rPr>
              <w:t>onsultant receiving the next highest technical sc</w:t>
            </w:r>
            <w:r>
              <w:rPr>
                <w:sz w:val="22"/>
                <w:szCs w:val="22"/>
              </w:rPr>
              <w:t>ore (St) to negotiate both its technical and financial p</w:t>
            </w:r>
            <w:r w:rsidRPr="00A47904">
              <w:rPr>
                <w:sz w:val="22"/>
                <w:szCs w:val="22"/>
              </w:rPr>
              <w:t>roposals.</w:t>
            </w:r>
          </w:p>
          <w:p w14:paraId="2CD34EA0" w14:textId="47EFC0AD" w:rsidR="0085539A" w:rsidRPr="00F11D7A" w:rsidRDefault="0085539A" w:rsidP="006876B0">
            <w:pPr>
              <w:tabs>
                <w:tab w:val="left" w:pos="0"/>
              </w:tabs>
              <w:jc w:val="both"/>
              <w:rPr>
                <w:sz w:val="22"/>
                <w:szCs w:val="22"/>
              </w:rPr>
            </w:pPr>
          </w:p>
        </w:tc>
        <w:tc>
          <w:tcPr>
            <w:tcW w:w="2038" w:type="dxa"/>
            <w:shd w:val="clear" w:color="auto" w:fill="D9E2F3" w:themeFill="accent1" w:themeFillTint="33"/>
          </w:tcPr>
          <w:p w14:paraId="417C1609" w14:textId="77777777" w:rsidR="0085539A" w:rsidRPr="00A47904" w:rsidRDefault="0085539A" w:rsidP="006876B0">
            <w:pPr>
              <w:tabs>
                <w:tab w:val="left" w:pos="0"/>
              </w:tabs>
              <w:jc w:val="right"/>
              <w:rPr>
                <w:rFonts w:asciiTheme="minorBidi" w:hAnsiTheme="minorBidi" w:cstheme="minorBidi"/>
                <w:i/>
                <w:iCs/>
                <w:color w:val="000000" w:themeColor="text1"/>
                <w:sz w:val="22"/>
                <w:szCs w:val="22"/>
              </w:rPr>
            </w:pPr>
          </w:p>
        </w:tc>
      </w:tr>
      <w:tr w:rsidR="0085539A" w:rsidRPr="00744BF5" w14:paraId="1D237948" w14:textId="77777777" w:rsidTr="003015D0">
        <w:trPr>
          <w:trHeight w:val="1304"/>
        </w:trPr>
        <w:tc>
          <w:tcPr>
            <w:tcW w:w="1218" w:type="dxa"/>
          </w:tcPr>
          <w:p w14:paraId="786BD3E3" w14:textId="6209291F" w:rsidR="0085539A" w:rsidRPr="00F11D7A" w:rsidRDefault="0085539A" w:rsidP="003015D0">
            <w:pPr>
              <w:tabs>
                <w:tab w:val="left" w:pos="0"/>
              </w:tabs>
              <w:rPr>
                <w:rFonts w:asciiTheme="minorBidi" w:hAnsiTheme="minorBidi" w:cstheme="minorBidi"/>
                <w:sz w:val="22"/>
                <w:szCs w:val="22"/>
              </w:rPr>
            </w:pPr>
          </w:p>
        </w:tc>
        <w:tc>
          <w:tcPr>
            <w:tcW w:w="6672" w:type="dxa"/>
          </w:tcPr>
          <w:p w14:paraId="5BACAF7D" w14:textId="77777777" w:rsidR="0085539A" w:rsidRPr="00A47904" w:rsidRDefault="0085539A" w:rsidP="003015D0">
            <w:pPr>
              <w:tabs>
                <w:tab w:val="left" w:pos="0"/>
              </w:tabs>
              <w:rPr>
                <w:sz w:val="22"/>
                <w:szCs w:val="22"/>
              </w:rPr>
            </w:pPr>
            <w:r w:rsidRPr="00A47904">
              <w:rPr>
                <w:sz w:val="22"/>
                <w:szCs w:val="22"/>
              </w:rPr>
              <w:t>The formula for determining the financial scores is the following:</w:t>
            </w:r>
          </w:p>
          <w:p w14:paraId="0AD52A5A" w14:textId="77777777" w:rsidR="0085539A" w:rsidRPr="00A47904" w:rsidRDefault="0085539A" w:rsidP="006876B0">
            <w:pPr>
              <w:tabs>
                <w:tab w:val="left" w:pos="0"/>
              </w:tabs>
              <w:jc w:val="both"/>
              <w:rPr>
                <w:sz w:val="22"/>
                <w:szCs w:val="22"/>
              </w:rPr>
            </w:pPr>
            <w:r w:rsidRPr="00A47904">
              <w:rPr>
                <w:sz w:val="22"/>
                <w:szCs w:val="22"/>
              </w:rPr>
              <w:t>Sf = 100 x Fm / F, in which Sf is the financial score, Fm is the lowes</w:t>
            </w:r>
            <w:r>
              <w:rPr>
                <w:sz w:val="22"/>
                <w:szCs w:val="22"/>
              </w:rPr>
              <w:t>t price and F the price of the p</w:t>
            </w:r>
            <w:r w:rsidRPr="00A47904">
              <w:rPr>
                <w:sz w:val="22"/>
                <w:szCs w:val="22"/>
              </w:rPr>
              <w:t>roposal under consideration.</w:t>
            </w:r>
          </w:p>
          <w:p w14:paraId="2EC66D4D" w14:textId="77777777" w:rsidR="0085539A" w:rsidRPr="00A47904" w:rsidRDefault="0085539A" w:rsidP="003015D0">
            <w:pPr>
              <w:tabs>
                <w:tab w:val="left" w:pos="0"/>
              </w:tabs>
              <w:rPr>
                <w:sz w:val="22"/>
                <w:szCs w:val="22"/>
              </w:rPr>
            </w:pPr>
            <w:r>
              <w:rPr>
                <w:sz w:val="22"/>
                <w:szCs w:val="22"/>
              </w:rPr>
              <w:t>The weights given to the technical and financial p</w:t>
            </w:r>
            <w:r w:rsidRPr="00A47904">
              <w:rPr>
                <w:sz w:val="22"/>
                <w:szCs w:val="22"/>
              </w:rPr>
              <w:t>roposals are:</w:t>
            </w:r>
          </w:p>
          <w:p w14:paraId="0D5BFC11" w14:textId="2B02E785" w:rsidR="0085539A" w:rsidRPr="00451357" w:rsidRDefault="0085539A" w:rsidP="00990BD9">
            <w:pPr>
              <w:tabs>
                <w:tab w:val="left" w:pos="0"/>
              </w:tabs>
              <w:rPr>
                <w:sz w:val="22"/>
                <w:szCs w:val="22"/>
              </w:rPr>
            </w:pPr>
            <w:r w:rsidRPr="00451357">
              <w:rPr>
                <w:sz w:val="22"/>
                <w:szCs w:val="22"/>
              </w:rPr>
              <w:t xml:space="preserve">T = </w:t>
            </w:r>
            <w:r w:rsidRPr="00451357">
              <w:rPr>
                <w:i/>
                <w:iCs/>
                <w:color w:val="FF0000"/>
                <w:sz w:val="22"/>
                <w:szCs w:val="22"/>
              </w:rPr>
              <w:t>[</w:t>
            </w:r>
            <w:r w:rsidR="00990BD9" w:rsidRPr="00451357">
              <w:rPr>
                <w:i/>
                <w:iCs/>
                <w:color w:val="FF0000"/>
                <w:sz w:val="22"/>
                <w:szCs w:val="22"/>
              </w:rPr>
              <w:t>85</w:t>
            </w:r>
            <w:r w:rsidRPr="00451357">
              <w:rPr>
                <w:i/>
                <w:iCs/>
                <w:color w:val="FF0000"/>
                <w:sz w:val="22"/>
                <w:szCs w:val="22"/>
              </w:rPr>
              <w:t>]</w:t>
            </w:r>
            <w:r w:rsidRPr="00451357">
              <w:rPr>
                <w:sz w:val="22"/>
                <w:szCs w:val="22"/>
              </w:rPr>
              <w:t xml:space="preserve"> and F = </w:t>
            </w:r>
            <w:r w:rsidRPr="00451357">
              <w:rPr>
                <w:i/>
                <w:iCs/>
                <w:color w:val="FF0000"/>
                <w:sz w:val="22"/>
                <w:szCs w:val="22"/>
              </w:rPr>
              <w:t>[</w:t>
            </w:r>
            <w:r w:rsidR="00990BD9" w:rsidRPr="00451357">
              <w:rPr>
                <w:i/>
                <w:iCs/>
                <w:color w:val="FF0000"/>
                <w:sz w:val="22"/>
                <w:szCs w:val="22"/>
              </w:rPr>
              <w:t>15</w:t>
            </w:r>
            <w:r w:rsidRPr="00451357">
              <w:rPr>
                <w:i/>
                <w:iCs/>
                <w:color w:val="FF0000"/>
                <w:sz w:val="22"/>
                <w:szCs w:val="22"/>
              </w:rPr>
              <w:t>]</w:t>
            </w:r>
            <w:r w:rsidR="007E2925" w:rsidRPr="00451357">
              <w:rPr>
                <w:sz w:val="22"/>
                <w:szCs w:val="22"/>
              </w:rPr>
              <w:t xml:space="preserve"> as per </w:t>
            </w:r>
            <w:r w:rsidR="007E2925">
              <w:rPr>
                <w:rFonts w:asciiTheme="minorBidi" w:hAnsiTheme="minorBidi" w:cstheme="minorBidi"/>
                <w:sz w:val="22"/>
                <w:szCs w:val="22"/>
              </w:rPr>
              <w:t>ITC 27.5</w:t>
            </w:r>
          </w:p>
        </w:tc>
        <w:tc>
          <w:tcPr>
            <w:tcW w:w="2038" w:type="dxa"/>
          </w:tcPr>
          <w:p w14:paraId="1CE1CA88" w14:textId="77777777" w:rsidR="0085539A" w:rsidRPr="00451357" w:rsidRDefault="0085539A" w:rsidP="006876B0">
            <w:pPr>
              <w:tabs>
                <w:tab w:val="left" w:pos="0"/>
              </w:tabs>
              <w:jc w:val="right"/>
              <w:rPr>
                <w:rFonts w:asciiTheme="minorBidi" w:hAnsiTheme="minorBidi" w:cstheme="minorBidi"/>
                <w:i/>
                <w:iCs/>
                <w:color w:val="000000" w:themeColor="text1"/>
                <w:sz w:val="22"/>
                <w:szCs w:val="22"/>
              </w:rPr>
            </w:pPr>
          </w:p>
        </w:tc>
      </w:tr>
    </w:tbl>
    <w:p w14:paraId="632AEFED" w14:textId="77777777" w:rsidR="0085539A" w:rsidRDefault="0085539A" w:rsidP="002E58D5">
      <w:pPr>
        <w:tabs>
          <w:tab w:val="left" w:pos="0"/>
        </w:tabs>
      </w:pPr>
    </w:p>
    <w:p w14:paraId="31277536" w14:textId="77777777" w:rsidR="00A47904" w:rsidRPr="00451357" w:rsidRDefault="00A47904" w:rsidP="00A47904">
      <w:pPr>
        <w:tabs>
          <w:tab w:val="left" w:pos="0"/>
        </w:tabs>
        <w:rPr>
          <w:rFonts w:asciiTheme="minorBidi" w:hAnsiTheme="minorBidi" w:cstheme="minorBidi"/>
        </w:rPr>
      </w:pPr>
    </w:p>
    <w:p w14:paraId="51C858C1" w14:textId="77777777" w:rsidR="00A47904" w:rsidRPr="00451357" w:rsidRDefault="00A47904" w:rsidP="00A47904">
      <w:pPr>
        <w:tabs>
          <w:tab w:val="left" w:pos="0"/>
        </w:tabs>
        <w:rPr>
          <w:rFonts w:asciiTheme="minorBidi" w:hAnsiTheme="minorBidi" w:cstheme="minorBidi"/>
        </w:rPr>
      </w:pPr>
    </w:p>
    <w:p w14:paraId="4781125B" w14:textId="77777777" w:rsidR="00A47904" w:rsidRDefault="00A47904" w:rsidP="00A47904">
      <w:pPr>
        <w:tabs>
          <w:tab w:val="left" w:pos="0"/>
        </w:tabs>
        <w:rPr>
          <w:rFonts w:asciiTheme="minorBidi" w:hAnsiTheme="minorBidi" w:cstheme="minorBidi"/>
        </w:rPr>
        <w:sectPr w:rsidR="00A47904" w:rsidSect="003D10E2">
          <w:headerReference w:type="even" r:id="rId23"/>
          <w:footerReference w:type="default" r:id="rId24"/>
          <w:footerReference w:type="first" r:id="rId25"/>
          <w:pgSz w:w="11907" w:h="16840" w:code="9"/>
          <w:pgMar w:top="2347" w:right="964" w:bottom="1440" w:left="1015" w:header="709" w:footer="709" w:gutter="0"/>
          <w:cols w:space="708"/>
          <w:docGrid w:linePitch="360"/>
        </w:sectPr>
      </w:pPr>
    </w:p>
    <w:p w14:paraId="3DAA1A74" w14:textId="77777777" w:rsidR="001935C9" w:rsidRPr="004032CD" w:rsidRDefault="00A47904" w:rsidP="004032CD">
      <w:pPr>
        <w:tabs>
          <w:tab w:val="left" w:pos="0"/>
        </w:tabs>
        <w:jc w:val="center"/>
        <w:rPr>
          <w:rFonts w:asciiTheme="minorBidi" w:hAnsiTheme="minorBidi" w:cstheme="minorBidi"/>
          <w:b/>
          <w:bCs/>
          <w:sz w:val="32"/>
          <w:szCs w:val="32"/>
        </w:rPr>
      </w:pPr>
      <w:r w:rsidRPr="00A47904">
        <w:rPr>
          <w:rFonts w:asciiTheme="minorBidi" w:hAnsiTheme="minorBidi" w:cstheme="minorBidi"/>
          <w:b/>
          <w:bCs/>
          <w:sz w:val="32"/>
          <w:szCs w:val="32"/>
        </w:rPr>
        <w:lastRenderedPageBreak/>
        <w:t>1.5 Qualification Table</w:t>
      </w:r>
    </w:p>
    <w:p w14:paraId="41C5B579" w14:textId="77777777" w:rsidR="00A47904" w:rsidRPr="001935C9" w:rsidRDefault="00A47904" w:rsidP="005957AF">
      <w:pPr>
        <w:spacing w:before="240"/>
        <w:rPr>
          <w:u w:val="single"/>
        </w:rPr>
      </w:pPr>
      <w:r w:rsidRPr="001935C9">
        <w:rPr>
          <w:u w:val="single"/>
        </w:rPr>
        <w:t xml:space="preserve">Documents </w:t>
      </w:r>
      <w:r w:rsidR="00CE7F52">
        <w:rPr>
          <w:u w:val="single"/>
        </w:rPr>
        <w:t>needed to be submitted by the consultant in order to e</w:t>
      </w:r>
      <w:r w:rsidRPr="001935C9">
        <w:rPr>
          <w:u w:val="single"/>
        </w:rPr>
        <w:t>stablish the Qualifications of the Consultant</w:t>
      </w:r>
      <w:r w:rsidR="00CE7F52">
        <w:rPr>
          <w:u w:val="single"/>
        </w:rPr>
        <w:t xml:space="preserve"> are indicated in the rightmost column.</w:t>
      </w:r>
    </w:p>
    <w:p w14:paraId="58CFBAEC" w14:textId="7234BCA9" w:rsidR="001935C9" w:rsidRPr="008B789A" w:rsidRDefault="001935C9" w:rsidP="00EB6492">
      <w:pPr>
        <w:rPr>
          <w:i/>
          <w:color w:val="FF0000"/>
        </w:rPr>
      </w:pPr>
    </w:p>
    <w:tbl>
      <w:tblPr>
        <w:tblpPr w:leftFromText="180" w:rightFromText="180" w:vertAnchor="text" w:horzAnchor="margin" w:tblpY="471"/>
        <w:tblW w:w="4974" w:type="pct"/>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000" w:firstRow="0" w:lastRow="0" w:firstColumn="0" w:lastColumn="0" w:noHBand="0" w:noVBand="0"/>
      </w:tblPr>
      <w:tblGrid>
        <w:gridCol w:w="2209"/>
        <w:gridCol w:w="1843"/>
        <w:gridCol w:w="1641"/>
        <w:gridCol w:w="1641"/>
        <w:gridCol w:w="1641"/>
        <w:gridCol w:w="1265"/>
        <w:gridCol w:w="2927"/>
        <w:gridCol w:w="2143"/>
      </w:tblGrid>
      <w:tr w:rsidR="001935C9" w:rsidRPr="001B24A0" w14:paraId="376B7684" w14:textId="77777777" w:rsidTr="00FF20F0">
        <w:trPr>
          <w:cantSplit/>
          <w:tblHeader/>
        </w:trPr>
        <w:tc>
          <w:tcPr>
            <w:tcW w:w="721" w:type="pct"/>
            <w:shd w:val="clear" w:color="auto" w:fill="1F3864" w:themeFill="accent1" w:themeFillShade="80"/>
            <w:vAlign w:val="center"/>
          </w:tcPr>
          <w:p w14:paraId="3442D304" w14:textId="77777777" w:rsidR="001935C9" w:rsidRPr="001B24A0" w:rsidRDefault="001935C9" w:rsidP="004032CD">
            <w:pPr>
              <w:rPr>
                <w:b/>
                <w:bCs/>
                <w:sz w:val="22"/>
                <w:szCs w:val="22"/>
              </w:rPr>
            </w:pPr>
            <w:r w:rsidRPr="001B24A0">
              <w:rPr>
                <w:b/>
                <w:bCs/>
                <w:sz w:val="22"/>
                <w:szCs w:val="22"/>
              </w:rPr>
              <w:t>Factor</w:t>
            </w:r>
          </w:p>
        </w:tc>
        <w:tc>
          <w:tcPr>
            <w:tcW w:w="4279" w:type="pct"/>
            <w:gridSpan w:val="7"/>
            <w:shd w:val="clear" w:color="auto" w:fill="1F3864" w:themeFill="accent1" w:themeFillShade="80"/>
          </w:tcPr>
          <w:p w14:paraId="02A60DC8" w14:textId="77777777" w:rsidR="001935C9" w:rsidRPr="001B24A0" w:rsidRDefault="001935C9" w:rsidP="004032CD">
            <w:pPr>
              <w:jc w:val="center"/>
              <w:rPr>
                <w:b/>
                <w:bCs/>
                <w:smallCaps/>
                <w:sz w:val="22"/>
                <w:szCs w:val="22"/>
              </w:rPr>
            </w:pPr>
            <w:bookmarkStart w:id="73" w:name="_Toc496006430"/>
            <w:bookmarkStart w:id="74" w:name="_Toc496006831"/>
            <w:bookmarkStart w:id="75" w:name="_Toc496113482"/>
            <w:bookmarkStart w:id="76" w:name="_Toc496359153"/>
            <w:bookmarkStart w:id="77" w:name="_Toc496968116"/>
            <w:bookmarkStart w:id="78" w:name="_Toc498339860"/>
            <w:bookmarkStart w:id="79" w:name="_Toc498848207"/>
            <w:bookmarkStart w:id="80" w:name="_Toc499021785"/>
            <w:bookmarkStart w:id="81" w:name="_Toc499023468"/>
            <w:bookmarkStart w:id="82" w:name="_Toc501529950"/>
            <w:bookmarkStart w:id="83" w:name="_Toc503874228"/>
            <w:bookmarkStart w:id="84" w:name="_Toc23215164"/>
            <w:bookmarkStart w:id="85" w:name="_Toc331007385"/>
            <w:bookmarkStart w:id="86" w:name="_Toc331007774"/>
            <w:bookmarkStart w:id="87" w:name="_Toc331008067"/>
            <w:bookmarkStart w:id="88" w:name="_Toc331027808"/>
            <w:bookmarkStart w:id="89" w:name="_Toc360118814"/>
            <w:bookmarkStart w:id="90" w:name="_Toc360451764"/>
            <w:r w:rsidRPr="001B24A0">
              <w:rPr>
                <w:b/>
                <w:bCs/>
                <w:smallCaps/>
                <w:sz w:val="22"/>
                <w:szCs w:val="22"/>
              </w:rPr>
              <w:t xml:space="preserve">1.5.1 </w:t>
            </w:r>
            <w:r w:rsidRPr="002415AD">
              <w:rPr>
                <w:b/>
                <w:bCs/>
                <w:smallCaps/>
                <w:sz w:val="22"/>
                <w:szCs w:val="22"/>
              </w:rPr>
              <w:t>Eligibility</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tc>
      </w:tr>
      <w:tr w:rsidR="001935C9" w:rsidRPr="001B24A0" w14:paraId="7A5A5E06" w14:textId="77777777" w:rsidTr="00FF20F0">
        <w:trPr>
          <w:cantSplit/>
          <w:tblHeader/>
        </w:trPr>
        <w:tc>
          <w:tcPr>
            <w:tcW w:w="721" w:type="pct"/>
            <w:vMerge w:val="restart"/>
            <w:shd w:val="clear" w:color="auto" w:fill="1F3864" w:themeFill="accent1" w:themeFillShade="80"/>
          </w:tcPr>
          <w:p w14:paraId="30AE7D06" w14:textId="77777777" w:rsidR="001935C9" w:rsidRPr="001B24A0" w:rsidRDefault="001935C9" w:rsidP="004032CD">
            <w:pPr>
              <w:rPr>
                <w:sz w:val="22"/>
                <w:szCs w:val="22"/>
              </w:rPr>
            </w:pPr>
          </w:p>
        </w:tc>
        <w:tc>
          <w:tcPr>
            <w:tcW w:w="602" w:type="pct"/>
            <w:vMerge w:val="restart"/>
            <w:shd w:val="clear" w:color="auto" w:fill="1F3864" w:themeFill="accent1" w:themeFillShade="80"/>
            <w:vAlign w:val="center"/>
          </w:tcPr>
          <w:p w14:paraId="30FF1C35" w14:textId="77777777" w:rsidR="001935C9" w:rsidRPr="001B24A0" w:rsidRDefault="001935C9" w:rsidP="004032CD">
            <w:pPr>
              <w:jc w:val="center"/>
              <w:rPr>
                <w:b/>
                <w:bCs/>
                <w:sz w:val="22"/>
                <w:szCs w:val="22"/>
              </w:rPr>
            </w:pPr>
            <w:r w:rsidRPr="001B24A0">
              <w:rPr>
                <w:b/>
                <w:bCs/>
                <w:sz w:val="22"/>
                <w:szCs w:val="22"/>
              </w:rPr>
              <w:t>Requirement</w:t>
            </w:r>
          </w:p>
        </w:tc>
        <w:tc>
          <w:tcPr>
            <w:tcW w:w="2977" w:type="pct"/>
            <w:gridSpan w:val="5"/>
            <w:shd w:val="clear" w:color="auto" w:fill="1F3864" w:themeFill="accent1" w:themeFillShade="80"/>
            <w:vAlign w:val="center"/>
          </w:tcPr>
          <w:p w14:paraId="45E9EC9A" w14:textId="77777777" w:rsidR="001935C9" w:rsidRPr="001B24A0" w:rsidRDefault="001935C9" w:rsidP="004032CD">
            <w:pPr>
              <w:jc w:val="center"/>
              <w:rPr>
                <w:b/>
                <w:bCs/>
                <w:sz w:val="22"/>
                <w:szCs w:val="22"/>
              </w:rPr>
            </w:pPr>
            <w:r w:rsidRPr="001B24A0">
              <w:rPr>
                <w:b/>
                <w:bCs/>
                <w:sz w:val="22"/>
                <w:szCs w:val="22"/>
              </w:rPr>
              <w:t>Consultant</w:t>
            </w:r>
          </w:p>
        </w:tc>
        <w:tc>
          <w:tcPr>
            <w:tcW w:w="700" w:type="pct"/>
            <w:vMerge w:val="restart"/>
            <w:shd w:val="clear" w:color="auto" w:fill="1F3864" w:themeFill="accent1" w:themeFillShade="80"/>
            <w:vAlign w:val="center"/>
          </w:tcPr>
          <w:p w14:paraId="3A26B77F" w14:textId="77777777" w:rsidR="001935C9" w:rsidRPr="001B24A0" w:rsidRDefault="001935C9" w:rsidP="004032CD">
            <w:pPr>
              <w:jc w:val="center"/>
              <w:rPr>
                <w:b/>
                <w:bCs/>
                <w:sz w:val="22"/>
                <w:szCs w:val="22"/>
              </w:rPr>
            </w:pPr>
            <w:r w:rsidRPr="001B24A0">
              <w:rPr>
                <w:b/>
                <w:bCs/>
                <w:sz w:val="22"/>
                <w:szCs w:val="22"/>
              </w:rPr>
              <w:t>Documentation Required</w:t>
            </w:r>
          </w:p>
        </w:tc>
      </w:tr>
      <w:tr w:rsidR="001935C9" w:rsidRPr="001B24A0" w14:paraId="6E874034" w14:textId="77777777" w:rsidTr="00FF20F0">
        <w:trPr>
          <w:cantSplit/>
          <w:tblHeader/>
        </w:trPr>
        <w:tc>
          <w:tcPr>
            <w:tcW w:w="721" w:type="pct"/>
            <w:vMerge/>
            <w:shd w:val="clear" w:color="auto" w:fill="1F3864" w:themeFill="accent1" w:themeFillShade="80"/>
          </w:tcPr>
          <w:p w14:paraId="77D5F2AE" w14:textId="77777777" w:rsidR="001935C9" w:rsidRPr="001B24A0" w:rsidRDefault="001935C9" w:rsidP="004032CD">
            <w:pPr>
              <w:rPr>
                <w:sz w:val="22"/>
                <w:szCs w:val="22"/>
              </w:rPr>
            </w:pPr>
          </w:p>
        </w:tc>
        <w:tc>
          <w:tcPr>
            <w:tcW w:w="602" w:type="pct"/>
            <w:vMerge/>
            <w:shd w:val="clear" w:color="auto" w:fill="1F3864" w:themeFill="accent1" w:themeFillShade="80"/>
            <w:vAlign w:val="center"/>
          </w:tcPr>
          <w:p w14:paraId="65CBE9A1" w14:textId="77777777" w:rsidR="001935C9" w:rsidRPr="001B24A0" w:rsidRDefault="001935C9" w:rsidP="004032CD">
            <w:pPr>
              <w:jc w:val="center"/>
              <w:rPr>
                <w:b/>
                <w:bCs/>
                <w:sz w:val="22"/>
                <w:szCs w:val="22"/>
              </w:rPr>
            </w:pPr>
          </w:p>
        </w:tc>
        <w:tc>
          <w:tcPr>
            <w:tcW w:w="536" w:type="pct"/>
            <w:vMerge w:val="restart"/>
            <w:shd w:val="clear" w:color="auto" w:fill="1F3864" w:themeFill="accent1" w:themeFillShade="80"/>
            <w:vAlign w:val="center"/>
          </w:tcPr>
          <w:p w14:paraId="5ACEBF65" w14:textId="77777777" w:rsidR="001935C9" w:rsidRPr="001B24A0" w:rsidRDefault="001935C9" w:rsidP="004032CD">
            <w:pPr>
              <w:jc w:val="center"/>
              <w:rPr>
                <w:b/>
                <w:bCs/>
                <w:sz w:val="22"/>
                <w:szCs w:val="22"/>
              </w:rPr>
            </w:pPr>
            <w:r w:rsidRPr="001B24A0">
              <w:rPr>
                <w:b/>
                <w:bCs/>
                <w:sz w:val="22"/>
                <w:szCs w:val="22"/>
              </w:rPr>
              <w:t>Single Entity</w:t>
            </w:r>
          </w:p>
        </w:tc>
        <w:tc>
          <w:tcPr>
            <w:tcW w:w="1485" w:type="pct"/>
            <w:gridSpan w:val="3"/>
            <w:shd w:val="clear" w:color="auto" w:fill="1F3864" w:themeFill="accent1" w:themeFillShade="80"/>
            <w:vAlign w:val="center"/>
          </w:tcPr>
          <w:p w14:paraId="489173D6" w14:textId="77777777" w:rsidR="001935C9" w:rsidRPr="001B24A0" w:rsidRDefault="001935C9" w:rsidP="004032CD">
            <w:pPr>
              <w:jc w:val="center"/>
              <w:rPr>
                <w:b/>
                <w:bCs/>
                <w:sz w:val="22"/>
                <w:szCs w:val="22"/>
              </w:rPr>
            </w:pPr>
            <w:r w:rsidRPr="001B24A0">
              <w:rPr>
                <w:b/>
                <w:bCs/>
                <w:sz w:val="22"/>
                <w:szCs w:val="22"/>
              </w:rPr>
              <w:t>Joint Venture or Association</w:t>
            </w:r>
          </w:p>
        </w:tc>
        <w:tc>
          <w:tcPr>
            <w:tcW w:w="956" w:type="pct"/>
            <w:vMerge w:val="restart"/>
            <w:shd w:val="clear" w:color="auto" w:fill="1F3864" w:themeFill="accent1" w:themeFillShade="80"/>
            <w:vAlign w:val="center"/>
          </w:tcPr>
          <w:p w14:paraId="0F15B309" w14:textId="77777777" w:rsidR="001935C9" w:rsidRPr="001B24A0" w:rsidRDefault="001935C9" w:rsidP="004032CD">
            <w:pPr>
              <w:jc w:val="center"/>
              <w:rPr>
                <w:b/>
                <w:bCs/>
                <w:sz w:val="22"/>
                <w:szCs w:val="22"/>
              </w:rPr>
            </w:pPr>
            <w:r w:rsidRPr="001B24A0">
              <w:rPr>
                <w:b/>
                <w:bCs/>
                <w:sz w:val="22"/>
                <w:szCs w:val="22"/>
              </w:rPr>
              <w:t>Sub-Consultant</w:t>
            </w:r>
          </w:p>
        </w:tc>
        <w:tc>
          <w:tcPr>
            <w:tcW w:w="700" w:type="pct"/>
            <w:vMerge/>
            <w:shd w:val="clear" w:color="auto" w:fill="1F3864" w:themeFill="accent1" w:themeFillShade="80"/>
          </w:tcPr>
          <w:p w14:paraId="4E820F06" w14:textId="77777777" w:rsidR="001935C9" w:rsidRPr="001B24A0" w:rsidRDefault="001935C9" w:rsidP="004032CD">
            <w:pPr>
              <w:jc w:val="center"/>
              <w:rPr>
                <w:b/>
                <w:bCs/>
                <w:sz w:val="22"/>
                <w:szCs w:val="22"/>
              </w:rPr>
            </w:pPr>
          </w:p>
        </w:tc>
      </w:tr>
      <w:tr w:rsidR="001935C9" w:rsidRPr="001B24A0" w14:paraId="3BA5E361" w14:textId="77777777" w:rsidTr="00FF20F0">
        <w:trPr>
          <w:cantSplit/>
          <w:tblHeader/>
        </w:trPr>
        <w:tc>
          <w:tcPr>
            <w:tcW w:w="721" w:type="pct"/>
            <w:vMerge/>
            <w:shd w:val="clear" w:color="auto" w:fill="1F3864" w:themeFill="accent1" w:themeFillShade="80"/>
          </w:tcPr>
          <w:p w14:paraId="55B701BA" w14:textId="77777777" w:rsidR="001935C9" w:rsidRPr="001B24A0" w:rsidRDefault="001935C9" w:rsidP="004032CD">
            <w:pPr>
              <w:rPr>
                <w:sz w:val="22"/>
                <w:szCs w:val="22"/>
              </w:rPr>
            </w:pPr>
          </w:p>
        </w:tc>
        <w:tc>
          <w:tcPr>
            <w:tcW w:w="602" w:type="pct"/>
            <w:vMerge/>
            <w:shd w:val="clear" w:color="auto" w:fill="1F3864" w:themeFill="accent1" w:themeFillShade="80"/>
            <w:vAlign w:val="center"/>
          </w:tcPr>
          <w:p w14:paraId="68CA19B4" w14:textId="77777777" w:rsidR="001935C9" w:rsidRPr="001B24A0" w:rsidRDefault="001935C9" w:rsidP="004032CD">
            <w:pPr>
              <w:jc w:val="center"/>
              <w:rPr>
                <w:b/>
                <w:bCs/>
                <w:sz w:val="22"/>
                <w:szCs w:val="22"/>
              </w:rPr>
            </w:pPr>
          </w:p>
        </w:tc>
        <w:tc>
          <w:tcPr>
            <w:tcW w:w="536" w:type="pct"/>
            <w:vMerge/>
            <w:shd w:val="clear" w:color="auto" w:fill="1F3864" w:themeFill="accent1" w:themeFillShade="80"/>
            <w:vAlign w:val="center"/>
          </w:tcPr>
          <w:p w14:paraId="2C490621" w14:textId="77777777" w:rsidR="001935C9" w:rsidRPr="001B24A0" w:rsidRDefault="001935C9" w:rsidP="004032CD">
            <w:pPr>
              <w:jc w:val="center"/>
              <w:rPr>
                <w:b/>
                <w:bCs/>
                <w:sz w:val="22"/>
                <w:szCs w:val="22"/>
              </w:rPr>
            </w:pPr>
          </w:p>
        </w:tc>
        <w:tc>
          <w:tcPr>
            <w:tcW w:w="536" w:type="pct"/>
            <w:shd w:val="clear" w:color="auto" w:fill="1F3864" w:themeFill="accent1" w:themeFillShade="80"/>
            <w:vAlign w:val="center"/>
          </w:tcPr>
          <w:p w14:paraId="087CDD82" w14:textId="77777777" w:rsidR="001935C9" w:rsidRPr="001B24A0" w:rsidRDefault="001935C9" w:rsidP="004032CD">
            <w:pPr>
              <w:jc w:val="center"/>
              <w:rPr>
                <w:b/>
                <w:bCs/>
                <w:sz w:val="22"/>
                <w:szCs w:val="22"/>
              </w:rPr>
            </w:pPr>
            <w:r w:rsidRPr="001B24A0">
              <w:rPr>
                <w:b/>
                <w:bCs/>
                <w:sz w:val="22"/>
                <w:szCs w:val="22"/>
              </w:rPr>
              <w:t>All members combined</w:t>
            </w:r>
          </w:p>
        </w:tc>
        <w:tc>
          <w:tcPr>
            <w:tcW w:w="536" w:type="pct"/>
            <w:shd w:val="clear" w:color="auto" w:fill="1F3864" w:themeFill="accent1" w:themeFillShade="80"/>
          </w:tcPr>
          <w:p w14:paraId="394A7C93" w14:textId="77777777" w:rsidR="001935C9" w:rsidRPr="001B24A0" w:rsidRDefault="001935C9" w:rsidP="004032CD">
            <w:pPr>
              <w:jc w:val="center"/>
              <w:rPr>
                <w:b/>
                <w:bCs/>
                <w:sz w:val="22"/>
                <w:szCs w:val="22"/>
              </w:rPr>
            </w:pPr>
            <w:r w:rsidRPr="001B24A0">
              <w:rPr>
                <w:b/>
                <w:bCs/>
                <w:sz w:val="22"/>
                <w:szCs w:val="22"/>
              </w:rPr>
              <w:t>Each Member</w:t>
            </w:r>
          </w:p>
        </w:tc>
        <w:tc>
          <w:tcPr>
            <w:tcW w:w="413" w:type="pct"/>
            <w:shd w:val="clear" w:color="auto" w:fill="1F3864" w:themeFill="accent1" w:themeFillShade="80"/>
            <w:vAlign w:val="center"/>
          </w:tcPr>
          <w:p w14:paraId="7999DDA7" w14:textId="77777777" w:rsidR="001935C9" w:rsidRPr="001B24A0" w:rsidRDefault="001935C9" w:rsidP="004032CD">
            <w:pPr>
              <w:jc w:val="center"/>
              <w:rPr>
                <w:b/>
                <w:bCs/>
                <w:sz w:val="22"/>
                <w:szCs w:val="22"/>
              </w:rPr>
            </w:pPr>
            <w:r w:rsidRPr="001B24A0">
              <w:rPr>
                <w:b/>
                <w:bCs/>
                <w:sz w:val="22"/>
                <w:szCs w:val="22"/>
              </w:rPr>
              <w:t>At least one member</w:t>
            </w:r>
          </w:p>
        </w:tc>
        <w:tc>
          <w:tcPr>
            <w:tcW w:w="956" w:type="pct"/>
            <w:vMerge/>
            <w:shd w:val="clear" w:color="auto" w:fill="1F3864" w:themeFill="accent1" w:themeFillShade="80"/>
          </w:tcPr>
          <w:p w14:paraId="1ED95019" w14:textId="77777777" w:rsidR="001935C9" w:rsidRPr="001B24A0" w:rsidRDefault="001935C9" w:rsidP="004032CD">
            <w:pPr>
              <w:rPr>
                <w:sz w:val="22"/>
                <w:szCs w:val="22"/>
              </w:rPr>
            </w:pPr>
          </w:p>
        </w:tc>
        <w:tc>
          <w:tcPr>
            <w:tcW w:w="700" w:type="pct"/>
            <w:vMerge/>
            <w:shd w:val="clear" w:color="auto" w:fill="1F3864" w:themeFill="accent1" w:themeFillShade="80"/>
          </w:tcPr>
          <w:p w14:paraId="11E28F73" w14:textId="77777777" w:rsidR="001935C9" w:rsidRPr="001B24A0" w:rsidRDefault="001935C9" w:rsidP="004032CD">
            <w:pPr>
              <w:rPr>
                <w:sz w:val="22"/>
                <w:szCs w:val="22"/>
              </w:rPr>
            </w:pPr>
          </w:p>
        </w:tc>
      </w:tr>
      <w:tr w:rsidR="001935C9" w:rsidRPr="001B24A0" w14:paraId="3A731BA4" w14:textId="77777777" w:rsidTr="00245F0F">
        <w:trPr>
          <w:cantSplit/>
          <w:trHeight w:val="1063"/>
        </w:trPr>
        <w:tc>
          <w:tcPr>
            <w:tcW w:w="721" w:type="pct"/>
            <w:shd w:val="clear" w:color="auto" w:fill="D9E2F3" w:themeFill="accent1" w:themeFillTint="33"/>
          </w:tcPr>
          <w:p w14:paraId="6610C758" w14:textId="77777777" w:rsidR="001935C9" w:rsidRPr="001B24A0" w:rsidRDefault="001935C9" w:rsidP="004032CD">
            <w:pPr>
              <w:rPr>
                <w:b/>
                <w:bCs/>
                <w:sz w:val="22"/>
                <w:szCs w:val="22"/>
              </w:rPr>
            </w:pPr>
            <w:r w:rsidRPr="001B24A0">
              <w:rPr>
                <w:b/>
                <w:bCs/>
                <w:sz w:val="22"/>
                <w:szCs w:val="22"/>
              </w:rPr>
              <w:t>1.5.1.1 Qualification and Eligibility</w:t>
            </w:r>
          </w:p>
        </w:tc>
        <w:tc>
          <w:tcPr>
            <w:tcW w:w="602" w:type="pct"/>
            <w:shd w:val="clear" w:color="auto" w:fill="FFFFFF" w:themeFill="background1"/>
          </w:tcPr>
          <w:p w14:paraId="2CBC6345" w14:textId="77777777" w:rsidR="001935C9" w:rsidRPr="001B24A0" w:rsidRDefault="001935C9" w:rsidP="004032CD">
            <w:pPr>
              <w:rPr>
                <w:sz w:val="22"/>
                <w:szCs w:val="22"/>
              </w:rPr>
            </w:pPr>
            <w:r w:rsidRPr="001B24A0">
              <w:rPr>
                <w:sz w:val="22"/>
                <w:szCs w:val="22"/>
              </w:rPr>
              <w:t xml:space="preserve">In accordance with ITC </w:t>
            </w:r>
            <w:r w:rsidR="00E4250D">
              <w:rPr>
                <w:sz w:val="22"/>
                <w:szCs w:val="22"/>
              </w:rPr>
              <w:t>8</w:t>
            </w:r>
          </w:p>
        </w:tc>
        <w:tc>
          <w:tcPr>
            <w:tcW w:w="536" w:type="pct"/>
            <w:shd w:val="clear" w:color="auto" w:fill="FFFFFF" w:themeFill="background1"/>
          </w:tcPr>
          <w:p w14:paraId="523921E9" w14:textId="77777777" w:rsidR="001935C9" w:rsidRPr="001B24A0" w:rsidRDefault="001935C9" w:rsidP="004032CD">
            <w:pPr>
              <w:rPr>
                <w:sz w:val="22"/>
                <w:szCs w:val="22"/>
              </w:rPr>
            </w:pPr>
            <w:r w:rsidRPr="001B24A0">
              <w:rPr>
                <w:sz w:val="22"/>
                <w:szCs w:val="22"/>
              </w:rPr>
              <w:t>Must meet requirement</w:t>
            </w:r>
          </w:p>
        </w:tc>
        <w:tc>
          <w:tcPr>
            <w:tcW w:w="536" w:type="pct"/>
            <w:shd w:val="clear" w:color="auto" w:fill="FFFFFF" w:themeFill="background1"/>
          </w:tcPr>
          <w:p w14:paraId="74D6CB4C" w14:textId="168E0C1B" w:rsidR="001935C9" w:rsidRPr="001B24A0" w:rsidRDefault="001935C9" w:rsidP="004032CD">
            <w:pPr>
              <w:rPr>
                <w:sz w:val="22"/>
                <w:szCs w:val="22"/>
              </w:rPr>
            </w:pPr>
            <w:r w:rsidRPr="001B24A0">
              <w:rPr>
                <w:sz w:val="22"/>
                <w:szCs w:val="22"/>
              </w:rPr>
              <w:t xml:space="preserve">Existing or intended </w:t>
            </w:r>
            <w:r w:rsidR="001F346C">
              <w:rPr>
                <w:sz w:val="22"/>
                <w:szCs w:val="22"/>
              </w:rPr>
              <w:t>j</w:t>
            </w:r>
            <w:r w:rsidR="002A36E1">
              <w:rPr>
                <w:sz w:val="22"/>
                <w:szCs w:val="22"/>
              </w:rPr>
              <w:t>oint venture</w:t>
            </w:r>
            <w:r w:rsidRPr="001B24A0">
              <w:rPr>
                <w:sz w:val="22"/>
                <w:szCs w:val="22"/>
              </w:rPr>
              <w:t xml:space="preserve"> or other association must meet requirement</w:t>
            </w:r>
          </w:p>
        </w:tc>
        <w:tc>
          <w:tcPr>
            <w:tcW w:w="536" w:type="pct"/>
            <w:shd w:val="clear" w:color="auto" w:fill="FFFFFF" w:themeFill="background1"/>
          </w:tcPr>
          <w:p w14:paraId="6F4212C6" w14:textId="77777777" w:rsidR="001935C9" w:rsidRPr="001B24A0" w:rsidRDefault="001935C9" w:rsidP="004032CD">
            <w:pPr>
              <w:rPr>
                <w:sz w:val="22"/>
                <w:szCs w:val="22"/>
              </w:rPr>
            </w:pPr>
            <w:r w:rsidRPr="001B24A0">
              <w:rPr>
                <w:sz w:val="22"/>
                <w:szCs w:val="22"/>
              </w:rPr>
              <w:t>Must meet requirement</w:t>
            </w:r>
          </w:p>
        </w:tc>
        <w:tc>
          <w:tcPr>
            <w:tcW w:w="413" w:type="pct"/>
            <w:shd w:val="clear" w:color="auto" w:fill="FFFFFF" w:themeFill="background1"/>
          </w:tcPr>
          <w:p w14:paraId="54D732FC" w14:textId="77777777" w:rsidR="001935C9" w:rsidRPr="001B24A0" w:rsidRDefault="001935C9" w:rsidP="004032CD">
            <w:pPr>
              <w:jc w:val="center"/>
              <w:rPr>
                <w:sz w:val="22"/>
                <w:szCs w:val="22"/>
              </w:rPr>
            </w:pPr>
            <w:r w:rsidRPr="001B24A0">
              <w:rPr>
                <w:sz w:val="22"/>
                <w:szCs w:val="22"/>
              </w:rPr>
              <w:t>N/A</w:t>
            </w:r>
          </w:p>
        </w:tc>
        <w:tc>
          <w:tcPr>
            <w:tcW w:w="956" w:type="pct"/>
            <w:shd w:val="clear" w:color="auto" w:fill="FFFFFF" w:themeFill="background1"/>
          </w:tcPr>
          <w:p w14:paraId="5ECBCD87" w14:textId="77777777" w:rsidR="001935C9" w:rsidRPr="001B24A0" w:rsidRDefault="001935C9" w:rsidP="004032CD">
            <w:pPr>
              <w:rPr>
                <w:sz w:val="22"/>
                <w:szCs w:val="22"/>
              </w:rPr>
            </w:pPr>
            <w:r w:rsidRPr="001B24A0">
              <w:rPr>
                <w:sz w:val="22"/>
                <w:szCs w:val="22"/>
              </w:rPr>
              <w:t>Must meet requirement</w:t>
            </w:r>
          </w:p>
        </w:tc>
        <w:tc>
          <w:tcPr>
            <w:tcW w:w="700" w:type="pct"/>
            <w:shd w:val="clear" w:color="auto" w:fill="FFFFFF" w:themeFill="background1"/>
          </w:tcPr>
          <w:p w14:paraId="7DAD6E90" w14:textId="77777777" w:rsidR="001935C9" w:rsidRDefault="001935C9" w:rsidP="004032CD">
            <w:pPr>
              <w:rPr>
                <w:sz w:val="22"/>
                <w:szCs w:val="22"/>
              </w:rPr>
            </w:pPr>
            <w:r w:rsidRPr="001B24A0">
              <w:rPr>
                <w:sz w:val="22"/>
                <w:szCs w:val="22"/>
              </w:rPr>
              <w:t>TECH-1 including attachments</w:t>
            </w:r>
            <w:r w:rsidRPr="001B24A0">
              <w:rPr>
                <w:sz w:val="22"/>
                <w:szCs w:val="22"/>
              </w:rPr>
              <w:tab/>
            </w:r>
          </w:p>
          <w:p w14:paraId="4B98A808" w14:textId="30DF32D2" w:rsidR="005B1A97" w:rsidRPr="001B24A0" w:rsidRDefault="005B1A97" w:rsidP="004032CD">
            <w:pPr>
              <w:rPr>
                <w:sz w:val="22"/>
                <w:szCs w:val="22"/>
              </w:rPr>
            </w:pPr>
          </w:p>
        </w:tc>
      </w:tr>
      <w:tr w:rsidR="001935C9" w:rsidRPr="001B24A0" w14:paraId="652819D4" w14:textId="77777777" w:rsidTr="00245F0F">
        <w:trPr>
          <w:cantSplit/>
          <w:trHeight w:val="1573"/>
        </w:trPr>
        <w:tc>
          <w:tcPr>
            <w:tcW w:w="721" w:type="pct"/>
            <w:shd w:val="clear" w:color="auto" w:fill="D9E2F3" w:themeFill="accent1" w:themeFillTint="33"/>
          </w:tcPr>
          <w:p w14:paraId="6CF82928" w14:textId="77777777" w:rsidR="001935C9" w:rsidRPr="001B24A0" w:rsidRDefault="001935C9" w:rsidP="004032CD">
            <w:pPr>
              <w:rPr>
                <w:b/>
                <w:bCs/>
                <w:sz w:val="22"/>
                <w:szCs w:val="22"/>
              </w:rPr>
            </w:pPr>
            <w:bookmarkStart w:id="91" w:name="_Toc331007387"/>
            <w:bookmarkStart w:id="92" w:name="_Toc331007776"/>
            <w:bookmarkStart w:id="93" w:name="_Toc331008069"/>
            <w:bookmarkStart w:id="94" w:name="_Toc331027810"/>
            <w:bookmarkStart w:id="95" w:name="_Toc360451766"/>
            <w:r w:rsidRPr="001B24A0">
              <w:rPr>
                <w:b/>
                <w:bCs/>
                <w:sz w:val="22"/>
                <w:szCs w:val="22"/>
              </w:rPr>
              <w:t>1.5.1.2 Conflict of Interest</w:t>
            </w:r>
            <w:bookmarkEnd w:id="91"/>
            <w:bookmarkEnd w:id="92"/>
            <w:bookmarkEnd w:id="93"/>
            <w:bookmarkEnd w:id="94"/>
            <w:bookmarkEnd w:id="95"/>
          </w:p>
        </w:tc>
        <w:tc>
          <w:tcPr>
            <w:tcW w:w="602" w:type="pct"/>
          </w:tcPr>
          <w:p w14:paraId="074FE7C9" w14:textId="44FD43C4" w:rsidR="001935C9" w:rsidRPr="001B24A0" w:rsidRDefault="001935C9" w:rsidP="004032CD">
            <w:pPr>
              <w:rPr>
                <w:sz w:val="22"/>
                <w:szCs w:val="22"/>
              </w:rPr>
            </w:pPr>
            <w:r w:rsidRPr="001B24A0">
              <w:rPr>
                <w:sz w:val="22"/>
                <w:szCs w:val="22"/>
              </w:rPr>
              <w:t xml:space="preserve">No conflicts of interests as described in ITC </w:t>
            </w:r>
            <w:r w:rsidR="00E4250D">
              <w:rPr>
                <w:sz w:val="22"/>
                <w:szCs w:val="22"/>
              </w:rPr>
              <w:t xml:space="preserve">8 </w:t>
            </w:r>
            <w:r w:rsidRPr="001B24A0">
              <w:rPr>
                <w:sz w:val="22"/>
                <w:szCs w:val="22"/>
              </w:rPr>
              <w:t xml:space="preserve">unless the conflict of interest has been mitigated and the mitigation </w:t>
            </w:r>
            <w:r w:rsidR="007B221C">
              <w:rPr>
                <w:sz w:val="22"/>
                <w:szCs w:val="22"/>
              </w:rPr>
              <w:t xml:space="preserve">is </w:t>
            </w:r>
            <w:r w:rsidR="00EA3875">
              <w:rPr>
                <w:sz w:val="22"/>
                <w:szCs w:val="22"/>
              </w:rPr>
              <w:t xml:space="preserve">demonstrated </w:t>
            </w:r>
          </w:p>
        </w:tc>
        <w:tc>
          <w:tcPr>
            <w:tcW w:w="536" w:type="pct"/>
          </w:tcPr>
          <w:p w14:paraId="1F7BAE10" w14:textId="77777777" w:rsidR="001935C9" w:rsidRPr="001B24A0" w:rsidRDefault="001935C9" w:rsidP="004032CD">
            <w:pPr>
              <w:rPr>
                <w:sz w:val="22"/>
                <w:szCs w:val="22"/>
              </w:rPr>
            </w:pPr>
            <w:r w:rsidRPr="001B24A0">
              <w:rPr>
                <w:sz w:val="22"/>
                <w:szCs w:val="22"/>
              </w:rPr>
              <w:t>Must meet requirement</w:t>
            </w:r>
          </w:p>
        </w:tc>
        <w:tc>
          <w:tcPr>
            <w:tcW w:w="536" w:type="pct"/>
          </w:tcPr>
          <w:p w14:paraId="66D15D73" w14:textId="62732A1E" w:rsidR="001935C9" w:rsidRPr="001B24A0" w:rsidRDefault="001935C9" w:rsidP="004032CD">
            <w:pPr>
              <w:rPr>
                <w:sz w:val="22"/>
                <w:szCs w:val="22"/>
              </w:rPr>
            </w:pPr>
            <w:r w:rsidRPr="001B24A0">
              <w:rPr>
                <w:sz w:val="22"/>
                <w:szCs w:val="22"/>
              </w:rPr>
              <w:t xml:space="preserve">Existing or intended </w:t>
            </w:r>
            <w:r w:rsidR="001F346C">
              <w:rPr>
                <w:sz w:val="22"/>
                <w:szCs w:val="22"/>
              </w:rPr>
              <w:t>j</w:t>
            </w:r>
            <w:r w:rsidR="002A36E1">
              <w:rPr>
                <w:sz w:val="22"/>
                <w:szCs w:val="22"/>
              </w:rPr>
              <w:t>oint venture</w:t>
            </w:r>
            <w:r w:rsidRPr="001B24A0">
              <w:rPr>
                <w:sz w:val="22"/>
                <w:szCs w:val="22"/>
              </w:rPr>
              <w:t xml:space="preserve"> or other association must meet requirement</w:t>
            </w:r>
          </w:p>
        </w:tc>
        <w:tc>
          <w:tcPr>
            <w:tcW w:w="536" w:type="pct"/>
          </w:tcPr>
          <w:p w14:paraId="08FAE31E" w14:textId="77777777" w:rsidR="001935C9" w:rsidRPr="001B24A0" w:rsidRDefault="001935C9" w:rsidP="004032CD">
            <w:pPr>
              <w:rPr>
                <w:sz w:val="22"/>
                <w:szCs w:val="22"/>
              </w:rPr>
            </w:pPr>
            <w:r w:rsidRPr="001B24A0">
              <w:rPr>
                <w:sz w:val="22"/>
                <w:szCs w:val="22"/>
              </w:rPr>
              <w:t>Must meet requirement</w:t>
            </w:r>
          </w:p>
        </w:tc>
        <w:tc>
          <w:tcPr>
            <w:tcW w:w="413" w:type="pct"/>
          </w:tcPr>
          <w:p w14:paraId="1BE79D50" w14:textId="77777777" w:rsidR="001935C9" w:rsidRPr="001B24A0" w:rsidRDefault="001935C9" w:rsidP="004032CD">
            <w:pPr>
              <w:jc w:val="center"/>
              <w:rPr>
                <w:sz w:val="22"/>
                <w:szCs w:val="22"/>
              </w:rPr>
            </w:pPr>
            <w:r w:rsidRPr="001B24A0">
              <w:rPr>
                <w:sz w:val="22"/>
                <w:szCs w:val="22"/>
              </w:rPr>
              <w:t>N / A</w:t>
            </w:r>
          </w:p>
        </w:tc>
        <w:tc>
          <w:tcPr>
            <w:tcW w:w="956" w:type="pct"/>
          </w:tcPr>
          <w:p w14:paraId="1F8ACE5F" w14:textId="77777777" w:rsidR="001935C9" w:rsidRPr="001B24A0" w:rsidRDefault="001935C9" w:rsidP="004032CD">
            <w:pPr>
              <w:rPr>
                <w:sz w:val="22"/>
                <w:szCs w:val="22"/>
              </w:rPr>
            </w:pPr>
            <w:r w:rsidRPr="001B24A0">
              <w:rPr>
                <w:sz w:val="22"/>
                <w:szCs w:val="22"/>
              </w:rPr>
              <w:t>Must meet requirement</w:t>
            </w:r>
          </w:p>
        </w:tc>
        <w:tc>
          <w:tcPr>
            <w:tcW w:w="700" w:type="pct"/>
          </w:tcPr>
          <w:p w14:paraId="2B1BD0DB" w14:textId="77777777" w:rsidR="001935C9" w:rsidRPr="001B24A0" w:rsidRDefault="001935C9" w:rsidP="004032CD">
            <w:pPr>
              <w:rPr>
                <w:sz w:val="22"/>
                <w:szCs w:val="22"/>
              </w:rPr>
            </w:pPr>
            <w:r w:rsidRPr="001B24A0">
              <w:rPr>
                <w:sz w:val="22"/>
                <w:szCs w:val="22"/>
              </w:rPr>
              <w:t>TECH-1 including attachments</w:t>
            </w:r>
            <w:r w:rsidRPr="001B24A0">
              <w:rPr>
                <w:sz w:val="22"/>
                <w:szCs w:val="22"/>
              </w:rPr>
              <w:tab/>
            </w:r>
          </w:p>
        </w:tc>
      </w:tr>
      <w:tr w:rsidR="00914EAE" w:rsidRPr="001B24A0" w14:paraId="0BE270A6" w14:textId="77777777" w:rsidTr="00245F0F">
        <w:trPr>
          <w:cantSplit/>
          <w:trHeight w:val="1573"/>
        </w:trPr>
        <w:tc>
          <w:tcPr>
            <w:tcW w:w="721" w:type="pct"/>
            <w:vMerge w:val="restart"/>
            <w:shd w:val="clear" w:color="auto" w:fill="D9E2F3" w:themeFill="accent1" w:themeFillTint="33"/>
          </w:tcPr>
          <w:p w14:paraId="4E73C3AA" w14:textId="033C0967" w:rsidR="00914EAE" w:rsidRPr="001B24A0" w:rsidRDefault="00914EAE" w:rsidP="00FF20F0">
            <w:pPr>
              <w:rPr>
                <w:b/>
                <w:bCs/>
                <w:sz w:val="22"/>
                <w:szCs w:val="22"/>
              </w:rPr>
            </w:pPr>
            <w:r w:rsidRPr="001B24A0">
              <w:rPr>
                <w:rFonts w:asciiTheme="minorBidi" w:hAnsiTheme="minorBidi" w:cstheme="minorBidi"/>
                <w:b/>
                <w:bCs/>
                <w:sz w:val="22"/>
                <w:szCs w:val="22"/>
              </w:rPr>
              <w:lastRenderedPageBreak/>
              <w:t xml:space="preserve">1.5.1.3 Ineligibility </w:t>
            </w:r>
          </w:p>
        </w:tc>
        <w:tc>
          <w:tcPr>
            <w:tcW w:w="602" w:type="pct"/>
            <w:shd w:val="clear" w:color="auto" w:fill="FFFFFF" w:themeFill="background1"/>
          </w:tcPr>
          <w:p w14:paraId="4A262EF1" w14:textId="77777777" w:rsidR="00914EAE" w:rsidRPr="001B24A0" w:rsidRDefault="00914EAE" w:rsidP="00FF20F0">
            <w:pPr>
              <w:rPr>
                <w:sz w:val="22"/>
                <w:szCs w:val="22"/>
              </w:rPr>
            </w:pPr>
            <w:r w:rsidRPr="001B24A0">
              <w:rPr>
                <w:rFonts w:asciiTheme="minorBidi" w:hAnsiTheme="minorBidi" w:cstheme="minorBidi"/>
                <w:sz w:val="22"/>
                <w:szCs w:val="22"/>
              </w:rPr>
              <w:t xml:space="preserve">Not having been declared ineligible based on any of the criteria set forth in ITC </w:t>
            </w:r>
            <w:r>
              <w:rPr>
                <w:rFonts w:asciiTheme="minorBidi" w:hAnsiTheme="minorBidi" w:cstheme="minorBidi"/>
                <w:sz w:val="22"/>
                <w:szCs w:val="22"/>
              </w:rPr>
              <w:t>8</w:t>
            </w:r>
          </w:p>
        </w:tc>
        <w:tc>
          <w:tcPr>
            <w:tcW w:w="536" w:type="pct"/>
            <w:shd w:val="clear" w:color="auto" w:fill="FFFFFF" w:themeFill="background1"/>
          </w:tcPr>
          <w:p w14:paraId="35E3B9C1" w14:textId="77777777" w:rsidR="00914EAE" w:rsidRPr="001B24A0" w:rsidRDefault="00914EAE" w:rsidP="00FF20F0">
            <w:pPr>
              <w:rPr>
                <w:sz w:val="22"/>
                <w:szCs w:val="22"/>
              </w:rPr>
            </w:pPr>
            <w:r w:rsidRPr="001B24A0">
              <w:rPr>
                <w:rFonts w:asciiTheme="minorBidi" w:hAnsiTheme="minorBidi" w:cstheme="minorBidi"/>
                <w:sz w:val="22"/>
                <w:szCs w:val="22"/>
              </w:rPr>
              <w:t>Must meet requirement</w:t>
            </w:r>
          </w:p>
        </w:tc>
        <w:tc>
          <w:tcPr>
            <w:tcW w:w="536" w:type="pct"/>
            <w:shd w:val="clear" w:color="auto" w:fill="FFFFFF" w:themeFill="background1"/>
          </w:tcPr>
          <w:p w14:paraId="7C59F1A8" w14:textId="7723B795" w:rsidR="00914EAE" w:rsidRPr="001B24A0" w:rsidRDefault="00914EAE" w:rsidP="00FF20F0">
            <w:pPr>
              <w:rPr>
                <w:sz w:val="22"/>
                <w:szCs w:val="22"/>
              </w:rPr>
            </w:pPr>
            <w:r w:rsidRPr="001B24A0">
              <w:rPr>
                <w:rFonts w:asciiTheme="minorBidi" w:hAnsiTheme="minorBidi" w:cstheme="minorBidi"/>
                <w:sz w:val="22"/>
                <w:szCs w:val="22"/>
              </w:rPr>
              <w:t xml:space="preserve">Existing or intended </w:t>
            </w:r>
            <w:r>
              <w:rPr>
                <w:rFonts w:asciiTheme="minorBidi" w:hAnsiTheme="minorBidi" w:cstheme="minorBidi"/>
                <w:sz w:val="22"/>
                <w:szCs w:val="22"/>
              </w:rPr>
              <w:t>joint venture</w:t>
            </w:r>
            <w:r w:rsidRPr="001B24A0">
              <w:rPr>
                <w:rFonts w:asciiTheme="minorBidi" w:hAnsiTheme="minorBidi" w:cstheme="minorBidi"/>
                <w:sz w:val="22"/>
                <w:szCs w:val="22"/>
              </w:rPr>
              <w:t xml:space="preserve"> or other association must meet requirement</w:t>
            </w:r>
          </w:p>
        </w:tc>
        <w:tc>
          <w:tcPr>
            <w:tcW w:w="536" w:type="pct"/>
            <w:shd w:val="clear" w:color="auto" w:fill="FFFFFF" w:themeFill="background1"/>
          </w:tcPr>
          <w:p w14:paraId="2198C45A" w14:textId="77777777" w:rsidR="00914EAE" w:rsidRPr="001B24A0" w:rsidRDefault="00914EAE" w:rsidP="00FF20F0">
            <w:pPr>
              <w:rPr>
                <w:sz w:val="22"/>
                <w:szCs w:val="22"/>
              </w:rPr>
            </w:pPr>
            <w:r w:rsidRPr="001B24A0">
              <w:rPr>
                <w:rFonts w:asciiTheme="minorBidi" w:hAnsiTheme="minorBidi" w:cstheme="minorBidi"/>
                <w:sz w:val="22"/>
                <w:szCs w:val="22"/>
              </w:rPr>
              <w:t xml:space="preserve">Must meet requirement </w:t>
            </w:r>
          </w:p>
        </w:tc>
        <w:tc>
          <w:tcPr>
            <w:tcW w:w="413" w:type="pct"/>
            <w:shd w:val="clear" w:color="auto" w:fill="FFFFFF" w:themeFill="background1"/>
          </w:tcPr>
          <w:p w14:paraId="7CB17028" w14:textId="77777777" w:rsidR="00914EAE" w:rsidRPr="001B24A0" w:rsidRDefault="00914EAE" w:rsidP="00FF20F0">
            <w:pPr>
              <w:jc w:val="center"/>
              <w:rPr>
                <w:sz w:val="22"/>
                <w:szCs w:val="22"/>
              </w:rPr>
            </w:pPr>
            <w:r w:rsidRPr="001B24A0">
              <w:rPr>
                <w:rFonts w:asciiTheme="minorBidi" w:hAnsiTheme="minorBidi" w:cstheme="minorBidi"/>
                <w:sz w:val="22"/>
                <w:szCs w:val="22"/>
              </w:rPr>
              <w:t>N/A</w:t>
            </w:r>
          </w:p>
        </w:tc>
        <w:tc>
          <w:tcPr>
            <w:tcW w:w="956" w:type="pct"/>
            <w:shd w:val="clear" w:color="auto" w:fill="FFFFFF" w:themeFill="background1"/>
          </w:tcPr>
          <w:p w14:paraId="3E28A8F7" w14:textId="77777777" w:rsidR="00914EAE" w:rsidRPr="001B24A0" w:rsidRDefault="00914EAE" w:rsidP="00FF20F0">
            <w:pPr>
              <w:rPr>
                <w:sz w:val="22"/>
                <w:szCs w:val="22"/>
              </w:rPr>
            </w:pPr>
            <w:r w:rsidRPr="001B24A0">
              <w:rPr>
                <w:rFonts w:asciiTheme="minorBidi" w:hAnsiTheme="minorBidi" w:cstheme="minorBidi"/>
                <w:sz w:val="22"/>
                <w:szCs w:val="22"/>
              </w:rPr>
              <w:t>Must meet requirement</w:t>
            </w:r>
          </w:p>
        </w:tc>
        <w:tc>
          <w:tcPr>
            <w:tcW w:w="700" w:type="pct"/>
            <w:shd w:val="clear" w:color="auto" w:fill="FFFFFF" w:themeFill="background1"/>
          </w:tcPr>
          <w:p w14:paraId="3A15AB54" w14:textId="77777777" w:rsidR="00914EAE" w:rsidRDefault="00914EAE" w:rsidP="00FF20F0">
            <w:pPr>
              <w:rPr>
                <w:rFonts w:asciiTheme="minorBidi" w:hAnsiTheme="minorBidi" w:cstheme="minorBidi"/>
                <w:sz w:val="22"/>
                <w:szCs w:val="22"/>
              </w:rPr>
            </w:pPr>
            <w:r w:rsidRPr="001B24A0">
              <w:rPr>
                <w:rFonts w:asciiTheme="minorBidi" w:hAnsiTheme="minorBidi" w:cstheme="minorBidi"/>
                <w:sz w:val="22"/>
                <w:szCs w:val="22"/>
              </w:rPr>
              <w:t>TECH-1 including attachments</w:t>
            </w:r>
            <w:r w:rsidRPr="001B24A0">
              <w:rPr>
                <w:rFonts w:asciiTheme="minorBidi" w:hAnsiTheme="minorBidi" w:cstheme="minorBidi"/>
                <w:sz w:val="22"/>
                <w:szCs w:val="22"/>
              </w:rPr>
              <w:tab/>
            </w:r>
          </w:p>
          <w:p w14:paraId="38E6DE14" w14:textId="2FFB0959" w:rsidR="00914EAE" w:rsidRPr="001B24A0" w:rsidRDefault="00914EAE" w:rsidP="003A098B">
            <w:pPr>
              <w:rPr>
                <w:sz w:val="22"/>
                <w:szCs w:val="22"/>
              </w:rPr>
            </w:pPr>
          </w:p>
        </w:tc>
      </w:tr>
      <w:tr w:rsidR="00914EAE" w:rsidRPr="001B24A0" w14:paraId="2FFE16B8" w14:textId="77777777" w:rsidTr="00245F0F">
        <w:trPr>
          <w:cantSplit/>
          <w:trHeight w:val="1573"/>
        </w:trPr>
        <w:tc>
          <w:tcPr>
            <w:tcW w:w="721" w:type="pct"/>
            <w:vMerge/>
            <w:shd w:val="clear" w:color="auto" w:fill="D9E2F3" w:themeFill="accent1" w:themeFillTint="33"/>
          </w:tcPr>
          <w:p w14:paraId="3D6B37B7" w14:textId="3EB1EECC" w:rsidR="00914EAE" w:rsidRPr="001B24A0" w:rsidRDefault="00914EAE" w:rsidP="003A098B">
            <w:pPr>
              <w:rPr>
                <w:rFonts w:asciiTheme="minorBidi" w:hAnsiTheme="minorBidi" w:cstheme="minorBidi"/>
                <w:b/>
                <w:bCs/>
                <w:sz w:val="22"/>
                <w:szCs w:val="22"/>
              </w:rPr>
            </w:pPr>
          </w:p>
        </w:tc>
        <w:tc>
          <w:tcPr>
            <w:tcW w:w="602" w:type="pct"/>
            <w:shd w:val="clear" w:color="auto" w:fill="FFFFFF" w:themeFill="background1"/>
          </w:tcPr>
          <w:p w14:paraId="6C1F2FEB" w14:textId="24665DB8" w:rsidR="007972A5" w:rsidRDefault="007972A5" w:rsidP="003A098B">
            <w:pPr>
              <w:rPr>
                <w:rFonts w:asciiTheme="minorBidi" w:hAnsiTheme="minorBidi" w:cstheme="minorBidi"/>
                <w:sz w:val="22"/>
                <w:szCs w:val="22"/>
              </w:rPr>
            </w:pPr>
            <w:r>
              <w:rPr>
                <w:rFonts w:asciiTheme="minorBidi" w:hAnsiTheme="minorBidi" w:cstheme="minorBidi"/>
                <w:sz w:val="22"/>
                <w:szCs w:val="22"/>
              </w:rPr>
              <w:t xml:space="preserve">Submission </w:t>
            </w:r>
            <w:r w:rsidR="00390A3A">
              <w:rPr>
                <w:rFonts w:asciiTheme="minorBidi" w:hAnsiTheme="minorBidi" w:cstheme="minorBidi"/>
                <w:sz w:val="22"/>
                <w:szCs w:val="22"/>
              </w:rPr>
              <w:t xml:space="preserve">of </w:t>
            </w:r>
            <w:r w:rsidR="00390A3A">
              <w:t>Duly</w:t>
            </w:r>
            <w:r w:rsidR="00245F0F">
              <w:rPr>
                <w:rFonts w:asciiTheme="minorBidi" w:hAnsiTheme="minorBidi" w:cstheme="minorBidi"/>
                <w:sz w:val="22"/>
                <w:szCs w:val="22"/>
              </w:rPr>
              <w:t xml:space="preserve"> </w:t>
            </w:r>
            <w:r w:rsidR="00C604B2" w:rsidRPr="00C604B2">
              <w:rPr>
                <w:rFonts w:asciiTheme="minorBidi" w:hAnsiTheme="minorBidi" w:cstheme="minorBidi"/>
                <w:sz w:val="22"/>
                <w:szCs w:val="22"/>
              </w:rPr>
              <w:t>signed Covenant of Integrity</w:t>
            </w:r>
          </w:p>
          <w:p w14:paraId="55453B19" w14:textId="4BB62D28" w:rsidR="00914EAE" w:rsidRPr="001B24A0" w:rsidRDefault="00914EAE" w:rsidP="007972A5">
            <w:pPr>
              <w:rPr>
                <w:rFonts w:asciiTheme="minorBidi" w:hAnsiTheme="minorBidi" w:cstheme="minorBidi"/>
                <w:sz w:val="22"/>
                <w:szCs w:val="22"/>
              </w:rPr>
            </w:pPr>
          </w:p>
        </w:tc>
        <w:tc>
          <w:tcPr>
            <w:tcW w:w="536" w:type="pct"/>
            <w:shd w:val="clear" w:color="auto" w:fill="FFFFFF" w:themeFill="background1"/>
          </w:tcPr>
          <w:p w14:paraId="5BF92332" w14:textId="19689FCA" w:rsidR="00914EAE" w:rsidRPr="001B24A0" w:rsidRDefault="00914EAE" w:rsidP="003A098B">
            <w:pPr>
              <w:rPr>
                <w:rFonts w:asciiTheme="minorBidi" w:hAnsiTheme="minorBidi" w:cstheme="minorBidi"/>
                <w:sz w:val="22"/>
                <w:szCs w:val="22"/>
              </w:rPr>
            </w:pPr>
            <w:r w:rsidRPr="001B24A0">
              <w:rPr>
                <w:rFonts w:asciiTheme="minorBidi" w:hAnsiTheme="minorBidi" w:cstheme="minorBidi"/>
                <w:sz w:val="22"/>
                <w:szCs w:val="22"/>
              </w:rPr>
              <w:t>Must meet requirement</w:t>
            </w:r>
          </w:p>
        </w:tc>
        <w:tc>
          <w:tcPr>
            <w:tcW w:w="536" w:type="pct"/>
            <w:shd w:val="clear" w:color="auto" w:fill="FFFFFF" w:themeFill="background1"/>
          </w:tcPr>
          <w:p w14:paraId="7FC80B54" w14:textId="5DC6C107" w:rsidR="00914EAE" w:rsidRPr="001B24A0" w:rsidRDefault="00914EAE" w:rsidP="003A098B">
            <w:pPr>
              <w:rPr>
                <w:rFonts w:asciiTheme="minorBidi" w:hAnsiTheme="minorBidi" w:cstheme="minorBidi"/>
                <w:sz w:val="22"/>
                <w:szCs w:val="22"/>
              </w:rPr>
            </w:pPr>
            <w:r w:rsidRPr="001B24A0">
              <w:rPr>
                <w:rFonts w:asciiTheme="minorBidi" w:hAnsiTheme="minorBidi" w:cstheme="minorBidi"/>
                <w:sz w:val="22"/>
                <w:szCs w:val="22"/>
              </w:rPr>
              <w:t xml:space="preserve">Existing or intended </w:t>
            </w:r>
            <w:r>
              <w:rPr>
                <w:rFonts w:asciiTheme="minorBidi" w:hAnsiTheme="minorBidi" w:cstheme="minorBidi"/>
                <w:sz w:val="22"/>
                <w:szCs w:val="22"/>
              </w:rPr>
              <w:t>joint venture</w:t>
            </w:r>
            <w:r w:rsidRPr="001B24A0">
              <w:rPr>
                <w:rFonts w:asciiTheme="minorBidi" w:hAnsiTheme="minorBidi" w:cstheme="minorBidi"/>
                <w:sz w:val="22"/>
                <w:szCs w:val="22"/>
              </w:rPr>
              <w:t xml:space="preserve"> or other association must meet requirement</w:t>
            </w:r>
          </w:p>
        </w:tc>
        <w:tc>
          <w:tcPr>
            <w:tcW w:w="536" w:type="pct"/>
            <w:shd w:val="clear" w:color="auto" w:fill="FFFFFF" w:themeFill="background1"/>
          </w:tcPr>
          <w:p w14:paraId="3867915F" w14:textId="2CE80FAC" w:rsidR="00914EAE" w:rsidRPr="001B24A0" w:rsidRDefault="00914EAE" w:rsidP="003A098B">
            <w:pPr>
              <w:rPr>
                <w:rFonts w:asciiTheme="minorBidi" w:hAnsiTheme="minorBidi" w:cstheme="minorBidi"/>
                <w:sz w:val="22"/>
                <w:szCs w:val="22"/>
              </w:rPr>
            </w:pPr>
            <w:r w:rsidRPr="001B24A0">
              <w:rPr>
                <w:rFonts w:asciiTheme="minorBidi" w:hAnsiTheme="minorBidi" w:cstheme="minorBidi"/>
                <w:sz w:val="22"/>
                <w:szCs w:val="22"/>
              </w:rPr>
              <w:t xml:space="preserve">Must meet requirement </w:t>
            </w:r>
          </w:p>
        </w:tc>
        <w:tc>
          <w:tcPr>
            <w:tcW w:w="413" w:type="pct"/>
            <w:shd w:val="clear" w:color="auto" w:fill="FFFFFF" w:themeFill="background1"/>
          </w:tcPr>
          <w:p w14:paraId="7840CD17" w14:textId="5DAE0310" w:rsidR="00914EAE" w:rsidRPr="001B24A0" w:rsidRDefault="00914EAE" w:rsidP="003A098B">
            <w:pPr>
              <w:jc w:val="center"/>
              <w:rPr>
                <w:rFonts w:asciiTheme="minorBidi" w:hAnsiTheme="minorBidi" w:cstheme="minorBidi"/>
                <w:sz w:val="22"/>
                <w:szCs w:val="22"/>
              </w:rPr>
            </w:pPr>
            <w:r w:rsidRPr="001B24A0">
              <w:rPr>
                <w:rFonts w:asciiTheme="minorBidi" w:hAnsiTheme="minorBidi" w:cstheme="minorBidi"/>
                <w:sz w:val="22"/>
                <w:szCs w:val="22"/>
              </w:rPr>
              <w:t>N/A</w:t>
            </w:r>
          </w:p>
        </w:tc>
        <w:tc>
          <w:tcPr>
            <w:tcW w:w="956" w:type="pct"/>
            <w:shd w:val="clear" w:color="auto" w:fill="FFFFFF" w:themeFill="background1"/>
          </w:tcPr>
          <w:p w14:paraId="6908D48D" w14:textId="77B864E3" w:rsidR="00914EAE" w:rsidRPr="001B24A0" w:rsidRDefault="00914EAE" w:rsidP="003A098B">
            <w:pPr>
              <w:rPr>
                <w:rFonts w:asciiTheme="minorBidi" w:hAnsiTheme="minorBidi" w:cstheme="minorBidi"/>
                <w:sz w:val="22"/>
                <w:szCs w:val="22"/>
              </w:rPr>
            </w:pPr>
            <w:r w:rsidRPr="001B24A0">
              <w:rPr>
                <w:rFonts w:asciiTheme="minorBidi" w:hAnsiTheme="minorBidi" w:cstheme="minorBidi"/>
                <w:sz w:val="22"/>
                <w:szCs w:val="22"/>
              </w:rPr>
              <w:t>Must meet requirement</w:t>
            </w:r>
          </w:p>
        </w:tc>
        <w:tc>
          <w:tcPr>
            <w:tcW w:w="700" w:type="pct"/>
            <w:shd w:val="clear" w:color="auto" w:fill="FFFFFF" w:themeFill="background1"/>
          </w:tcPr>
          <w:p w14:paraId="78033DC4" w14:textId="6C8B3B1C" w:rsidR="00914EAE" w:rsidRDefault="00914EAE" w:rsidP="003A098B">
            <w:pPr>
              <w:rPr>
                <w:rFonts w:asciiTheme="minorBidi" w:hAnsiTheme="minorBidi" w:cstheme="minorBidi"/>
                <w:sz w:val="22"/>
                <w:szCs w:val="22"/>
              </w:rPr>
            </w:pPr>
            <w:r>
              <w:rPr>
                <w:rFonts w:asciiTheme="minorBidi" w:hAnsiTheme="minorBidi" w:cstheme="minorBidi"/>
                <w:sz w:val="22"/>
                <w:szCs w:val="22"/>
              </w:rPr>
              <w:t xml:space="preserve">Dully signed </w:t>
            </w:r>
            <w:r w:rsidRPr="005954CF">
              <w:rPr>
                <w:rFonts w:asciiTheme="minorBidi" w:hAnsiTheme="minorBidi" w:cstheme="minorBidi"/>
                <w:sz w:val="22"/>
                <w:szCs w:val="22"/>
              </w:rPr>
              <w:t>Covenant of Integrity</w:t>
            </w:r>
            <w:r w:rsidRPr="001B24A0">
              <w:rPr>
                <w:rFonts w:asciiTheme="minorBidi" w:hAnsiTheme="minorBidi" w:cstheme="minorBidi"/>
                <w:sz w:val="22"/>
                <w:szCs w:val="22"/>
              </w:rPr>
              <w:t xml:space="preserve"> </w:t>
            </w:r>
            <w:r>
              <w:rPr>
                <w:rFonts w:asciiTheme="minorBidi" w:hAnsiTheme="minorBidi" w:cstheme="minorBidi"/>
                <w:sz w:val="22"/>
                <w:szCs w:val="22"/>
              </w:rPr>
              <w:t>-</w:t>
            </w:r>
            <w:r w:rsidRPr="001B24A0">
              <w:rPr>
                <w:rFonts w:asciiTheme="minorBidi" w:hAnsiTheme="minorBidi" w:cstheme="minorBidi"/>
                <w:sz w:val="22"/>
                <w:szCs w:val="22"/>
              </w:rPr>
              <w:t>TECH-1 attachments</w:t>
            </w:r>
            <w:r w:rsidRPr="001B24A0">
              <w:rPr>
                <w:rFonts w:asciiTheme="minorBidi" w:hAnsiTheme="minorBidi" w:cstheme="minorBidi"/>
                <w:sz w:val="22"/>
                <w:szCs w:val="22"/>
              </w:rPr>
              <w:tab/>
            </w:r>
          </w:p>
          <w:p w14:paraId="12CF2654" w14:textId="77777777" w:rsidR="00914EAE" w:rsidRPr="001B24A0" w:rsidRDefault="00914EAE" w:rsidP="003A098B">
            <w:pPr>
              <w:rPr>
                <w:rFonts w:asciiTheme="minorBidi" w:hAnsiTheme="minorBidi" w:cstheme="minorBidi"/>
                <w:sz w:val="22"/>
                <w:szCs w:val="22"/>
              </w:rPr>
            </w:pPr>
          </w:p>
        </w:tc>
      </w:tr>
      <w:tr w:rsidR="00914EAE" w:rsidRPr="001B24A0" w14:paraId="23F4334E" w14:textId="77777777" w:rsidTr="00245F0F">
        <w:trPr>
          <w:cantSplit/>
          <w:trHeight w:val="1573"/>
        </w:trPr>
        <w:tc>
          <w:tcPr>
            <w:tcW w:w="721" w:type="pct"/>
            <w:vMerge/>
            <w:shd w:val="clear" w:color="auto" w:fill="D9E2F3" w:themeFill="accent1" w:themeFillTint="33"/>
          </w:tcPr>
          <w:p w14:paraId="16362271" w14:textId="77777777" w:rsidR="00914EAE" w:rsidRPr="001B24A0" w:rsidRDefault="00914EAE" w:rsidP="00914EAE">
            <w:pPr>
              <w:rPr>
                <w:rFonts w:asciiTheme="minorBidi" w:hAnsiTheme="minorBidi" w:cstheme="minorBidi"/>
                <w:b/>
                <w:bCs/>
                <w:sz w:val="22"/>
                <w:szCs w:val="22"/>
              </w:rPr>
            </w:pPr>
          </w:p>
        </w:tc>
        <w:tc>
          <w:tcPr>
            <w:tcW w:w="602" w:type="pct"/>
            <w:shd w:val="clear" w:color="auto" w:fill="FFFFFF" w:themeFill="background1"/>
          </w:tcPr>
          <w:p w14:paraId="227E5AE6" w14:textId="3022F9D5" w:rsidR="007972A5" w:rsidRDefault="007972A5" w:rsidP="007972A5">
            <w:pPr>
              <w:rPr>
                <w:rFonts w:asciiTheme="minorBidi" w:hAnsiTheme="minorBidi" w:cstheme="minorBidi"/>
                <w:sz w:val="22"/>
                <w:szCs w:val="22"/>
              </w:rPr>
            </w:pPr>
            <w:r>
              <w:rPr>
                <w:rFonts w:asciiTheme="minorBidi" w:hAnsiTheme="minorBidi" w:cstheme="minorBidi"/>
                <w:sz w:val="22"/>
                <w:szCs w:val="22"/>
              </w:rPr>
              <w:t xml:space="preserve">Submission of </w:t>
            </w:r>
            <w:r w:rsidR="00245F0F">
              <w:rPr>
                <w:rFonts w:asciiTheme="minorBidi" w:hAnsiTheme="minorBidi" w:cstheme="minorBidi"/>
                <w:sz w:val="22"/>
                <w:szCs w:val="22"/>
              </w:rPr>
              <w:t>Duly</w:t>
            </w:r>
            <w:r w:rsidR="00245F0F" w:rsidRPr="00C604B2">
              <w:rPr>
                <w:rFonts w:asciiTheme="minorBidi" w:hAnsiTheme="minorBidi" w:cstheme="minorBidi"/>
                <w:sz w:val="22"/>
                <w:szCs w:val="22"/>
              </w:rPr>
              <w:t xml:space="preserve"> </w:t>
            </w:r>
            <w:r w:rsidR="00C604B2" w:rsidRPr="00C604B2">
              <w:rPr>
                <w:rFonts w:asciiTheme="minorBidi" w:hAnsiTheme="minorBidi" w:cstheme="minorBidi"/>
                <w:sz w:val="22"/>
                <w:szCs w:val="22"/>
              </w:rPr>
              <w:t>signed Environmental and Social Covenant</w:t>
            </w:r>
          </w:p>
          <w:p w14:paraId="4066C675" w14:textId="77777777" w:rsidR="007972A5" w:rsidRDefault="007972A5" w:rsidP="00914EAE">
            <w:pPr>
              <w:rPr>
                <w:rFonts w:asciiTheme="minorBidi" w:hAnsiTheme="minorBidi" w:cstheme="minorBidi"/>
                <w:sz w:val="22"/>
                <w:szCs w:val="22"/>
              </w:rPr>
            </w:pPr>
          </w:p>
          <w:p w14:paraId="756AAEE4" w14:textId="77777777" w:rsidR="007972A5" w:rsidRDefault="007972A5" w:rsidP="00914EAE">
            <w:pPr>
              <w:rPr>
                <w:rFonts w:asciiTheme="minorBidi" w:hAnsiTheme="minorBidi" w:cstheme="minorBidi"/>
                <w:sz w:val="22"/>
                <w:szCs w:val="22"/>
              </w:rPr>
            </w:pPr>
          </w:p>
          <w:p w14:paraId="35D40D89" w14:textId="40D5251D" w:rsidR="00914EAE" w:rsidRPr="001B24A0" w:rsidRDefault="00914EAE" w:rsidP="00914EAE">
            <w:pPr>
              <w:rPr>
                <w:rFonts w:asciiTheme="minorBidi" w:hAnsiTheme="minorBidi" w:cstheme="minorBidi"/>
                <w:sz w:val="22"/>
                <w:szCs w:val="22"/>
              </w:rPr>
            </w:pPr>
          </w:p>
        </w:tc>
        <w:tc>
          <w:tcPr>
            <w:tcW w:w="536" w:type="pct"/>
            <w:shd w:val="clear" w:color="auto" w:fill="FFFFFF" w:themeFill="background1"/>
          </w:tcPr>
          <w:p w14:paraId="23181B5C" w14:textId="44C32D22" w:rsidR="00914EAE" w:rsidRPr="001B24A0" w:rsidRDefault="00914EAE" w:rsidP="00914EAE">
            <w:pPr>
              <w:rPr>
                <w:rFonts w:asciiTheme="minorBidi" w:hAnsiTheme="minorBidi" w:cstheme="minorBidi"/>
                <w:sz w:val="22"/>
                <w:szCs w:val="22"/>
              </w:rPr>
            </w:pPr>
            <w:r w:rsidRPr="00BE51C6">
              <w:t>Must meet requirement</w:t>
            </w:r>
          </w:p>
        </w:tc>
        <w:tc>
          <w:tcPr>
            <w:tcW w:w="536" w:type="pct"/>
            <w:shd w:val="clear" w:color="auto" w:fill="FFFFFF" w:themeFill="background1"/>
          </w:tcPr>
          <w:p w14:paraId="6EDE630C" w14:textId="0EA73B9C" w:rsidR="00914EAE" w:rsidRPr="001B24A0" w:rsidRDefault="00914EAE" w:rsidP="00914EAE">
            <w:pPr>
              <w:rPr>
                <w:rFonts w:asciiTheme="minorBidi" w:hAnsiTheme="minorBidi" w:cstheme="minorBidi"/>
                <w:sz w:val="22"/>
                <w:szCs w:val="22"/>
              </w:rPr>
            </w:pPr>
            <w:r w:rsidRPr="00BE51C6">
              <w:t>Existing or intended joint venture or other association must meet requirement</w:t>
            </w:r>
          </w:p>
        </w:tc>
        <w:tc>
          <w:tcPr>
            <w:tcW w:w="536" w:type="pct"/>
            <w:shd w:val="clear" w:color="auto" w:fill="FFFFFF" w:themeFill="background1"/>
          </w:tcPr>
          <w:p w14:paraId="648AC043" w14:textId="40A6835F" w:rsidR="00914EAE" w:rsidRPr="001B24A0" w:rsidRDefault="00914EAE" w:rsidP="00914EAE">
            <w:pPr>
              <w:rPr>
                <w:rFonts w:asciiTheme="minorBidi" w:hAnsiTheme="minorBidi" w:cstheme="minorBidi"/>
                <w:sz w:val="22"/>
                <w:szCs w:val="22"/>
              </w:rPr>
            </w:pPr>
            <w:r w:rsidRPr="00BE51C6">
              <w:t xml:space="preserve">Must meet requirement </w:t>
            </w:r>
          </w:p>
        </w:tc>
        <w:tc>
          <w:tcPr>
            <w:tcW w:w="413" w:type="pct"/>
            <w:shd w:val="clear" w:color="auto" w:fill="FFFFFF" w:themeFill="background1"/>
          </w:tcPr>
          <w:p w14:paraId="39FEC2C0" w14:textId="4F0ABA17" w:rsidR="00914EAE" w:rsidRPr="001B24A0" w:rsidRDefault="00914EAE" w:rsidP="00914EAE">
            <w:pPr>
              <w:jc w:val="center"/>
              <w:rPr>
                <w:rFonts w:asciiTheme="minorBidi" w:hAnsiTheme="minorBidi" w:cstheme="minorBidi"/>
                <w:sz w:val="22"/>
                <w:szCs w:val="22"/>
              </w:rPr>
            </w:pPr>
            <w:r w:rsidRPr="00BE51C6">
              <w:t>N/A</w:t>
            </w:r>
          </w:p>
        </w:tc>
        <w:tc>
          <w:tcPr>
            <w:tcW w:w="956" w:type="pct"/>
            <w:shd w:val="clear" w:color="auto" w:fill="FFFFFF" w:themeFill="background1"/>
          </w:tcPr>
          <w:p w14:paraId="7D82159D" w14:textId="6991D161" w:rsidR="00914EAE" w:rsidRPr="001B24A0" w:rsidRDefault="00914EAE" w:rsidP="00914EAE">
            <w:pPr>
              <w:rPr>
                <w:rFonts w:asciiTheme="minorBidi" w:hAnsiTheme="minorBidi" w:cstheme="minorBidi"/>
                <w:sz w:val="22"/>
                <w:szCs w:val="22"/>
              </w:rPr>
            </w:pPr>
            <w:r w:rsidRPr="00BE51C6">
              <w:t>Must meet requirement</w:t>
            </w:r>
          </w:p>
        </w:tc>
        <w:tc>
          <w:tcPr>
            <w:tcW w:w="700" w:type="pct"/>
            <w:shd w:val="clear" w:color="auto" w:fill="FFFFFF" w:themeFill="background1"/>
          </w:tcPr>
          <w:p w14:paraId="37396C41" w14:textId="77777777" w:rsidR="00914EAE" w:rsidRDefault="00914EAE" w:rsidP="00914EAE">
            <w:pPr>
              <w:rPr>
                <w:rFonts w:asciiTheme="minorBidi" w:hAnsiTheme="minorBidi" w:cstheme="minorBidi"/>
                <w:sz w:val="22"/>
                <w:szCs w:val="22"/>
              </w:rPr>
            </w:pPr>
            <w:r w:rsidRPr="00914EAE">
              <w:rPr>
                <w:rFonts w:asciiTheme="minorBidi" w:hAnsiTheme="minorBidi" w:cstheme="minorBidi"/>
                <w:sz w:val="22"/>
                <w:szCs w:val="22"/>
              </w:rPr>
              <w:t>Dully signed Environmental and Social Covenant</w:t>
            </w:r>
            <w:r>
              <w:rPr>
                <w:rFonts w:asciiTheme="minorBidi" w:hAnsiTheme="minorBidi" w:cstheme="minorBidi"/>
                <w:sz w:val="22"/>
                <w:szCs w:val="22"/>
              </w:rPr>
              <w:t xml:space="preserve"> -</w:t>
            </w:r>
            <w:r w:rsidRPr="001B24A0">
              <w:rPr>
                <w:rFonts w:asciiTheme="minorBidi" w:hAnsiTheme="minorBidi" w:cstheme="minorBidi"/>
                <w:sz w:val="22"/>
                <w:szCs w:val="22"/>
              </w:rPr>
              <w:t>TECH-1 attachments</w:t>
            </w:r>
            <w:r w:rsidRPr="001B24A0">
              <w:rPr>
                <w:rFonts w:asciiTheme="minorBidi" w:hAnsiTheme="minorBidi" w:cstheme="minorBidi"/>
                <w:sz w:val="22"/>
                <w:szCs w:val="22"/>
              </w:rPr>
              <w:tab/>
            </w:r>
          </w:p>
          <w:p w14:paraId="02842E63" w14:textId="30FAB974" w:rsidR="00914EAE" w:rsidRDefault="00914EAE" w:rsidP="00914EAE">
            <w:pPr>
              <w:rPr>
                <w:rFonts w:asciiTheme="minorBidi" w:hAnsiTheme="minorBidi" w:cstheme="minorBidi"/>
                <w:sz w:val="22"/>
                <w:szCs w:val="22"/>
              </w:rPr>
            </w:pPr>
          </w:p>
        </w:tc>
      </w:tr>
    </w:tbl>
    <w:p w14:paraId="09083972" w14:textId="77777777" w:rsidR="001935C9" w:rsidRPr="001B24A0" w:rsidRDefault="001935C9" w:rsidP="00C758F3">
      <w:pPr>
        <w:rPr>
          <w:rFonts w:asciiTheme="minorBidi" w:hAnsiTheme="minorBidi" w:cstheme="minorBidi"/>
          <w:sz w:val="22"/>
          <w:szCs w:val="22"/>
        </w:rPr>
      </w:pPr>
    </w:p>
    <w:p w14:paraId="1B90732D" w14:textId="77777777" w:rsidR="004032CD" w:rsidRDefault="004032CD" w:rsidP="00C758F3">
      <w:pPr>
        <w:rPr>
          <w:rFonts w:asciiTheme="minorBidi" w:hAnsiTheme="minorBidi" w:cstheme="minorBidi"/>
        </w:rPr>
      </w:pPr>
    </w:p>
    <w:p w14:paraId="0F9F57FF" w14:textId="5B786CBF" w:rsidR="004032CD" w:rsidRDefault="004032CD" w:rsidP="00C758F3">
      <w:pPr>
        <w:rPr>
          <w:rFonts w:asciiTheme="minorBidi" w:hAnsiTheme="minorBidi" w:cstheme="minorBidi"/>
        </w:rPr>
      </w:pPr>
      <w:r w:rsidRPr="004032CD">
        <w:rPr>
          <w:rFonts w:asciiTheme="minorBidi" w:hAnsiTheme="minorBidi" w:cstheme="minorBidi"/>
        </w:rPr>
        <w:t xml:space="preserve">The consultant shall provide the information requested in the corresponding information sheets included in </w:t>
      </w:r>
      <w:r w:rsidR="00F66632">
        <w:rPr>
          <w:rFonts w:asciiTheme="minorBidi" w:hAnsiTheme="minorBidi" w:cstheme="minorBidi"/>
        </w:rPr>
        <w:t>Section</w:t>
      </w:r>
      <w:r w:rsidRPr="004032CD">
        <w:rPr>
          <w:rFonts w:asciiTheme="minorBidi" w:hAnsiTheme="minorBidi" w:cstheme="minorBidi"/>
        </w:rPr>
        <w:t xml:space="preserve"> V </w:t>
      </w:r>
      <w:r w:rsidR="00F05EEE">
        <w:rPr>
          <w:rFonts w:asciiTheme="minorBidi" w:hAnsiTheme="minorBidi" w:cstheme="minorBidi"/>
        </w:rPr>
        <w:t>P</w:t>
      </w:r>
      <w:r w:rsidRPr="004032CD">
        <w:rPr>
          <w:rFonts w:asciiTheme="minorBidi" w:hAnsiTheme="minorBidi" w:cstheme="minorBidi"/>
        </w:rPr>
        <w:t xml:space="preserve">roposal </w:t>
      </w:r>
      <w:r w:rsidR="00F05EEE">
        <w:rPr>
          <w:rFonts w:asciiTheme="minorBidi" w:hAnsiTheme="minorBidi" w:cstheme="minorBidi"/>
        </w:rPr>
        <w:t>F</w:t>
      </w:r>
      <w:r w:rsidRPr="004032CD">
        <w:rPr>
          <w:rFonts w:asciiTheme="minorBidi" w:hAnsiTheme="minorBidi" w:cstheme="minorBidi"/>
        </w:rPr>
        <w:t xml:space="preserve">orms to establish that the consultant meets the requirements established below. Sub-consultants that </w:t>
      </w:r>
      <w:r w:rsidR="00CE7F52">
        <w:rPr>
          <w:rFonts w:asciiTheme="minorBidi" w:hAnsiTheme="minorBidi" w:cstheme="minorBidi"/>
        </w:rPr>
        <w:t>are included in the consultant’s proposal</w:t>
      </w:r>
      <w:r w:rsidRPr="004032CD">
        <w:rPr>
          <w:rFonts w:asciiTheme="minorBidi" w:hAnsiTheme="minorBidi" w:cstheme="minorBidi"/>
        </w:rPr>
        <w:t xml:space="preserve"> shall not be replaced without the </w:t>
      </w:r>
      <w:r w:rsidR="00C22E05">
        <w:rPr>
          <w:rFonts w:asciiTheme="minorBidi" w:hAnsiTheme="minorBidi" w:cstheme="minorBidi"/>
        </w:rPr>
        <w:t>Implementing Entity</w:t>
      </w:r>
      <w:r w:rsidRPr="004032CD">
        <w:rPr>
          <w:rFonts w:asciiTheme="minorBidi" w:hAnsiTheme="minorBidi" w:cstheme="minorBidi"/>
        </w:rPr>
        <w:t>’s prior permission. </w:t>
      </w:r>
      <w:r>
        <w:rPr>
          <w:rFonts w:asciiTheme="minorBidi" w:hAnsiTheme="minorBidi" w:cstheme="minorBidi"/>
        </w:rPr>
        <w:br w:type="page"/>
      </w:r>
    </w:p>
    <w:tbl>
      <w:tblPr>
        <w:tblpPr w:leftFromText="180" w:rightFromText="180" w:vertAnchor="page" w:horzAnchor="margin" w:tblpY="219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761"/>
        <w:gridCol w:w="1761"/>
        <w:gridCol w:w="1588"/>
        <w:gridCol w:w="1761"/>
        <w:gridCol w:w="1354"/>
        <w:gridCol w:w="1770"/>
        <w:gridCol w:w="2352"/>
      </w:tblGrid>
      <w:tr w:rsidR="001935C9" w:rsidRPr="001B24A0" w14:paraId="1E998426" w14:textId="77777777" w:rsidTr="001B24A0">
        <w:trPr>
          <w:trHeight w:val="692"/>
          <w:tblHeader/>
        </w:trPr>
        <w:tc>
          <w:tcPr>
            <w:tcW w:w="664" w:type="pct"/>
            <w:shd w:val="clear" w:color="auto" w:fill="1F3864" w:themeFill="accent1" w:themeFillShade="80"/>
            <w:vAlign w:val="center"/>
          </w:tcPr>
          <w:p w14:paraId="6EFF9286" w14:textId="77777777" w:rsidR="001935C9" w:rsidRPr="001B24A0" w:rsidRDefault="001935C9" w:rsidP="004032CD">
            <w:pPr>
              <w:rPr>
                <w:b/>
                <w:bCs/>
                <w:sz w:val="22"/>
                <w:szCs w:val="22"/>
              </w:rPr>
            </w:pPr>
            <w:r w:rsidRPr="001B24A0">
              <w:rPr>
                <w:sz w:val="22"/>
                <w:szCs w:val="22"/>
              </w:rPr>
              <w:lastRenderedPageBreak/>
              <w:br w:type="page"/>
            </w:r>
            <w:r w:rsidRPr="001B24A0">
              <w:rPr>
                <w:sz w:val="22"/>
                <w:szCs w:val="22"/>
              </w:rPr>
              <w:br w:type="page"/>
            </w:r>
            <w:r w:rsidRPr="001B24A0">
              <w:rPr>
                <w:sz w:val="22"/>
                <w:szCs w:val="22"/>
              </w:rPr>
              <w:br w:type="page"/>
            </w:r>
            <w:r w:rsidRPr="001B24A0">
              <w:rPr>
                <w:b/>
                <w:bCs/>
                <w:sz w:val="22"/>
                <w:szCs w:val="22"/>
              </w:rPr>
              <w:t>Factor</w:t>
            </w:r>
          </w:p>
        </w:tc>
        <w:tc>
          <w:tcPr>
            <w:tcW w:w="4336" w:type="pct"/>
            <w:gridSpan w:val="7"/>
            <w:shd w:val="clear" w:color="auto" w:fill="1F3864" w:themeFill="accent1" w:themeFillShade="80"/>
          </w:tcPr>
          <w:p w14:paraId="5DA5040E" w14:textId="77777777" w:rsidR="001935C9" w:rsidRPr="001B24A0" w:rsidRDefault="001935C9" w:rsidP="004032CD">
            <w:pPr>
              <w:jc w:val="center"/>
              <w:rPr>
                <w:b/>
                <w:bCs/>
                <w:smallCaps/>
                <w:sz w:val="22"/>
                <w:szCs w:val="22"/>
              </w:rPr>
            </w:pPr>
            <w:bookmarkStart w:id="96" w:name="_Toc331007390"/>
            <w:bookmarkStart w:id="97" w:name="_Toc331007779"/>
            <w:bookmarkStart w:id="98" w:name="_Toc331008072"/>
            <w:bookmarkStart w:id="99" w:name="_Toc331027813"/>
            <w:bookmarkStart w:id="100" w:name="_Toc360118815"/>
            <w:bookmarkStart w:id="101" w:name="_Toc360451769"/>
            <w:r w:rsidRPr="001B24A0">
              <w:rPr>
                <w:b/>
                <w:bCs/>
                <w:smallCaps/>
                <w:sz w:val="22"/>
                <w:szCs w:val="22"/>
              </w:rPr>
              <w:t xml:space="preserve">1.5.2 </w:t>
            </w:r>
            <w:bookmarkStart w:id="102" w:name="_Toc498339861"/>
            <w:bookmarkStart w:id="103" w:name="_Toc498848208"/>
            <w:bookmarkStart w:id="104" w:name="_Toc499021786"/>
            <w:bookmarkStart w:id="105" w:name="_Toc499023469"/>
            <w:bookmarkStart w:id="106" w:name="_Toc501529951"/>
            <w:bookmarkStart w:id="107" w:name="_Toc503874229"/>
            <w:bookmarkStart w:id="108" w:name="_Toc23215165"/>
            <w:r w:rsidRPr="001B24A0">
              <w:rPr>
                <w:b/>
                <w:bCs/>
                <w:smallCaps/>
                <w:sz w:val="22"/>
                <w:szCs w:val="22"/>
              </w:rPr>
              <w:t>Historical Contract Non-Performance</w:t>
            </w:r>
            <w:bookmarkEnd w:id="96"/>
            <w:bookmarkEnd w:id="97"/>
            <w:bookmarkEnd w:id="98"/>
            <w:bookmarkEnd w:id="99"/>
            <w:bookmarkEnd w:id="100"/>
            <w:bookmarkEnd w:id="101"/>
            <w:bookmarkEnd w:id="102"/>
            <w:bookmarkEnd w:id="103"/>
            <w:bookmarkEnd w:id="104"/>
            <w:bookmarkEnd w:id="105"/>
            <w:bookmarkEnd w:id="106"/>
            <w:bookmarkEnd w:id="107"/>
            <w:bookmarkEnd w:id="108"/>
          </w:p>
        </w:tc>
      </w:tr>
      <w:tr w:rsidR="003B48D4" w:rsidRPr="001B24A0" w14:paraId="4A485436" w14:textId="77777777" w:rsidTr="001B24A0">
        <w:trPr>
          <w:cantSplit/>
          <w:tblHeader/>
        </w:trPr>
        <w:tc>
          <w:tcPr>
            <w:tcW w:w="664" w:type="pct"/>
            <w:vMerge w:val="restart"/>
            <w:shd w:val="clear" w:color="auto" w:fill="1F3864" w:themeFill="accent1" w:themeFillShade="80"/>
          </w:tcPr>
          <w:p w14:paraId="026F7156" w14:textId="77777777" w:rsidR="001935C9" w:rsidRPr="001B24A0" w:rsidRDefault="001935C9" w:rsidP="004032CD">
            <w:pPr>
              <w:rPr>
                <w:sz w:val="22"/>
                <w:szCs w:val="22"/>
              </w:rPr>
            </w:pPr>
          </w:p>
        </w:tc>
        <w:tc>
          <w:tcPr>
            <w:tcW w:w="897" w:type="pct"/>
            <w:vMerge w:val="restart"/>
            <w:shd w:val="clear" w:color="auto" w:fill="1F3864" w:themeFill="accent1" w:themeFillShade="80"/>
            <w:vAlign w:val="center"/>
          </w:tcPr>
          <w:p w14:paraId="085BA751" w14:textId="77777777" w:rsidR="001935C9" w:rsidRPr="001B24A0" w:rsidRDefault="001935C9" w:rsidP="004032CD">
            <w:pPr>
              <w:jc w:val="center"/>
              <w:rPr>
                <w:b/>
                <w:bCs/>
                <w:sz w:val="22"/>
                <w:szCs w:val="22"/>
              </w:rPr>
            </w:pPr>
            <w:r w:rsidRPr="001B24A0">
              <w:rPr>
                <w:b/>
                <w:bCs/>
                <w:sz w:val="22"/>
                <w:szCs w:val="22"/>
              </w:rPr>
              <w:t>Requirement</w:t>
            </w:r>
          </w:p>
        </w:tc>
        <w:tc>
          <w:tcPr>
            <w:tcW w:w="2675" w:type="pct"/>
            <w:gridSpan w:val="5"/>
            <w:shd w:val="clear" w:color="auto" w:fill="1F3864" w:themeFill="accent1" w:themeFillShade="80"/>
          </w:tcPr>
          <w:p w14:paraId="3F2E9550" w14:textId="77777777" w:rsidR="001935C9" w:rsidRPr="001B24A0" w:rsidRDefault="001935C9" w:rsidP="004032CD">
            <w:pPr>
              <w:jc w:val="center"/>
              <w:rPr>
                <w:b/>
                <w:bCs/>
                <w:sz w:val="22"/>
                <w:szCs w:val="22"/>
              </w:rPr>
            </w:pPr>
            <w:r w:rsidRPr="001B24A0">
              <w:rPr>
                <w:b/>
                <w:bCs/>
                <w:sz w:val="22"/>
                <w:szCs w:val="22"/>
              </w:rPr>
              <w:t>Consultant</w:t>
            </w:r>
          </w:p>
        </w:tc>
        <w:tc>
          <w:tcPr>
            <w:tcW w:w="764" w:type="pct"/>
            <w:vMerge w:val="restart"/>
            <w:shd w:val="clear" w:color="auto" w:fill="1F3864" w:themeFill="accent1" w:themeFillShade="80"/>
            <w:vAlign w:val="center"/>
          </w:tcPr>
          <w:p w14:paraId="7922E216" w14:textId="77777777" w:rsidR="001935C9" w:rsidRPr="001B24A0" w:rsidRDefault="001935C9" w:rsidP="004032CD">
            <w:pPr>
              <w:jc w:val="center"/>
              <w:rPr>
                <w:b/>
                <w:bCs/>
                <w:sz w:val="22"/>
                <w:szCs w:val="22"/>
              </w:rPr>
            </w:pPr>
            <w:r w:rsidRPr="001B24A0">
              <w:rPr>
                <w:b/>
                <w:bCs/>
                <w:sz w:val="22"/>
                <w:szCs w:val="22"/>
              </w:rPr>
              <w:t>Documentation Required</w:t>
            </w:r>
          </w:p>
        </w:tc>
      </w:tr>
      <w:tr w:rsidR="003B48D4" w:rsidRPr="001B24A0" w14:paraId="0418F053" w14:textId="77777777" w:rsidTr="001B24A0">
        <w:trPr>
          <w:cantSplit/>
          <w:tblHeader/>
        </w:trPr>
        <w:tc>
          <w:tcPr>
            <w:tcW w:w="664" w:type="pct"/>
            <w:vMerge/>
          </w:tcPr>
          <w:p w14:paraId="53D37CF3" w14:textId="77777777" w:rsidR="001935C9" w:rsidRPr="001B24A0" w:rsidRDefault="001935C9" w:rsidP="004032CD">
            <w:pPr>
              <w:rPr>
                <w:sz w:val="22"/>
                <w:szCs w:val="22"/>
              </w:rPr>
            </w:pPr>
          </w:p>
        </w:tc>
        <w:tc>
          <w:tcPr>
            <w:tcW w:w="897" w:type="pct"/>
            <w:vMerge/>
          </w:tcPr>
          <w:p w14:paraId="736D4E3E" w14:textId="77777777" w:rsidR="001935C9" w:rsidRPr="001B24A0" w:rsidRDefault="001935C9" w:rsidP="004032CD">
            <w:pPr>
              <w:rPr>
                <w:sz w:val="22"/>
                <w:szCs w:val="22"/>
              </w:rPr>
            </w:pPr>
          </w:p>
        </w:tc>
        <w:tc>
          <w:tcPr>
            <w:tcW w:w="572" w:type="pct"/>
            <w:vMerge w:val="restart"/>
            <w:shd w:val="clear" w:color="auto" w:fill="1F3864" w:themeFill="accent1" w:themeFillShade="80"/>
            <w:vAlign w:val="center"/>
          </w:tcPr>
          <w:p w14:paraId="435F83CE" w14:textId="77777777" w:rsidR="001935C9" w:rsidRPr="001B24A0" w:rsidRDefault="001935C9" w:rsidP="004032CD">
            <w:pPr>
              <w:jc w:val="center"/>
              <w:rPr>
                <w:b/>
                <w:bCs/>
                <w:sz w:val="22"/>
                <w:szCs w:val="22"/>
              </w:rPr>
            </w:pPr>
            <w:r w:rsidRPr="001B24A0">
              <w:rPr>
                <w:b/>
                <w:bCs/>
                <w:sz w:val="22"/>
                <w:szCs w:val="22"/>
              </w:rPr>
              <w:t>Single Entity</w:t>
            </w:r>
          </w:p>
        </w:tc>
        <w:tc>
          <w:tcPr>
            <w:tcW w:w="1528" w:type="pct"/>
            <w:gridSpan w:val="3"/>
            <w:shd w:val="clear" w:color="auto" w:fill="1F3864" w:themeFill="accent1" w:themeFillShade="80"/>
          </w:tcPr>
          <w:p w14:paraId="4250433D" w14:textId="77777777" w:rsidR="001935C9" w:rsidRPr="001B24A0" w:rsidRDefault="001935C9" w:rsidP="004032CD">
            <w:pPr>
              <w:jc w:val="center"/>
              <w:rPr>
                <w:b/>
                <w:bCs/>
                <w:sz w:val="22"/>
                <w:szCs w:val="22"/>
              </w:rPr>
            </w:pPr>
            <w:r w:rsidRPr="001B24A0">
              <w:rPr>
                <w:b/>
                <w:bCs/>
                <w:sz w:val="22"/>
                <w:szCs w:val="22"/>
              </w:rPr>
              <w:t>Joint Venture or Association</w:t>
            </w:r>
          </w:p>
        </w:tc>
        <w:tc>
          <w:tcPr>
            <w:tcW w:w="574" w:type="pct"/>
            <w:vMerge w:val="restart"/>
            <w:shd w:val="clear" w:color="auto" w:fill="1F3864" w:themeFill="accent1" w:themeFillShade="80"/>
            <w:vAlign w:val="center"/>
          </w:tcPr>
          <w:p w14:paraId="1C3046FD" w14:textId="77777777" w:rsidR="001935C9" w:rsidRPr="001B24A0" w:rsidRDefault="001935C9" w:rsidP="004032CD">
            <w:pPr>
              <w:jc w:val="center"/>
              <w:rPr>
                <w:b/>
                <w:bCs/>
                <w:sz w:val="22"/>
                <w:szCs w:val="22"/>
              </w:rPr>
            </w:pPr>
            <w:r w:rsidRPr="001B24A0">
              <w:rPr>
                <w:b/>
                <w:bCs/>
                <w:sz w:val="22"/>
                <w:szCs w:val="22"/>
              </w:rPr>
              <w:t>Sub-Consultant</w:t>
            </w:r>
          </w:p>
        </w:tc>
        <w:tc>
          <w:tcPr>
            <w:tcW w:w="764" w:type="pct"/>
            <w:vMerge/>
          </w:tcPr>
          <w:p w14:paraId="03202ADC" w14:textId="77777777" w:rsidR="001935C9" w:rsidRPr="001B24A0" w:rsidRDefault="001935C9" w:rsidP="004032CD">
            <w:pPr>
              <w:rPr>
                <w:sz w:val="22"/>
                <w:szCs w:val="22"/>
              </w:rPr>
            </w:pPr>
          </w:p>
        </w:tc>
      </w:tr>
      <w:tr w:rsidR="003B48D4" w:rsidRPr="001B24A0" w14:paraId="03DF97BF" w14:textId="77777777" w:rsidTr="00FF20F0">
        <w:trPr>
          <w:cantSplit/>
          <w:trHeight w:val="600"/>
          <w:tblHeader/>
        </w:trPr>
        <w:tc>
          <w:tcPr>
            <w:tcW w:w="664" w:type="pct"/>
            <w:vMerge/>
            <w:tcBorders>
              <w:bottom w:val="single" w:sz="4" w:space="0" w:color="2E74B5" w:themeColor="accent5" w:themeShade="BF"/>
            </w:tcBorders>
          </w:tcPr>
          <w:p w14:paraId="4BC84EAF" w14:textId="77777777" w:rsidR="001935C9" w:rsidRPr="001B24A0" w:rsidRDefault="001935C9" w:rsidP="004032CD">
            <w:pPr>
              <w:rPr>
                <w:sz w:val="22"/>
                <w:szCs w:val="22"/>
              </w:rPr>
            </w:pPr>
          </w:p>
        </w:tc>
        <w:tc>
          <w:tcPr>
            <w:tcW w:w="897" w:type="pct"/>
            <w:vMerge/>
            <w:tcBorders>
              <w:bottom w:val="single" w:sz="4" w:space="0" w:color="2E74B5" w:themeColor="accent5" w:themeShade="BF"/>
            </w:tcBorders>
          </w:tcPr>
          <w:p w14:paraId="5E7F78B0" w14:textId="77777777" w:rsidR="001935C9" w:rsidRPr="001B24A0" w:rsidRDefault="001935C9" w:rsidP="004032CD">
            <w:pPr>
              <w:rPr>
                <w:sz w:val="22"/>
                <w:szCs w:val="22"/>
              </w:rPr>
            </w:pPr>
          </w:p>
        </w:tc>
        <w:tc>
          <w:tcPr>
            <w:tcW w:w="572" w:type="pct"/>
            <w:vMerge/>
            <w:tcBorders>
              <w:bottom w:val="single" w:sz="4" w:space="0" w:color="2E74B5" w:themeColor="accent5" w:themeShade="BF"/>
            </w:tcBorders>
            <w:shd w:val="clear" w:color="auto" w:fill="1F3864" w:themeFill="accent1" w:themeFillShade="80"/>
          </w:tcPr>
          <w:p w14:paraId="5B45E2C9" w14:textId="77777777" w:rsidR="001935C9" w:rsidRPr="001B24A0" w:rsidRDefault="001935C9" w:rsidP="004032CD">
            <w:pPr>
              <w:jc w:val="center"/>
              <w:rPr>
                <w:b/>
                <w:bCs/>
                <w:sz w:val="22"/>
                <w:szCs w:val="22"/>
              </w:rPr>
            </w:pPr>
          </w:p>
        </w:tc>
        <w:tc>
          <w:tcPr>
            <w:tcW w:w="516" w:type="pct"/>
            <w:tcBorders>
              <w:bottom w:val="single" w:sz="4" w:space="0" w:color="2E74B5" w:themeColor="accent5" w:themeShade="BF"/>
            </w:tcBorders>
            <w:shd w:val="clear" w:color="auto" w:fill="1F3864" w:themeFill="accent1" w:themeFillShade="80"/>
          </w:tcPr>
          <w:p w14:paraId="231A139C" w14:textId="77777777" w:rsidR="001935C9" w:rsidRPr="001B24A0" w:rsidRDefault="001935C9" w:rsidP="004032CD">
            <w:pPr>
              <w:jc w:val="center"/>
              <w:rPr>
                <w:b/>
                <w:bCs/>
                <w:sz w:val="22"/>
                <w:szCs w:val="22"/>
              </w:rPr>
            </w:pPr>
            <w:r w:rsidRPr="001B24A0">
              <w:rPr>
                <w:b/>
                <w:bCs/>
                <w:sz w:val="22"/>
                <w:szCs w:val="22"/>
              </w:rPr>
              <w:t>All members combined</w:t>
            </w:r>
          </w:p>
        </w:tc>
        <w:tc>
          <w:tcPr>
            <w:tcW w:w="572" w:type="pct"/>
            <w:tcBorders>
              <w:bottom w:val="single" w:sz="4" w:space="0" w:color="2E74B5" w:themeColor="accent5" w:themeShade="BF"/>
            </w:tcBorders>
            <w:shd w:val="clear" w:color="auto" w:fill="1F3864" w:themeFill="accent1" w:themeFillShade="80"/>
          </w:tcPr>
          <w:p w14:paraId="3A6F124D" w14:textId="77777777" w:rsidR="001935C9" w:rsidRPr="001B24A0" w:rsidRDefault="001935C9" w:rsidP="004032CD">
            <w:pPr>
              <w:jc w:val="center"/>
              <w:rPr>
                <w:b/>
                <w:bCs/>
                <w:sz w:val="22"/>
                <w:szCs w:val="22"/>
              </w:rPr>
            </w:pPr>
            <w:r w:rsidRPr="001B24A0">
              <w:rPr>
                <w:b/>
                <w:bCs/>
                <w:sz w:val="22"/>
                <w:szCs w:val="22"/>
              </w:rPr>
              <w:t>Each member</w:t>
            </w:r>
          </w:p>
        </w:tc>
        <w:tc>
          <w:tcPr>
            <w:tcW w:w="440" w:type="pct"/>
            <w:tcBorders>
              <w:bottom w:val="single" w:sz="4" w:space="0" w:color="2E74B5" w:themeColor="accent5" w:themeShade="BF"/>
            </w:tcBorders>
            <w:shd w:val="clear" w:color="auto" w:fill="1F3864" w:themeFill="accent1" w:themeFillShade="80"/>
          </w:tcPr>
          <w:p w14:paraId="521DEA84" w14:textId="77777777" w:rsidR="001935C9" w:rsidRPr="001B24A0" w:rsidRDefault="001935C9" w:rsidP="004032CD">
            <w:pPr>
              <w:jc w:val="center"/>
              <w:rPr>
                <w:b/>
                <w:bCs/>
                <w:sz w:val="22"/>
                <w:szCs w:val="22"/>
              </w:rPr>
            </w:pPr>
            <w:r w:rsidRPr="001B24A0">
              <w:rPr>
                <w:b/>
                <w:bCs/>
                <w:sz w:val="22"/>
                <w:szCs w:val="22"/>
              </w:rPr>
              <w:t>At least one member</w:t>
            </w:r>
          </w:p>
        </w:tc>
        <w:tc>
          <w:tcPr>
            <w:tcW w:w="574" w:type="pct"/>
            <w:vMerge/>
            <w:tcBorders>
              <w:bottom w:val="single" w:sz="4" w:space="0" w:color="2E74B5" w:themeColor="accent5" w:themeShade="BF"/>
            </w:tcBorders>
            <w:shd w:val="clear" w:color="auto" w:fill="1F3864" w:themeFill="accent1" w:themeFillShade="80"/>
          </w:tcPr>
          <w:p w14:paraId="60BA9BEC" w14:textId="77777777" w:rsidR="001935C9" w:rsidRPr="001B24A0" w:rsidRDefault="001935C9" w:rsidP="004032CD">
            <w:pPr>
              <w:rPr>
                <w:sz w:val="22"/>
                <w:szCs w:val="22"/>
              </w:rPr>
            </w:pPr>
          </w:p>
        </w:tc>
        <w:tc>
          <w:tcPr>
            <w:tcW w:w="764" w:type="pct"/>
            <w:vMerge/>
            <w:tcBorders>
              <w:bottom w:val="single" w:sz="4" w:space="0" w:color="2E74B5" w:themeColor="accent5" w:themeShade="BF"/>
            </w:tcBorders>
          </w:tcPr>
          <w:p w14:paraId="71FCA1FF" w14:textId="77777777" w:rsidR="001935C9" w:rsidRPr="001B24A0" w:rsidRDefault="001935C9" w:rsidP="004032CD">
            <w:pPr>
              <w:rPr>
                <w:sz w:val="22"/>
                <w:szCs w:val="22"/>
              </w:rPr>
            </w:pPr>
          </w:p>
        </w:tc>
      </w:tr>
      <w:tr w:rsidR="003B48D4" w:rsidRPr="001B24A0" w14:paraId="5A5D1297" w14:textId="77777777" w:rsidTr="00245F0F">
        <w:trPr>
          <w:cantSplit/>
          <w:trHeight w:val="1126"/>
        </w:trPr>
        <w:tc>
          <w:tcPr>
            <w:tcW w:w="664"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D9E2F3" w:themeFill="accent1" w:themeFillTint="33"/>
          </w:tcPr>
          <w:p w14:paraId="33CD2147" w14:textId="1BC385EA" w:rsidR="001935C9" w:rsidRPr="001B24A0" w:rsidRDefault="00CB6395" w:rsidP="004032CD">
            <w:pPr>
              <w:rPr>
                <w:b/>
                <w:bCs/>
                <w:sz w:val="22"/>
                <w:szCs w:val="22"/>
              </w:rPr>
            </w:pPr>
            <w:bookmarkStart w:id="109" w:name="_Toc496968125"/>
            <w:bookmarkStart w:id="110" w:name="_Toc331007392"/>
            <w:bookmarkStart w:id="111" w:name="_Toc331007781"/>
            <w:bookmarkStart w:id="112" w:name="_Toc331008074"/>
            <w:bookmarkStart w:id="113" w:name="_Toc331027815"/>
            <w:bookmarkStart w:id="114" w:name="_Toc360451771"/>
            <w:r>
              <w:rPr>
                <w:b/>
                <w:bCs/>
                <w:sz w:val="22"/>
                <w:szCs w:val="22"/>
              </w:rPr>
              <w:t>1</w:t>
            </w:r>
            <w:r w:rsidR="001935C9" w:rsidRPr="001B24A0">
              <w:rPr>
                <w:b/>
                <w:bCs/>
                <w:sz w:val="22"/>
                <w:szCs w:val="22"/>
              </w:rPr>
              <w:t>.5.2.1 Pending Litigation</w:t>
            </w:r>
            <w:bookmarkEnd w:id="109"/>
            <w:bookmarkEnd w:id="110"/>
            <w:bookmarkEnd w:id="111"/>
            <w:bookmarkEnd w:id="112"/>
            <w:bookmarkEnd w:id="113"/>
            <w:bookmarkEnd w:id="114"/>
          </w:p>
        </w:tc>
        <w:tc>
          <w:tcPr>
            <w:tcW w:w="89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5F825EAF" w14:textId="77777777" w:rsidR="001935C9" w:rsidRPr="001B24A0" w:rsidRDefault="001935C9" w:rsidP="004032CD">
            <w:pPr>
              <w:rPr>
                <w:sz w:val="22"/>
                <w:szCs w:val="22"/>
              </w:rPr>
            </w:pPr>
            <w:r w:rsidRPr="001B24A0">
              <w:rPr>
                <w:sz w:val="22"/>
                <w:szCs w:val="22"/>
              </w:rPr>
              <w:t xml:space="preserve">All pending proceedings, litigation, arbitrations, actions, claims, investigations or disputes, in total, shall not represent more than ten percent (10%) of the consultant’s net worth. </w:t>
            </w:r>
          </w:p>
        </w:tc>
        <w:tc>
          <w:tcPr>
            <w:tcW w:w="572"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27773AC4" w14:textId="77777777" w:rsidR="001935C9" w:rsidRPr="001B24A0" w:rsidRDefault="001935C9" w:rsidP="004032CD">
            <w:pPr>
              <w:rPr>
                <w:sz w:val="22"/>
                <w:szCs w:val="22"/>
              </w:rPr>
            </w:pPr>
            <w:r w:rsidRPr="001B24A0">
              <w:rPr>
                <w:sz w:val="22"/>
                <w:szCs w:val="22"/>
              </w:rPr>
              <w:t>Must meet requirement by itself, including as member of past or existing joint venture or other association (not mandatory if in the past was as a member of a joint venture or other association with less than 20% role in the contract).</w:t>
            </w:r>
          </w:p>
        </w:tc>
        <w:tc>
          <w:tcPr>
            <w:tcW w:w="516"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241626DB" w14:textId="77777777" w:rsidR="001935C9" w:rsidRPr="001B24A0" w:rsidRDefault="001935C9" w:rsidP="004032CD">
            <w:pPr>
              <w:jc w:val="center"/>
              <w:rPr>
                <w:sz w:val="22"/>
                <w:szCs w:val="22"/>
              </w:rPr>
            </w:pPr>
            <w:r w:rsidRPr="001B24A0">
              <w:rPr>
                <w:sz w:val="22"/>
                <w:szCs w:val="22"/>
              </w:rPr>
              <w:t>N/A</w:t>
            </w:r>
          </w:p>
        </w:tc>
        <w:tc>
          <w:tcPr>
            <w:tcW w:w="572"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00DD5523" w14:textId="77777777" w:rsidR="001935C9" w:rsidRPr="001B24A0" w:rsidRDefault="001935C9" w:rsidP="004032CD">
            <w:pPr>
              <w:rPr>
                <w:sz w:val="22"/>
                <w:szCs w:val="22"/>
              </w:rPr>
            </w:pPr>
            <w:r w:rsidRPr="001B24A0">
              <w:rPr>
                <w:sz w:val="22"/>
                <w:szCs w:val="22"/>
              </w:rPr>
              <w:t>Must meet requirement by itself or as member of past or existing joint venture, or other association (not mandatory if in the past was as a member of a joint venture or other association with less than 20% role in the contract).</w:t>
            </w:r>
          </w:p>
        </w:tc>
        <w:tc>
          <w:tcPr>
            <w:tcW w:w="440"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4617CE52" w14:textId="77777777" w:rsidR="001935C9" w:rsidRPr="001B24A0" w:rsidRDefault="001935C9" w:rsidP="004032CD">
            <w:pPr>
              <w:jc w:val="center"/>
              <w:rPr>
                <w:sz w:val="22"/>
                <w:szCs w:val="22"/>
              </w:rPr>
            </w:pPr>
            <w:r w:rsidRPr="001B24A0">
              <w:rPr>
                <w:sz w:val="22"/>
                <w:szCs w:val="22"/>
              </w:rPr>
              <w:t>N/A</w:t>
            </w:r>
          </w:p>
        </w:tc>
        <w:tc>
          <w:tcPr>
            <w:tcW w:w="574"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1A52F8E2" w14:textId="77777777" w:rsidR="001935C9" w:rsidRPr="001B24A0" w:rsidRDefault="001935C9" w:rsidP="004032CD">
            <w:pPr>
              <w:rPr>
                <w:sz w:val="22"/>
                <w:szCs w:val="22"/>
              </w:rPr>
            </w:pPr>
            <w:r w:rsidRPr="001B24A0">
              <w:rPr>
                <w:sz w:val="22"/>
                <w:szCs w:val="22"/>
              </w:rPr>
              <w:t>Must meet requirement by itself or as a sub-consultant to a prime, or member of past or existing joint venture, or other association (not mandatory if in the past was as a member of a joint venture or other association with less than 20% role in the contract).</w:t>
            </w:r>
          </w:p>
        </w:tc>
        <w:tc>
          <w:tcPr>
            <w:tcW w:w="764"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7C22B3EA" w14:textId="77777777" w:rsidR="001935C9" w:rsidRPr="001B24A0" w:rsidRDefault="001935C9" w:rsidP="004032CD">
            <w:pPr>
              <w:rPr>
                <w:sz w:val="22"/>
                <w:szCs w:val="22"/>
              </w:rPr>
            </w:pPr>
            <w:r w:rsidRPr="001B24A0">
              <w:rPr>
                <w:sz w:val="22"/>
                <w:szCs w:val="22"/>
              </w:rPr>
              <w:t>Form TECH-2B</w:t>
            </w:r>
          </w:p>
        </w:tc>
      </w:tr>
    </w:tbl>
    <w:p w14:paraId="3F9F0AFD" w14:textId="77777777" w:rsidR="00C758F3" w:rsidRPr="001B24A0" w:rsidRDefault="00C758F3" w:rsidP="00C758F3">
      <w:pPr>
        <w:pStyle w:val="Footer"/>
        <w:rPr>
          <w:rFonts w:asciiTheme="minorHAnsi" w:hAnsiTheme="minorHAnsi" w:cstheme="minorHAnsi"/>
          <w:b/>
          <w:sz w:val="22"/>
          <w:szCs w:val="22"/>
        </w:rPr>
      </w:pPr>
      <w:r w:rsidRPr="001B24A0">
        <w:rPr>
          <w:rFonts w:asciiTheme="minorHAnsi" w:hAnsiTheme="minorHAnsi" w:cstheme="minorHAnsi"/>
          <w:b/>
          <w:sz w:val="22"/>
          <w:szCs w:val="22"/>
        </w:rPr>
        <w:br w:type="page"/>
      </w:r>
    </w:p>
    <w:p w14:paraId="53756779" w14:textId="77777777" w:rsidR="003B48D4" w:rsidRPr="001B24A0" w:rsidRDefault="003B48D4" w:rsidP="00C758F3">
      <w:pPr>
        <w:pStyle w:val="Footer"/>
        <w:rPr>
          <w:rFonts w:asciiTheme="minorHAnsi" w:hAnsiTheme="minorHAnsi" w:cstheme="minorHAnsi"/>
          <w:b/>
          <w:sz w:val="22"/>
          <w:szCs w:val="22"/>
        </w:rPr>
      </w:pPr>
    </w:p>
    <w:tbl>
      <w:tblPr>
        <w:tblpPr w:leftFromText="180" w:rightFromText="180" w:vertAnchor="page" w:horzAnchor="margin" w:tblpY="3421"/>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9"/>
        <w:gridCol w:w="11"/>
        <w:gridCol w:w="2712"/>
        <w:gridCol w:w="1639"/>
        <w:gridCol w:w="1639"/>
        <w:gridCol w:w="1639"/>
        <w:gridCol w:w="1642"/>
        <w:gridCol w:w="1862"/>
        <w:gridCol w:w="2042"/>
      </w:tblGrid>
      <w:tr w:rsidR="004032CD" w:rsidRPr="00E82552" w14:paraId="58116D03" w14:textId="77777777" w:rsidTr="001B24A0">
        <w:trPr>
          <w:tblHeader/>
        </w:trPr>
        <w:tc>
          <w:tcPr>
            <w:tcW w:w="691" w:type="pct"/>
            <w:gridSpan w:val="2"/>
            <w:shd w:val="clear" w:color="auto" w:fill="1F3864" w:themeFill="accent1" w:themeFillShade="80"/>
            <w:vAlign w:val="center"/>
          </w:tcPr>
          <w:p w14:paraId="5A0F6572" w14:textId="77777777" w:rsidR="004032CD" w:rsidRPr="001B24A0" w:rsidRDefault="004032CD" w:rsidP="001B24A0">
            <w:pPr>
              <w:rPr>
                <w:b/>
                <w:bCs/>
                <w:sz w:val="22"/>
                <w:szCs w:val="22"/>
              </w:rPr>
            </w:pPr>
            <w:r w:rsidRPr="001B24A0">
              <w:rPr>
                <w:b/>
                <w:bCs/>
                <w:sz w:val="22"/>
                <w:szCs w:val="22"/>
              </w:rPr>
              <w:t>Factor</w:t>
            </w:r>
          </w:p>
        </w:tc>
        <w:tc>
          <w:tcPr>
            <w:tcW w:w="4309" w:type="pct"/>
            <w:gridSpan w:val="7"/>
            <w:shd w:val="clear" w:color="auto" w:fill="1F3864" w:themeFill="accent1" w:themeFillShade="80"/>
          </w:tcPr>
          <w:p w14:paraId="1BB3B41D" w14:textId="77777777" w:rsidR="004032CD" w:rsidRPr="001B24A0" w:rsidRDefault="004032CD" w:rsidP="001B24A0">
            <w:pPr>
              <w:jc w:val="center"/>
              <w:rPr>
                <w:b/>
                <w:bCs/>
                <w:smallCaps/>
                <w:sz w:val="22"/>
                <w:szCs w:val="22"/>
              </w:rPr>
            </w:pPr>
            <w:r w:rsidRPr="001B24A0">
              <w:rPr>
                <w:b/>
                <w:bCs/>
                <w:smallCaps/>
                <w:sz w:val="22"/>
                <w:szCs w:val="22"/>
              </w:rPr>
              <w:t>1.5.3 Financial Situation</w:t>
            </w:r>
          </w:p>
        </w:tc>
      </w:tr>
      <w:tr w:rsidR="004032CD" w:rsidRPr="00E82552" w14:paraId="48D26786" w14:textId="77777777" w:rsidTr="001B24A0">
        <w:trPr>
          <w:trHeight w:val="98"/>
          <w:tblHeader/>
        </w:trPr>
        <w:tc>
          <w:tcPr>
            <w:tcW w:w="691" w:type="pct"/>
            <w:gridSpan w:val="2"/>
            <w:vMerge w:val="restart"/>
            <w:shd w:val="clear" w:color="auto" w:fill="1F3864" w:themeFill="accent1" w:themeFillShade="80"/>
            <w:vAlign w:val="center"/>
          </w:tcPr>
          <w:p w14:paraId="2F8FF9F0" w14:textId="77777777" w:rsidR="004032CD" w:rsidRPr="001B24A0" w:rsidRDefault="004032CD" w:rsidP="001B24A0">
            <w:pPr>
              <w:jc w:val="center"/>
              <w:rPr>
                <w:b/>
                <w:bCs/>
                <w:sz w:val="22"/>
                <w:szCs w:val="22"/>
              </w:rPr>
            </w:pPr>
            <w:r w:rsidRPr="001B24A0">
              <w:rPr>
                <w:b/>
                <w:bCs/>
                <w:sz w:val="22"/>
                <w:szCs w:val="22"/>
              </w:rPr>
              <w:t>Sub-Factor</w:t>
            </w:r>
          </w:p>
        </w:tc>
        <w:tc>
          <w:tcPr>
            <w:tcW w:w="887" w:type="pct"/>
            <w:vMerge w:val="restart"/>
            <w:shd w:val="clear" w:color="auto" w:fill="1F3864" w:themeFill="accent1" w:themeFillShade="80"/>
            <w:vAlign w:val="center"/>
          </w:tcPr>
          <w:p w14:paraId="41742A9A" w14:textId="77777777" w:rsidR="004032CD" w:rsidRPr="001B24A0" w:rsidRDefault="004032CD" w:rsidP="001B24A0">
            <w:pPr>
              <w:jc w:val="center"/>
              <w:rPr>
                <w:b/>
                <w:bCs/>
                <w:sz w:val="22"/>
                <w:szCs w:val="22"/>
              </w:rPr>
            </w:pPr>
            <w:r w:rsidRPr="001B24A0">
              <w:rPr>
                <w:b/>
                <w:bCs/>
                <w:sz w:val="22"/>
                <w:szCs w:val="22"/>
              </w:rPr>
              <w:t>Requirement</w:t>
            </w:r>
          </w:p>
        </w:tc>
        <w:tc>
          <w:tcPr>
            <w:tcW w:w="2754" w:type="pct"/>
            <w:gridSpan w:val="5"/>
            <w:tcBorders>
              <w:bottom w:val="single" w:sz="4" w:space="0" w:color="auto"/>
            </w:tcBorders>
            <w:shd w:val="clear" w:color="auto" w:fill="1F3864" w:themeFill="accent1" w:themeFillShade="80"/>
          </w:tcPr>
          <w:p w14:paraId="20933B8D" w14:textId="77777777" w:rsidR="004032CD" w:rsidRPr="001B24A0" w:rsidRDefault="004032CD" w:rsidP="001B24A0">
            <w:pPr>
              <w:jc w:val="center"/>
              <w:rPr>
                <w:b/>
                <w:bCs/>
                <w:sz w:val="22"/>
                <w:szCs w:val="22"/>
              </w:rPr>
            </w:pPr>
            <w:r w:rsidRPr="001B24A0">
              <w:rPr>
                <w:b/>
                <w:bCs/>
                <w:sz w:val="22"/>
                <w:szCs w:val="22"/>
              </w:rPr>
              <w:t>Consultant</w:t>
            </w:r>
          </w:p>
        </w:tc>
        <w:tc>
          <w:tcPr>
            <w:tcW w:w="668" w:type="pct"/>
            <w:vMerge w:val="restart"/>
            <w:shd w:val="clear" w:color="auto" w:fill="1F3864" w:themeFill="accent1" w:themeFillShade="80"/>
            <w:vAlign w:val="center"/>
          </w:tcPr>
          <w:p w14:paraId="4B604F63" w14:textId="77777777" w:rsidR="004032CD" w:rsidRPr="001B24A0" w:rsidRDefault="004032CD" w:rsidP="001B24A0">
            <w:pPr>
              <w:jc w:val="center"/>
              <w:rPr>
                <w:b/>
                <w:bCs/>
                <w:sz w:val="22"/>
                <w:szCs w:val="22"/>
              </w:rPr>
            </w:pPr>
            <w:r w:rsidRPr="001B24A0">
              <w:rPr>
                <w:b/>
                <w:bCs/>
                <w:sz w:val="22"/>
                <w:szCs w:val="22"/>
              </w:rPr>
              <w:t>Documentation Required</w:t>
            </w:r>
          </w:p>
        </w:tc>
      </w:tr>
      <w:tr w:rsidR="004032CD" w:rsidRPr="00E82552" w14:paraId="1D8E4855" w14:textId="77777777" w:rsidTr="001B24A0">
        <w:trPr>
          <w:tblHeader/>
        </w:trPr>
        <w:tc>
          <w:tcPr>
            <w:tcW w:w="691" w:type="pct"/>
            <w:gridSpan w:val="2"/>
            <w:vMerge/>
            <w:shd w:val="clear" w:color="auto" w:fill="1F3864" w:themeFill="accent1" w:themeFillShade="80"/>
            <w:vAlign w:val="center"/>
          </w:tcPr>
          <w:p w14:paraId="4ADA625C" w14:textId="77777777" w:rsidR="004032CD" w:rsidRPr="001B24A0" w:rsidRDefault="004032CD" w:rsidP="001B24A0">
            <w:pPr>
              <w:rPr>
                <w:sz w:val="22"/>
                <w:szCs w:val="22"/>
              </w:rPr>
            </w:pPr>
          </w:p>
        </w:tc>
        <w:tc>
          <w:tcPr>
            <w:tcW w:w="887" w:type="pct"/>
            <w:vMerge/>
            <w:shd w:val="clear" w:color="auto" w:fill="1F3864" w:themeFill="accent1" w:themeFillShade="80"/>
          </w:tcPr>
          <w:p w14:paraId="36FC45BB" w14:textId="77777777" w:rsidR="004032CD" w:rsidRPr="001B24A0" w:rsidRDefault="004032CD" w:rsidP="001B24A0">
            <w:pPr>
              <w:rPr>
                <w:sz w:val="22"/>
                <w:szCs w:val="22"/>
              </w:rPr>
            </w:pPr>
          </w:p>
        </w:tc>
        <w:tc>
          <w:tcPr>
            <w:tcW w:w="536" w:type="pct"/>
            <w:vMerge w:val="restart"/>
            <w:tcBorders>
              <w:bottom w:val="nil"/>
            </w:tcBorders>
            <w:shd w:val="clear" w:color="auto" w:fill="1F3864" w:themeFill="accent1" w:themeFillShade="80"/>
            <w:vAlign w:val="center"/>
          </w:tcPr>
          <w:p w14:paraId="070BD667" w14:textId="77777777" w:rsidR="004032CD" w:rsidRPr="001B24A0" w:rsidRDefault="004032CD" w:rsidP="001B24A0">
            <w:pPr>
              <w:jc w:val="center"/>
              <w:rPr>
                <w:b/>
                <w:bCs/>
                <w:sz w:val="22"/>
                <w:szCs w:val="22"/>
              </w:rPr>
            </w:pPr>
            <w:r w:rsidRPr="001B24A0">
              <w:rPr>
                <w:b/>
                <w:bCs/>
                <w:sz w:val="22"/>
                <w:szCs w:val="22"/>
              </w:rPr>
              <w:t>Single Entity</w:t>
            </w:r>
          </w:p>
        </w:tc>
        <w:tc>
          <w:tcPr>
            <w:tcW w:w="1609" w:type="pct"/>
            <w:gridSpan w:val="3"/>
            <w:shd w:val="clear" w:color="auto" w:fill="1F3864" w:themeFill="accent1" w:themeFillShade="80"/>
          </w:tcPr>
          <w:p w14:paraId="6C2CDB1F" w14:textId="77777777" w:rsidR="004032CD" w:rsidRPr="001B24A0" w:rsidRDefault="004032CD" w:rsidP="001B24A0">
            <w:pPr>
              <w:jc w:val="center"/>
              <w:rPr>
                <w:b/>
                <w:bCs/>
                <w:sz w:val="22"/>
                <w:szCs w:val="22"/>
              </w:rPr>
            </w:pPr>
            <w:r w:rsidRPr="001B24A0">
              <w:rPr>
                <w:b/>
                <w:bCs/>
                <w:sz w:val="22"/>
                <w:szCs w:val="22"/>
              </w:rPr>
              <w:t>Joint Venture</w:t>
            </w:r>
          </w:p>
        </w:tc>
        <w:tc>
          <w:tcPr>
            <w:tcW w:w="609" w:type="pct"/>
            <w:vMerge w:val="restart"/>
            <w:shd w:val="clear" w:color="auto" w:fill="1F3864" w:themeFill="accent1" w:themeFillShade="80"/>
            <w:vAlign w:val="center"/>
          </w:tcPr>
          <w:p w14:paraId="0FDF2CD3" w14:textId="77777777" w:rsidR="004032CD" w:rsidRPr="001B24A0" w:rsidRDefault="004032CD" w:rsidP="001B24A0">
            <w:pPr>
              <w:jc w:val="center"/>
              <w:rPr>
                <w:b/>
                <w:bCs/>
                <w:sz w:val="22"/>
                <w:szCs w:val="22"/>
              </w:rPr>
            </w:pPr>
            <w:r w:rsidRPr="001B24A0">
              <w:rPr>
                <w:b/>
                <w:bCs/>
                <w:sz w:val="22"/>
                <w:szCs w:val="22"/>
              </w:rPr>
              <w:t>Sub-Consultant</w:t>
            </w:r>
          </w:p>
        </w:tc>
        <w:tc>
          <w:tcPr>
            <w:tcW w:w="668" w:type="pct"/>
            <w:vMerge/>
            <w:shd w:val="clear" w:color="auto" w:fill="1F3864" w:themeFill="accent1" w:themeFillShade="80"/>
            <w:vAlign w:val="center"/>
          </w:tcPr>
          <w:p w14:paraId="7FC7582A" w14:textId="77777777" w:rsidR="004032CD" w:rsidRPr="001B24A0" w:rsidRDefault="004032CD" w:rsidP="001B24A0">
            <w:pPr>
              <w:rPr>
                <w:sz w:val="22"/>
                <w:szCs w:val="22"/>
              </w:rPr>
            </w:pPr>
          </w:p>
        </w:tc>
      </w:tr>
      <w:tr w:rsidR="004032CD" w:rsidRPr="00E82552" w14:paraId="79F6B7B1" w14:textId="77777777" w:rsidTr="00FF20F0">
        <w:trPr>
          <w:trHeight w:val="980"/>
          <w:tblHeader/>
        </w:trPr>
        <w:tc>
          <w:tcPr>
            <w:tcW w:w="691" w:type="pct"/>
            <w:gridSpan w:val="2"/>
            <w:vMerge/>
            <w:tcBorders>
              <w:bottom w:val="single" w:sz="4" w:space="0" w:color="2E74B5" w:themeColor="accent5" w:themeShade="BF"/>
            </w:tcBorders>
            <w:shd w:val="clear" w:color="auto" w:fill="1F3864" w:themeFill="accent1" w:themeFillShade="80"/>
          </w:tcPr>
          <w:p w14:paraId="7679AF21" w14:textId="77777777" w:rsidR="004032CD" w:rsidRPr="001B24A0" w:rsidRDefault="004032CD" w:rsidP="001B24A0">
            <w:pPr>
              <w:rPr>
                <w:sz w:val="22"/>
                <w:szCs w:val="22"/>
              </w:rPr>
            </w:pPr>
          </w:p>
        </w:tc>
        <w:tc>
          <w:tcPr>
            <w:tcW w:w="887" w:type="pct"/>
            <w:vMerge/>
            <w:tcBorders>
              <w:bottom w:val="single" w:sz="4" w:space="0" w:color="2E74B5" w:themeColor="accent5" w:themeShade="BF"/>
            </w:tcBorders>
            <w:shd w:val="clear" w:color="auto" w:fill="1F3864" w:themeFill="accent1" w:themeFillShade="80"/>
          </w:tcPr>
          <w:p w14:paraId="3540856B" w14:textId="77777777" w:rsidR="004032CD" w:rsidRPr="001B24A0" w:rsidRDefault="004032CD" w:rsidP="001B24A0">
            <w:pPr>
              <w:rPr>
                <w:sz w:val="22"/>
                <w:szCs w:val="22"/>
              </w:rPr>
            </w:pPr>
          </w:p>
        </w:tc>
        <w:tc>
          <w:tcPr>
            <w:tcW w:w="536" w:type="pct"/>
            <w:vMerge/>
            <w:tcBorders>
              <w:bottom w:val="single" w:sz="4" w:space="0" w:color="2E74B5" w:themeColor="accent5" w:themeShade="BF"/>
            </w:tcBorders>
            <w:shd w:val="clear" w:color="auto" w:fill="1F3864" w:themeFill="accent1" w:themeFillShade="80"/>
          </w:tcPr>
          <w:p w14:paraId="074B1A3D" w14:textId="77777777" w:rsidR="004032CD" w:rsidRPr="001B24A0" w:rsidRDefault="004032CD" w:rsidP="001B24A0">
            <w:pPr>
              <w:jc w:val="center"/>
              <w:rPr>
                <w:b/>
                <w:bCs/>
                <w:sz w:val="22"/>
                <w:szCs w:val="22"/>
              </w:rPr>
            </w:pPr>
          </w:p>
        </w:tc>
        <w:tc>
          <w:tcPr>
            <w:tcW w:w="536" w:type="pct"/>
            <w:tcBorders>
              <w:bottom w:val="single" w:sz="4" w:space="0" w:color="2E74B5" w:themeColor="accent5" w:themeShade="BF"/>
            </w:tcBorders>
            <w:shd w:val="clear" w:color="auto" w:fill="1F3864" w:themeFill="accent1" w:themeFillShade="80"/>
            <w:vAlign w:val="center"/>
          </w:tcPr>
          <w:p w14:paraId="673A4AC2" w14:textId="77777777" w:rsidR="004032CD" w:rsidRPr="001B24A0" w:rsidRDefault="004032CD" w:rsidP="001B24A0">
            <w:pPr>
              <w:jc w:val="center"/>
              <w:rPr>
                <w:b/>
                <w:bCs/>
                <w:sz w:val="22"/>
                <w:szCs w:val="22"/>
              </w:rPr>
            </w:pPr>
            <w:r w:rsidRPr="001B24A0">
              <w:rPr>
                <w:b/>
                <w:bCs/>
                <w:sz w:val="22"/>
                <w:szCs w:val="22"/>
              </w:rPr>
              <w:t>All members combined</w:t>
            </w:r>
          </w:p>
        </w:tc>
        <w:tc>
          <w:tcPr>
            <w:tcW w:w="536" w:type="pct"/>
            <w:tcBorders>
              <w:bottom w:val="single" w:sz="4" w:space="0" w:color="2E74B5" w:themeColor="accent5" w:themeShade="BF"/>
            </w:tcBorders>
            <w:shd w:val="clear" w:color="auto" w:fill="1F3864" w:themeFill="accent1" w:themeFillShade="80"/>
            <w:vAlign w:val="center"/>
          </w:tcPr>
          <w:p w14:paraId="4252E1F2" w14:textId="77777777" w:rsidR="004032CD" w:rsidRPr="001B24A0" w:rsidRDefault="004032CD" w:rsidP="001B24A0">
            <w:pPr>
              <w:jc w:val="center"/>
              <w:rPr>
                <w:b/>
                <w:bCs/>
                <w:sz w:val="22"/>
                <w:szCs w:val="22"/>
              </w:rPr>
            </w:pPr>
            <w:r w:rsidRPr="001B24A0">
              <w:rPr>
                <w:b/>
                <w:bCs/>
                <w:sz w:val="22"/>
                <w:szCs w:val="22"/>
              </w:rPr>
              <w:t>Each member</w:t>
            </w:r>
          </w:p>
        </w:tc>
        <w:tc>
          <w:tcPr>
            <w:tcW w:w="537" w:type="pct"/>
            <w:tcBorders>
              <w:bottom w:val="single" w:sz="4" w:space="0" w:color="2E74B5" w:themeColor="accent5" w:themeShade="BF"/>
            </w:tcBorders>
            <w:shd w:val="clear" w:color="auto" w:fill="1F3864" w:themeFill="accent1" w:themeFillShade="80"/>
            <w:vAlign w:val="center"/>
          </w:tcPr>
          <w:p w14:paraId="00B2E938" w14:textId="77777777" w:rsidR="004032CD" w:rsidRPr="001B24A0" w:rsidRDefault="004032CD" w:rsidP="001B24A0">
            <w:pPr>
              <w:jc w:val="center"/>
              <w:rPr>
                <w:b/>
                <w:bCs/>
                <w:sz w:val="22"/>
                <w:szCs w:val="22"/>
              </w:rPr>
            </w:pPr>
            <w:r w:rsidRPr="001B24A0">
              <w:rPr>
                <w:b/>
                <w:bCs/>
                <w:sz w:val="22"/>
                <w:szCs w:val="22"/>
              </w:rPr>
              <w:t>At least one</w:t>
            </w:r>
          </w:p>
          <w:p w14:paraId="6AA9B6D3" w14:textId="77777777" w:rsidR="004032CD" w:rsidRPr="001B24A0" w:rsidRDefault="004032CD" w:rsidP="001B24A0">
            <w:pPr>
              <w:jc w:val="center"/>
              <w:rPr>
                <w:b/>
                <w:bCs/>
                <w:sz w:val="22"/>
                <w:szCs w:val="22"/>
              </w:rPr>
            </w:pPr>
            <w:r w:rsidRPr="001B24A0">
              <w:rPr>
                <w:b/>
                <w:bCs/>
                <w:sz w:val="22"/>
                <w:szCs w:val="22"/>
              </w:rPr>
              <w:t>member</w:t>
            </w:r>
          </w:p>
        </w:tc>
        <w:tc>
          <w:tcPr>
            <w:tcW w:w="609" w:type="pct"/>
            <w:vMerge/>
            <w:tcBorders>
              <w:bottom w:val="single" w:sz="4" w:space="0" w:color="2E74B5" w:themeColor="accent5" w:themeShade="BF"/>
            </w:tcBorders>
          </w:tcPr>
          <w:p w14:paraId="0BD7A050" w14:textId="77777777" w:rsidR="004032CD" w:rsidRPr="001B24A0" w:rsidRDefault="004032CD" w:rsidP="001B24A0">
            <w:pPr>
              <w:rPr>
                <w:sz w:val="22"/>
                <w:szCs w:val="22"/>
              </w:rPr>
            </w:pPr>
          </w:p>
        </w:tc>
        <w:tc>
          <w:tcPr>
            <w:tcW w:w="668" w:type="pct"/>
            <w:vMerge/>
            <w:tcBorders>
              <w:bottom w:val="single" w:sz="4" w:space="0" w:color="2E74B5" w:themeColor="accent5" w:themeShade="BF"/>
            </w:tcBorders>
          </w:tcPr>
          <w:p w14:paraId="6A2DCBF7" w14:textId="77777777" w:rsidR="004032CD" w:rsidRPr="001B24A0" w:rsidRDefault="004032CD" w:rsidP="001B24A0">
            <w:pPr>
              <w:rPr>
                <w:sz w:val="22"/>
                <w:szCs w:val="22"/>
              </w:rPr>
            </w:pPr>
          </w:p>
        </w:tc>
      </w:tr>
      <w:tr w:rsidR="004032CD" w:rsidRPr="00E82552" w14:paraId="051A37DA" w14:textId="77777777" w:rsidTr="00245F0F">
        <w:trPr>
          <w:trHeight w:val="1835"/>
        </w:trPr>
        <w:tc>
          <w:tcPr>
            <w:tcW w:w="691"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D9E2F3" w:themeFill="accent1" w:themeFillTint="33"/>
          </w:tcPr>
          <w:p w14:paraId="08F1EFE6" w14:textId="1949969F" w:rsidR="004032CD" w:rsidRPr="001B24A0" w:rsidRDefault="00CB6395" w:rsidP="001B24A0">
            <w:pPr>
              <w:rPr>
                <w:b/>
                <w:bCs/>
                <w:sz w:val="22"/>
                <w:szCs w:val="22"/>
              </w:rPr>
            </w:pPr>
            <w:bookmarkStart w:id="115" w:name="_Toc331007394"/>
            <w:bookmarkStart w:id="116" w:name="_Toc331007783"/>
            <w:bookmarkStart w:id="117" w:name="_Toc331008076"/>
            <w:bookmarkStart w:id="118" w:name="_Toc331027817"/>
            <w:bookmarkStart w:id="119" w:name="_Toc360451773"/>
            <w:r>
              <w:rPr>
                <w:b/>
                <w:bCs/>
                <w:sz w:val="22"/>
                <w:szCs w:val="22"/>
              </w:rPr>
              <w:t>1</w:t>
            </w:r>
            <w:r w:rsidR="004032CD" w:rsidRPr="001B24A0">
              <w:rPr>
                <w:b/>
                <w:bCs/>
                <w:sz w:val="22"/>
                <w:szCs w:val="22"/>
              </w:rPr>
              <w:t>.5.3.1 Historical Financial Performance</w:t>
            </w:r>
            <w:bookmarkEnd w:id="115"/>
            <w:bookmarkEnd w:id="116"/>
            <w:bookmarkEnd w:id="117"/>
            <w:bookmarkEnd w:id="118"/>
            <w:bookmarkEnd w:id="119"/>
          </w:p>
        </w:tc>
        <w:tc>
          <w:tcPr>
            <w:tcW w:w="88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448D01ED" w14:textId="77777777" w:rsidR="004032CD" w:rsidRPr="001B24A0" w:rsidRDefault="004032CD" w:rsidP="001B24A0">
            <w:pPr>
              <w:rPr>
                <w:sz w:val="22"/>
                <w:szCs w:val="22"/>
              </w:rPr>
            </w:pPr>
            <w:r w:rsidRPr="001B24A0">
              <w:rPr>
                <w:sz w:val="22"/>
                <w:szCs w:val="22"/>
              </w:rPr>
              <w:t>Submission of evidence to the consultant’s financial capacity to mobilize and sustain the services</w:t>
            </w:r>
          </w:p>
          <w:p w14:paraId="708FC3DA" w14:textId="77777777" w:rsidR="004032CD" w:rsidRPr="001B24A0" w:rsidRDefault="004032CD" w:rsidP="001B24A0">
            <w:pPr>
              <w:rPr>
                <w:sz w:val="22"/>
                <w:szCs w:val="22"/>
              </w:rPr>
            </w:pPr>
          </w:p>
        </w:tc>
        <w:tc>
          <w:tcPr>
            <w:tcW w:w="536"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56596B78" w14:textId="77777777" w:rsidR="004032CD" w:rsidRPr="001B24A0" w:rsidRDefault="004032CD" w:rsidP="001B24A0">
            <w:pPr>
              <w:rPr>
                <w:sz w:val="22"/>
                <w:szCs w:val="22"/>
              </w:rPr>
            </w:pPr>
            <w:r w:rsidRPr="001B24A0">
              <w:rPr>
                <w:sz w:val="22"/>
                <w:szCs w:val="22"/>
              </w:rPr>
              <w:t>Must meet requirement</w:t>
            </w:r>
          </w:p>
        </w:tc>
        <w:tc>
          <w:tcPr>
            <w:tcW w:w="536"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3F7CBC60" w14:textId="77777777" w:rsidR="004032CD" w:rsidRPr="001B24A0" w:rsidRDefault="004032CD" w:rsidP="001B24A0">
            <w:pPr>
              <w:jc w:val="center"/>
              <w:rPr>
                <w:sz w:val="22"/>
                <w:szCs w:val="22"/>
              </w:rPr>
            </w:pPr>
            <w:r w:rsidRPr="001B24A0">
              <w:rPr>
                <w:sz w:val="22"/>
                <w:szCs w:val="22"/>
              </w:rPr>
              <w:t>N/A</w:t>
            </w:r>
          </w:p>
        </w:tc>
        <w:tc>
          <w:tcPr>
            <w:tcW w:w="536"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4E4D86E4" w14:textId="431D906B" w:rsidR="004032CD" w:rsidRDefault="004032CD" w:rsidP="001B24A0">
            <w:pPr>
              <w:rPr>
                <w:sz w:val="22"/>
                <w:szCs w:val="22"/>
              </w:rPr>
            </w:pPr>
          </w:p>
          <w:p w14:paraId="2F538A4A" w14:textId="670133DC" w:rsidR="008E6EAA" w:rsidRPr="001B24A0" w:rsidRDefault="008E6EAA" w:rsidP="001B24A0">
            <w:pPr>
              <w:rPr>
                <w:sz w:val="22"/>
                <w:szCs w:val="22"/>
              </w:rPr>
            </w:pPr>
            <w:r>
              <w:rPr>
                <w:sz w:val="22"/>
                <w:szCs w:val="22"/>
              </w:rPr>
              <w:t>N/A</w:t>
            </w:r>
          </w:p>
        </w:tc>
        <w:tc>
          <w:tcPr>
            <w:tcW w:w="53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32ED0370" w14:textId="603A2705" w:rsidR="004032CD" w:rsidRPr="001B24A0" w:rsidRDefault="008E6EAA" w:rsidP="001B24A0">
            <w:pPr>
              <w:jc w:val="center"/>
              <w:rPr>
                <w:sz w:val="22"/>
                <w:szCs w:val="22"/>
              </w:rPr>
            </w:pPr>
            <w:r w:rsidRPr="001B24A0">
              <w:rPr>
                <w:sz w:val="22"/>
                <w:szCs w:val="22"/>
              </w:rPr>
              <w:t xml:space="preserve"> Must meet requirement</w:t>
            </w:r>
          </w:p>
        </w:tc>
        <w:tc>
          <w:tcPr>
            <w:tcW w:w="609"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49A9AF43" w14:textId="77777777" w:rsidR="004032CD" w:rsidRPr="001B24A0" w:rsidRDefault="004032CD" w:rsidP="001B24A0">
            <w:pPr>
              <w:jc w:val="center"/>
              <w:rPr>
                <w:sz w:val="22"/>
                <w:szCs w:val="22"/>
              </w:rPr>
            </w:pPr>
            <w:r w:rsidRPr="001B24A0">
              <w:rPr>
                <w:sz w:val="22"/>
                <w:szCs w:val="22"/>
              </w:rPr>
              <w:t>N/A</w:t>
            </w:r>
          </w:p>
        </w:tc>
        <w:tc>
          <w:tcPr>
            <w:tcW w:w="668"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auto"/>
          </w:tcPr>
          <w:p w14:paraId="0DB57370" w14:textId="77777777" w:rsidR="004032CD" w:rsidRPr="001B24A0" w:rsidRDefault="004032CD" w:rsidP="001B24A0">
            <w:pPr>
              <w:rPr>
                <w:sz w:val="22"/>
                <w:szCs w:val="22"/>
              </w:rPr>
            </w:pPr>
            <w:r w:rsidRPr="001B24A0">
              <w:rPr>
                <w:sz w:val="22"/>
                <w:szCs w:val="22"/>
              </w:rPr>
              <w:t>Form TECH-2A, TECH-2B and form TECH-4</w:t>
            </w:r>
          </w:p>
        </w:tc>
      </w:tr>
      <w:tr w:rsidR="004032CD" w:rsidRPr="00E82552" w14:paraId="40D4FE40" w14:textId="77777777" w:rsidTr="00245F0F">
        <w:trPr>
          <w:trHeight w:val="840"/>
        </w:trPr>
        <w:tc>
          <w:tcPr>
            <w:tcW w:w="68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D9E2F3" w:themeFill="accent1" w:themeFillTint="33"/>
          </w:tcPr>
          <w:p w14:paraId="59DD6775" w14:textId="2635ACD6" w:rsidR="004032CD" w:rsidRPr="001B24A0" w:rsidRDefault="00CB6395" w:rsidP="001B24A0">
            <w:pPr>
              <w:rPr>
                <w:b/>
                <w:bCs/>
                <w:sz w:val="22"/>
                <w:szCs w:val="22"/>
              </w:rPr>
            </w:pPr>
            <w:bookmarkStart w:id="120" w:name="_Toc331007397"/>
            <w:bookmarkStart w:id="121" w:name="_Toc331007786"/>
            <w:bookmarkStart w:id="122" w:name="_Toc331008079"/>
            <w:bookmarkStart w:id="123" w:name="_Toc331027820"/>
            <w:bookmarkStart w:id="124" w:name="_Toc360451776"/>
            <w:r>
              <w:rPr>
                <w:b/>
                <w:bCs/>
                <w:sz w:val="22"/>
                <w:szCs w:val="22"/>
              </w:rPr>
              <w:t>1</w:t>
            </w:r>
            <w:r w:rsidR="004032CD" w:rsidRPr="001B24A0">
              <w:rPr>
                <w:b/>
                <w:bCs/>
                <w:sz w:val="22"/>
                <w:szCs w:val="22"/>
              </w:rPr>
              <w:t>.5.3.2 Financial Resources</w:t>
            </w:r>
            <w:bookmarkEnd w:id="120"/>
            <w:bookmarkEnd w:id="121"/>
            <w:bookmarkEnd w:id="122"/>
            <w:bookmarkEnd w:id="123"/>
            <w:bookmarkEnd w:id="124"/>
          </w:p>
        </w:tc>
        <w:tc>
          <w:tcPr>
            <w:tcW w:w="891" w:type="pct"/>
            <w:gridSpan w:val="2"/>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tcPr>
          <w:p w14:paraId="1DD6D55D" w14:textId="77777777" w:rsidR="004032CD" w:rsidRPr="001B24A0" w:rsidRDefault="004032CD" w:rsidP="001B24A0">
            <w:pPr>
              <w:rPr>
                <w:sz w:val="22"/>
                <w:szCs w:val="22"/>
              </w:rPr>
            </w:pPr>
            <w:bookmarkStart w:id="125" w:name="_Toc331007398"/>
            <w:bookmarkStart w:id="126" w:name="_Toc331007787"/>
            <w:bookmarkStart w:id="127" w:name="_Toc331008080"/>
            <w:bookmarkStart w:id="128" w:name="_Toc331027821"/>
            <w:bookmarkStart w:id="129" w:name="_Toc360451777"/>
            <w:r w:rsidRPr="001B24A0">
              <w:rPr>
                <w:sz w:val="22"/>
                <w:szCs w:val="22"/>
              </w:rPr>
              <w:t>The consultant must demonstrate access to, or availability of, financial resources such as liquid assets, unencumbered real assets, lines of credit, and other financial means</w:t>
            </w:r>
            <w:bookmarkEnd w:id="125"/>
            <w:bookmarkEnd w:id="126"/>
            <w:bookmarkEnd w:id="127"/>
            <w:bookmarkEnd w:id="128"/>
            <w:bookmarkEnd w:id="129"/>
            <w:r w:rsidRPr="001B24A0">
              <w:rPr>
                <w:sz w:val="22"/>
                <w:szCs w:val="22"/>
              </w:rPr>
              <w:t>.</w:t>
            </w:r>
          </w:p>
          <w:p w14:paraId="55C40CCD" w14:textId="77777777" w:rsidR="004032CD" w:rsidRPr="001B24A0" w:rsidRDefault="004032CD" w:rsidP="001B24A0">
            <w:pPr>
              <w:rPr>
                <w:sz w:val="22"/>
                <w:szCs w:val="22"/>
              </w:rPr>
            </w:pPr>
          </w:p>
        </w:tc>
        <w:tc>
          <w:tcPr>
            <w:tcW w:w="536"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tcPr>
          <w:p w14:paraId="5D2C0144" w14:textId="77777777" w:rsidR="004032CD" w:rsidRPr="001B24A0" w:rsidRDefault="004032CD" w:rsidP="001B24A0">
            <w:pPr>
              <w:rPr>
                <w:sz w:val="22"/>
                <w:szCs w:val="22"/>
              </w:rPr>
            </w:pPr>
            <w:r w:rsidRPr="001B24A0">
              <w:rPr>
                <w:sz w:val="22"/>
                <w:szCs w:val="22"/>
              </w:rPr>
              <w:t>Must meet requirement</w:t>
            </w:r>
          </w:p>
        </w:tc>
        <w:tc>
          <w:tcPr>
            <w:tcW w:w="536"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tcPr>
          <w:p w14:paraId="7C398403" w14:textId="77777777" w:rsidR="004032CD" w:rsidRPr="001B24A0" w:rsidRDefault="004032CD" w:rsidP="001B24A0">
            <w:pPr>
              <w:rPr>
                <w:sz w:val="22"/>
                <w:szCs w:val="22"/>
              </w:rPr>
            </w:pPr>
            <w:r w:rsidRPr="001B24A0">
              <w:rPr>
                <w:sz w:val="22"/>
                <w:szCs w:val="22"/>
              </w:rPr>
              <w:t>Must meet requirement</w:t>
            </w:r>
          </w:p>
        </w:tc>
        <w:tc>
          <w:tcPr>
            <w:tcW w:w="536"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tcPr>
          <w:p w14:paraId="458A6006" w14:textId="77777777" w:rsidR="004032CD" w:rsidRPr="001B24A0" w:rsidRDefault="004032CD" w:rsidP="001B24A0">
            <w:pPr>
              <w:jc w:val="center"/>
              <w:rPr>
                <w:sz w:val="22"/>
                <w:szCs w:val="22"/>
              </w:rPr>
            </w:pPr>
            <w:r w:rsidRPr="001B24A0">
              <w:rPr>
                <w:sz w:val="22"/>
                <w:szCs w:val="22"/>
              </w:rPr>
              <w:t>N/A</w:t>
            </w:r>
          </w:p>
          <w:p w14:paraId="6892A69C" w14:textId="77777777" w:rsidR="004032CD" w:rsidRPr="001B24A0" w:rsidRDefault="004032CD" w:rsidP="001B24A0">
            <w:pPr>
              <w:rPr>
                <w:sz w:val="22"/>
                <w:szCs w:val="22"/>
              </w:rPr>
            </w:pPr>
          </w:p>
        </w:tc>
        <w:tc>
          <w:tcPr>
            <w:tcW w:w="537"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tcPr>
          <w:p w14:paraId="5D0EA61B" w14:textId="77777777" w:rsidR="004032CD" w:rsidRPr="001B24A0" w:rsidRDefault="004032CD" w:rsidP="001B24A0">
            <w:pPr>
              <w:rPr>
                <w:sz w:val="22"/>
                <w:szCs w:val="22"/>
              </w:rPr>
            </w:pPr>
            <w:r w:rsidRPr="001B24A0">
              <w:rPr>
                <w:sz w:val="22"/>
                <w:szCs w:val="22"/>
              </w:rPr>
              <w:t>Must meet requirement</w:t>
            </w:r>
          </w:p>
        </w:tc>
        <w:tc>
          <w:tcPr>
            <w:tcW w:w="609"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tcPr>
          <w:p w14:paraId="1607482E" w14:textId="77777777" w:rsidR="004032CD" w:rsidRPr="001B24A0" w:rsidRDefault="004032CD" w:rsidP="001B24A0">
            <w:pPr>
              <w:jc w:val="center"/>
              <w:rPr>
                <w:sz w:val="22"/>
                <w:szCs w:val="22"/>
              </w:rPr>
            </w:pPr>
            <w:r w:rsidRPr="001B24A0">
              <w:rPr>
                <w:sz w:val="22"/>
                <w:szCs w:val="22"/>
              </w:rPr>
              <w:t>N/A</w:t>
            </w:r>
          </w:p>
        </w:tc>
        <w:tc>
          <w:tcPr>
            <w:tcW w:w="668"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tcPr>
          <w:p w14:paraId="3068D58B" w14:textId="77777777" w:rsidR="004032CD" w:rsidRPr="001B24A0" w:rsidRDefault="004032CD" w:rsidP="001B24A0">
            <w:pPr>
              <w:rPr>
                <w:sz w:val="22"/>
                <w:szCs w:val="22"/>
              </w:rPr>
            </w:pPr>
            <w:r w:rsidRPr="001B24A0">
              <w:rPr>
                <w:sz w:val="22"/>
                <w:szCs w:val="22"/>
              </w:rPr>
              <w:t>Form TECH-2A, TECH-2B and form TECH-4</w:t>
            </w:r>
          </w:p>
        </w:tc>
      </w:tr>
    </w:tbl>
    <w:p w14:paraId="462AC566" w14:textId="77777777" w:rsidR="003B48D4" w:rsidRDefault="003B48D4" w:rsidP="00325715">
      <w:pPr>
        <w:pStyle w:val="Footer"/>
        <w:rPr>
          <w:rFonts w:asciiTheme="minorHAnsi" w:hAnsiTheme="minorHAnsi" w:cstheme="minorHAnsi"/>
          <w:b/>
        </w:rPr>
      </w:pPr>
      <w:r w:rsidRPr="00E82552">
        <w:rPr>
          <w:rFonts w:asciiTheme="minorHAnsi" w:hAnsiTheme="minorHAnsi" w:cstheme="minorHAnsi"/>
          <w:b/>
        </w:rPr>
        <w:br w:type="page"/>
      </w:r>
    </w:p>
    <w:tbl>
      <w:tblPr>
        <w:tblpPr w:leftFromText="180" w:rightFromText="180" w:vertAnchor="page" w:horzAnchor="margin" w:tblpY="21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8"/>
        <w:gridCol w:w="2863"/>
        <w:gridCol w:w="1767"/>
        <w:gridCol w:w="1641"/>
        <w:gridCol w:w="1265"/>
        <w:gridCol w:w="1641"/>
        <w:gridCol w:w="1973"/>
        <w:gridCol w:w="2142"/>
      </w:tblGrid>
      <w:tr w:rsidR="0027498A" w:rsidRPr="00E82552" w14:paraId="6BA2DA20" w14:textId="77777777" w:rsidTr="0027498A">
        <w:trPr>
          <w:cantSplit/>
          <w:tblHeader/>
        </w:trPr>
        <w:tc>
          <w:tcPr>
            <w:tcW w:w="682" w:type="pct"/>
            <w:shd w:val="clear" w:color="auto" w:fill="1F3864" w:themeFill="accent1" w:themeFillShade="80"/>
            <w:vAlign w:val="center"/>
          </w:tcPr>
          <w:p w14:paraId="39D40913" w14:textId="77777777" w:rsidR="0027498A" w:rsidRPr="003B48D4" w:rsidRDefault="0027498A" w:rsidP="0027498A">
            <w:pPr>
              <w:rPr>
                <w:b/>
                <w:bCs/>
              </w:rPr>
            </w:pPr>
            <w:r w:rsidRPr="00E82552">
              <w:lastRenderedPageBreak/>
              <w:br w:type="page"/>
            </w:r>
            <w:r w:rsidRPr="003B48D4">
              <w:rPr>
                <w:b/>
                <w:bCs/>
              </w:rPr>
              <w:t>Factor</w:t>
            </w:r>
          </w:p>
        </w:tc>
        <w:tc>
          <w:tcPr>
            <w:tcW w:w="4318" w:type="pct"/>
            <w:gridSpan w:val="7"/>
            <w:shd w:val="clear" w:color="auto" w:fill="1F3864" w:themeFill="accent1" w:themeFillShade="80"/>
          </w:tcPr>
          <w:p w14:paraId="166CEBE8" w14:textId="77777777" w:rsidR="0027498A" w:rsidRPr="003B48D4" w:rsidRDefault="0027498A" w:rsidP="0027498A">
            <w:pPr>
              <w:jc w:val="center"/>
              <w:rPr>
                <w:b/>
                <w:bCs/>
                <w:smallCaps/>
              </w:rPr>
            </w:pPr>
            <w:bookmarkStart w:id="130" w:name="_Toc498339863"/>
            <w:bookmarkStart w:id="131" w:name="_Toc498848210"/>
            <w:bookmarkStart w:id="132" w:name="_Toc499021788"/>
            <w:bookmarkStart w:id="133" w:name="_Toc499023471"/>
            <w:bookmarkStart w:id="134" w:name="_Toc501529953"/>
            <w:bookmarkStart w:id="135" w:name="_Toc503874231"/>
            <w:bookmarkStart w:id="136" w:name="_Toc23215167"/>
            <w:bookmarkStart w:id="137" w:name="_Toc331007403"/>
            <w:bookmarkStart w:id="138" w:name="_Toc331007792"/>
            <w:bookmarkStart w:id="139" w:name="_Toc331008085"/>
            <w:bookmarkStart w:id="140" w:name="_Toc331027826"/>
            <w:bookmarkStart w:id="141" w:name="_Toc360118817"/>
            <w:bookmarkStart w:id="142" w:name="_Toc360451782"/>
            <w:r w:rsidRPr="003B48D4">
              <w:rPr>
                <w:b/>
                <w:bCs/>
                <w:smallCaps/>
              </w:rPr>
              <w:t>1.5.4 Experience</w:t>
            </w:r>
            <w:bookmarkEnd w:id="130"/>
            <w:bookmarkEnd w:id="131"/>
            <w:bookmarkEnd w:id="132"/>
            <w:bookmarkEnd w:id="133"/>
            <w:bookmarkEnd w:id="134"/>
            <w:bookmarkEnd w:id="135"/>
            <w:bookmarkEnd w:id="136"/>
            <w:bookmarkEnd w:id="137"/>
            <w:bookmarkEnd w:id="138"/>
            <w:bookmarkEnd w:id="139"/>
            <w:bookmarkEnd w:id="140"/>
            <w:bookmarkEnd w:id="141"/>
            <w:bookmarkEnd w:id="142"/>
          </w:p>
        </w:tc>
      </w:tr>
      <w:tr w:rsidR="0027498A" w:rsidRPr="00E82552" w14:paraId="0FFB1158" w14:textId="77777777" w:rsidTr="0027498A">
        <w:trPr>
          <w:cantSplit/>
          <w:trHeight w:val="395"/>
          <w:tblHeader/>
        </w:trPr>
        <w:tc>
          <w:tcPr>
            <w:tcW w:w="682" w:type="pct"/>
            <w:vMerge w:val="restart"/>
            <w:shd w:val="clear" w:color="auto" w:fill="1F3864" w:themeFill="accent1" w:themeFillShade="80"/>
            <w:vAlign w:val="center"/>
          </w:tcPr>
          <w:p w14:paraId="6196FC54" w14:textId="77777777" w:rsidR="0027498A" w:rsidRPr="003B48D4" w:rsidRDefault="0027498A" w:rsidP="0027498A">
            <w:pPr>
              <w:rPr>
                <w:b/>
                <w:bCs/>
                <w:sz w:val="22"/>
                <w:szCs w:val="22"/>
              </w:rPr>
            </w:pPr>
            <w:r w:rsidRPr="003B48D4">
              <w:rPr>
                <w:b/>
                <w:bCs/>
                <w:sz w:val="22"/>
                <w:szCs w:val="22"/>
              </w:rPr>
              <w:t>Sub-Factor</w:t>
            </w:r>
          </w:p>
        </w:tc>
        <w:tc>
          <w:tcPr>
            <w:tcW w:w="930" w:type="pct"/>
            <w:vMerge w:val="restart"/>
            <w:shd w:val="clear" w:color="auto" w:fill="1F3864" w:themeFill="accent1" w:themeFillShade="80"/>
            <w:vAlign w:val="center"/>
          </w:tcPr>
          <w:p w14:paraId="785B0259" w14:textId="77777777" w:rsidR="0027498A" w:rsidRPr="003B48D4" w:rsidRDefault="0027498A" w:rsidP="0027498A">
            <w:pPr>
              <w:jc w:val="center"/>
              <w:rPr>
                <w:b/>
                <w:bCs/>
                <w:sz w:val="22"/>
                <w:szCs w:val="22"/>
              </w:rPr>
            </w:pPr>
            <w:r w:rsidRPr="003B48D4">
              <w:rPr>
                <w:b/>
                <w:bCs/>
                <w:sz w:val="22"/>
                <w:szCs w:val="22"/>
              </w:rPr>
              <w:t>Requirement</w:t>
            </w:r>
          </w:p>
        </w:tc>
        <w:tc>
          <w:tcPr>
            <w:tcW w:w="2692" w:type="pct"/>
            <w:gridSpan w:val="5"/>
            <w:shd w:val="clear" w:color="auto" w:fill="1F3864" w:themeFill="accent1" w:themeFillShade="80"/>
            <w:vAlign w:val="center"/>
          </w:tcPr>
          <w:p w14:paraId="5675F662" w14:textId="77777777" w:rsidR="0027498A" w:rsidRPr="003B48D4" w:rsidRDefault="0027498A" w:rsidP="0027498A">
            <w:pPr>
              <w:jc w:val="center"/>
              <w:rPr>
                <w:b/>
                <w:bCs/>
                <w:sz w:val="22"/>
                <w:szCs w:val="22"/>
              </w:rPr>
            </w:pPr>
            <w:r w:rsidRPr="003B48D4">
              <w:rPr>
                <w:b/>
                <w:bCs/>
                <w:sz w:val="22"/>
                <w:szCs w:val="22"/>
              </w:rPr>
              <w:t>Consultant</w:t>
            </w:r>
          </w:p>
        </w:tc>
        <w:tc>
          <w:tcPr>
            <w:tcW w:w="696" w:type="pct"/>
            <w:vMerge w:val="restart"/>
            <w:shd w:val="clear" w:color="auto" w:fill="1F3864" w:themeFill="accent1" w:themeFillShade="80"/>
            <w:vAlign w:val="center"/>
          </w:tcPr>
          <w:p w14:paraId="0679F6BB" w14:textId="77777777" w:rsidR="0027498A" w:rsidRPr="003B48D4" w:rsidRDefault="0027498A" w:rsidP="0027498A">
            <w:pPr>
              <w:jc w:val="center"/>
              <w:rPr>
                <w:b/>
                <w:bCs/>
                <w:sz w:val="22"/>
                <w:szCs w:val="22"/>
              </w:rPr>
            </w:pPr>
            <w:r w:rsidRPr="003B48D4">
              <w:rPr>
                <w:b/>
                <w:bCs/>
                <w:sz w:val="22"/>
                <w:szCs w:val="22"/>
              </w:rPr>
              <w:t>Documentation Required</w:t>
            </w:r>
          </w:p>
        </w:tc>
      </w:tr>
      <w:tr w:rsidR="0027498A" w:rsidRPr="00E82552" w14:paraId="47D99D07" w14:textId="77777777" w:rsidTr="0027498A">
        <w:trPr>
          <w:cantSplit/>
          <w:tblHeader/>
        </w:trPr>
        <w:tc>
          <w:tcPr>
            <w:tcW w:w="682" w:type="pct"/>
            <w:vMerge/>
            <w:shd w:val="clear" w:color="auto" w:fill="1F3864" w:themeFill="accent1" w:themeFillShade="80"/>
          </w:tcPr>
          <w:p w14:paraId="2DD5134B" w14:textId="77777777" w:rsidR="0027498A" w:rsidRPr="003B48D4" w:rsidRDefault="0027498A" w:rsidP="0027498A">
            <w:pPr>
              <w:rPr>
                <w:sz w:val="22"/>
                <w:szCs w:val="22"/>
              </w:rPr>
            </w:pPr>
          </w:p>
        </w:tc>
        <w:tc>
          <w:tcPr>
            <w:tcW w:w="930" w:type="pct"/>
            <w:vMerge/>
            <w:shd w:val="clear" w:color="auto" w:fill="1F3864" w:themeFill="accent1" w:themeFillShade="80"/>
            <w:vAlign w:val="center"/>
          </w:tcPr>
          <w:p w14:paraId="6251F22B" w14:textId="77777777" w:rsidR="0027498A" w:rsidRPr="003B48D4" w:rsidRDefault="0027498A" w:rsidP="0027498A">
            <w:pPr>
              <w:rPr>
                <w:sz w:val="22"/>
                <w:szCs w:val="22"/>
              </w:rPr>
            </w:pPr>
          </w:p>
        </w:tc>
        <w:tc>
          <w:tcPr>
            <w:tcW w:w="574" w:type="pct"/>
            <w:vMerge w:val="restart"/>
            <w:shd w:val="clear" w:color="auto" w:fill="1F3864" w:themeFill="accent1" w:themeFillShade="80"/>
            <w:vAlign w:val="center"/>
          </w:tcPr>
          <w:p w14:paraId="7CC45839" w14:textId="77777777" w:rsidR="0027498A" w:rsidRPr="003B48D4" w:rsidRDefault="0027498A" w:rsidP="0027498A">
            <w:pPr>
              <w:jc w:val="center"/>
              <w:rPr>
                <w:b/>
                <w:bCs/>
                <w:sz w:val="22"/>
                <w:szCs w:val="22"/>
              </w:rPr>
            </w:pPr>
            <w:r w:rsidRPr="003B48D4">
              <w:rPr>
                <w:b/>
                <w:bCs/>
                <w:sz w:val="22"/>
                <w:szCs w:val="22"/>
              </w:rPr>
              <w:t>Single Entity</w:t>
            </w:r>
          </w:p>
        </w:tc>
        <w:tc>
          <w:tcPr>
            <w:tcW w:w="1477" w:type="pct"/>
            <w:gridSpan w:val="3"/>
            <w:shd w:val="clear" w:color="auto" w:fill="1F3864" w:themeFill="accent1" w:themeFillShade="80"/>
            <w:vAlign w:val="center"/>
          </w:tcPr>
          <w:p w14:paraId="13798589" w14:textId="77777777" w:rsidR="0027498A" w:rsidRPr="003B48D4" w:rsidRDefault="0027498A" w:rsidP="0027498A">
            <w:pPr>
              <w:jc w:val="center"/>
              <w:rPr>
                <w:b/>
                <w:bCs/>
                <w:sz w:val="22"/>
                <w:szCs w:val="22"/>
              </w:rPr>
            </w:pPr>
            <w:r w:rsidRPr="003B48D4">
              <w:rPr>
                <w:b/>
                <w:bCs/>
                <w:sz w:val="22"/>
                <w:szCs w:val="22"/>
              </w:rPr>
              <w:t>Joint Venture</w:t>
            </w:r>
          </w:p>
        </w:tc>
        <w:tc>
          <w:tcPr>
            <w:tcW w:w="641" w:type="pct"/>
            <w:vMerge w:val="restart"/>
            <w:shd w:val="clear" w:color="auto" w:fill="1F3864" w:themeFill="accent1" w:themeFillShade="80"/>
            <w:vAlign w:val="center"/>
          </w:tcPr>
          <w:p w14:paraId="380491F1" w14:textId="77777777" w:rsidR="0027498A" w:rsidRPr="003B48D4" w:rsidRDefault="0027498A" w:rsidP="0027498A">
            <w:pPr>
              <w:jc w:val="center"/>
              <w:rPr>
                <w:b/>
                <w:bCs/>
                <w:sz w:val="22"/>
                <w:szCs w:val="22"/>
              </w:rPr>
            </w:pPr>
            <w:r w:rsidRPr="003B48D4">
              <w:rPr>
                <w:b/>
                <w:bCs/>
                <w:sz w:val="22"/>
                <w:szCs w:val="22"/>
              </w:rPr>
              <w:t>Sub-Consultant</w:t>
            </w:r>
          </w:p>
        </w:tc>
        <w:tc>
          <w:tcPr>
            <w:tcW w:w="696" w:type="pct"/>
            <w:vMerge/>
            <w:shd w:val="clear" w:color="auto" w:fill="1F3864" w:themeFill="accent1" w:themeFillShade="80"/>
          </w:tcPr>
          <w:p w14:paraId="225F94BB" w14:textId="77777777" w:rsidR="0027498A" w:rsidRPr="003B48D4" w:rsidRDefault="0027498A" w:rsidP="0027498A">
            <w:pPr>
              <w:rPr>
                <w:sz w:val="22"/>
                <w:szCs w:val="22"/>
              </w:rPr>
            </w:pPr>
          </w:p>
        </w:tc>
      </w:tr>
      <w:tr w:rsidR="0027498A" w:rsidRPr="00E82552" w14:paraId="2B4B860D" w14:textId="77777777" w:rsidTr="0027498A">
        <w:trPr>
          <w:cantSplit/>
          <w:tblHeader/>
        </w:trPr>
        <w:tc>
          <w:tcPr>
            <w:tcW w:w="682" w:type="pct"/>
            <w:vMerge/>
            <w:tcBorders>
              <w:bottom w:val="single" w:sz="4" w:space="0" w:color="2E74B5" w:themeColor="accent5" w:themeShade="BF"/>
            </w:tcBorders>
            <w:shd w:val="clear" w:color="auto" w:fill="1F3864" w:themeFill="accent1" w:themeFillShade="80"/>
          </w:tcPr>
          <w:p w14:paraId="026A003F" w14:textId="77777777" w:rsidR="0027498A" w:rsidRPr="003B48D4" w:rsidRDefault="0027498A" w:rsidP="0027498A">
            <w:pPr>
              <w:rPr>
                <w:sz w:val="22"/>
                <w:szCs w:val="22"/>
              </w:rPr>
            </w:pPr>
          </w:p>
        </w:tc>
        <w:tc>
          <w:tcPr>
            <w:tcW w:w="930" w:type="pct"/>
            <w:vMerge/>
            <w:tcBorders>
              <w:bottom w:val="single" w:sz="4" w:space="0" w:color="2E74B5" w:themeColor="accent5" w:themeShade="BF"/>
            </w:tcBorders>
            <w:shd w:val="clear" w:color="auto" w:fill="1F3864" w:themeFill="accent1" w:themeFillShade="80"/>
            <w:vAlign w:val="center"/>
          </w:tcPr>
          <w:p w14:paraId="3798172D" w14:textId="77777777" w:rsidR="0027498A" w:rsidRPr="003B48D4" w:rsidRDefault="0027498A" w:rsidP="0027498A">
            <w:pPr>
              <w:rPr>
                <w:sz w:val="22"/>
                <w:szCs w:val="22"/>
              </w:rPr>
            </w:pPr>
          </w:p>
        </w:tc>
        <w:tc>
          <w:tcPr>
            <w:tcW w:w="574" w:type="pct"/>
            <w:vMerge/>
            <w:tcBorders>
              <w:bottom w:val="single" w:sz="4" w:space="0" w:color="2E74B5" w:themeColor="accent5" w:themeShade="BF"/>
            </w:tcBorders>
            <w:shd w:val="clear" w:color="auto" w:fill="1F3864" w:themeFill="accent1" w:themeFillShade="80"/>
            <w:vAlign w:val="center"/>
          </w:tcPr>
          <w:p w14:paraId="60BDEC38" w14:textId="77777777" w:rsidR="0027498A" w:rsidRPr="003B48D4" w:rsidRDefault="0027498A" w:rsidP="0027498A">
            <w:pPr>
              <w:jc w:val="center"/>
              <w:rPr>
                <w:b/>
                <w:bCs/>
                <w:sz w:val="22"/>
                <w:szCs w:val="22"/>
              </w:rPr>
            </w:pPr>
          </w:p>
        </w:tc>
        <w:tc>
          <w:tcPr>
            <w:tcW w:w="533" w:type="pct"/>
            <w:tcBorders>
              <w:bottom w:val="single" w:sz="4" w:space="0" w:color="2E74B5" w:themeColor="accent5" w:themeShade="BF"/>
            </w:tcBorders>
            <w:shd w:val="clear" w:color="auto" w:fill="1F3864" w:themeFill="accent1" w:themeFillShade="80"/>
            <w:vAlign w:val="center"/>
          </w:tcPr>
          <w:p w14:paraId="711C0D23" w14:textId="77777777" w:rsidR="0027498A" w:rsidRPr="003B48D4" w:rsidRDefault="0027498A" w:rsidP="0027498A">
            <w:pPr>
              <w:jc w:val="center"/>
              <w:rPr>
                <w:b/>
                <w:bCs/>
                <w:sz w:val="22"/>
                <w:szCs w:val="22"/>
              </w:rPr>
            </w:pPr>
            <w:r w:rsidRPr="003B48D4">
              <w:rPr>
                <w:b/>
                <w:bCs/>
                <w:sz w:val="22"/>
                <w:szCs w:val="22"/>
              </w:rPr>
              <w:t>All members combined</w:t>
            </w:r>
          </w:p>
        </w:tc>
        <w:tc>
          <w:tcPr>
            <w:tcW w:w="411" w:type="pct"/>
            <w:tcBorders>
              <w:bottom w:val="single" w:sz="4" w:space="0" w:color="2E74B5" w:themeColor="accent5" w:themeShade="BF"/>
            </w:tcBorders>
            <w:shd w:val="clear" w:color="auto" w:fill="1F3864" w:themeFill="accent1" w:themeFillShade="80"/>
            <w:vAlign w:val="center"/>
          </w:tcPr>
          <w:p w14:paraId="5C30EE06" w14:textId="77777777" w:rsidR="0027498A" w:rsidRPr="003B48D4" w:rsidRDefault="0027498A" w:rsidP="0027498A">
            <w:pPr>
              <w:jc w:val="center"/>
              <w:rPr>
                <w:b/>
                <w:bCs/>
                <w:sz w:val="22"/>
                <w:szCs w:val="22"/>
              </w:rPr>
            </w:pPr>
            <w:r w:rsidRPr="003B48D4">
              <w:rPr>
                <w:b/>
                <w:bCs/>
                <w:sz w:val="22"/>
                <w:szCs w:val="22"/>
              </w:rPr>
              <w:t>Each member</w:t>
            </w:r>
          </w:p>
        </w:tc>
        <w:tc>
          <w:tcPr>
            <w:tcW w:w="533" w:type="pct"/>
            <w:tcBorders>
              <w:bottom w:val="single" w:sz="4" w:space="0" w:color="2E74B5" w:themeColor="accent5" w:themeShade="BF"/>
            </w:tcBorders>
            <w:shd w:val="clear" w:color="auto" w:fill="1F3864" w:themeFill="accent1" w:themeFillShade="80"/>
            <w:vAlign w:val="center"/>
          </w:tcPr>
          <w:p w14:paraId="5C285530" w14:textId="77777777" w:rsidR="0027498A" w:rsidRPr="003B48D4" w:rsidRDefault="0027498A" w:rsidP="0027498A">
            <w:pPr>
              <w:jc w:val="center"/>
              <w:rPr>
                <w:b/>
                <w:bCs/>
                <w:sz w:val="22"/>
                <w:szCs w:val="22"/>
              </w:rPr>
            </w:pPr>
            <w:r w:rsidRPr="003B48D4">
              <w:rPr>
                <w:b/>
                <w:bCs/>
                <w:sz w:val="22"/>
                <w:szCs w:val="22"/>
              </w:rPr>
              <w:t>At least one member</w:t>
            </w:r>
          </w:p>
        </w:tc>
        <w:tc>
          <w:tcPr>
            <w:tcW w:w="641" w:type="pct"/>
            <w:vMerge/>
            <w:tcBorders>
              <w:bottom w:val="single" w:sz="4" w:space="0" w:color="2E74B5" w:themeColor="accent5" w:themeShade="BF"/>
            </w:tcBorders>
          </w:tcPr>
          <w:p w14:paraId="1258F9B1" w14:textId="77777777" w:rsidR="0027498A" w:rsidRPr="003B48D4" w:rsidRDefault="0027498A" w:rsidP="0027498A">
            <w:pPr>
              <w:rPr>
                <w:sz w:val="22"/>
                <w:szCs w:val="22"/>
              </w:rPr>
            </w:pPr>
          </w:p>
        </w:tc>
        <w:tc>
          <w:tcPr>
            <w:tcW w:w="696" w:type="pct"/>
            <w:vMerge/>
            <w:tcBorders>
              <w:bottom w:val="single" w:sz="4" w:space="0" w:color="2E74B5" w:themeColor="accent5" w:themeShade="BF"/>
            </w:tcBorders>
          </w:tcPr>
          <w:p w14:paraId="7A6FBA50" w14:textId="77777777" w:rsidR="0027498A" w:rsidRPr="003B48D4" w:rsidRDefault="0027498A" w:rsidP="0027498A">
            <w:pPr>
              <w:rPr>
                <w:sz w:val="22"/>
                <w:szCs w:val="22"/>
              </w:rPr>
            </w:pPr>
          </w:p>
        </w:tc>
      </w:tr>
      <w:tr w:rsidR="0027498A" w:rsidRPr="00E82552" w14:paraId="33646A68" w14:textId="77777777" w:rsidTr="00245F0F">
        <w:trPr>
          <w:trHeight w:val="600"/>
        </w:trPr>
        <w:tc>
          <w:tcPr>
            <w:tcW w:w="682"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D9E2F3" w:themeFill="accent1" w:themeFillTint="33"/>
          </w:tcPr>
          <w:p w14:paraId="0B626549" w14:textId="77777777" w:rsidR="0027498A" w:rsidRPr="003B48D4" w:rsidRDefault="0027498A" w:rsidP="0027498A">
            <w:pPr>
              <w:rPr>
                <w:b/>
                <w:bCs/>
                <w:sz w:val="22"/>
                <w:szCs w:val="22"/>
              </w:rPr>
            </w:pPr>
            <w:bookmarkStart w:id="143" w:name="_Toc496968138"/>
            <w:bookmarkStart w:id="144" w:name="_Toc331007404"/>
            <w:bookmarkStart w:id="145" w:name="_Toc331007793"/>
            <w:bookmarkStart w:id="146" w:name="_Toc331008086"/>
            <w:bookmarkStart w:id="147" w:name="_Toc331027827"/>
            <w:bookmarkStart w:id="148" w:name="_Toc360451783"/>
            <w:r>
              <w:rPr>
                <w:b/>
                <w:bCs/>
                <w:sz w:val="22"/>
                <w:szCs w:val="22"/>
              </w:rPr>
              <w:t>1</w:t>
            </w:r>
            <w:r w:rsidRPr="003B48D4">
              <w:rPr>
                <w:b/>
                <w:bCs/>
                <w:sz w:val="22"/>
                <w:szCs w:val="22"/>
              </w:rPr>
              <w:t xml:space="preserve">.5.4.1 </w:t>
            </w:r>
            <w:bookmarkEnd w:id="143"/>
            <w:bookmarkEnd w:id="144"/>
            <w:bookmarkEnd w:id="145"/>
            <w:bookmarkEnd w:id="146"/>
            <w:bookmarkEnd w:id="147"/>
            <w:bookmarkEnd w:id="148"/>
            <w:r w:rsidRPr="003B48D4">
              <w:rPr>
                <w:b/>
                <w:bCs/>
                <w:sz w:val="22"/>
                <w:szCs w:val="22"/>
              </w:rPr>
              <w:t>Organization Capability and Technical Experience</w:t>
            </w:r>
          </w:p>
        </w:tc>
        <w:tc>
          <w:tcPr>
            <w:tcW w:w="930"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58D45CB6" w14:textId="77777777" w:rsidR="0027498A" w:rsidRPr="00245F0F" w:rsidRDefault="0027498A" w:rsidP="0027498A">
            <w:pPr>
              <w:rPr>
                <w:sz w:val="22"/>
                <w:szCs w:val="22"/>
              </w:rPr>
            </w:pPr>
            <w:r w:rsidRPr="00245F0F">
              <w:rPr>
                <w:sz w:val="22"/>
                <w:szCs w:val="22"/>
              </w:rPr>
              <w:t>See criteria table under 1</w:t>
            </w:r>
            <w:r w:rsidRPr="00245F0F">
              <w:rPr>
                <w:sz w:val="22"/>
                <w:szCs w:val="22"/>
                <w:lang w:val="en-US"/>
              </w:rPr>
              <w:t xml:space="preserve"> of RFP</w:t>
            </w:r>
            <w:r w:rsidRPr="00245F0F">
              <w:rPr>
                <w:sz w:val="22"/>
                <w:szCs w:val="22"/>
              </w:rPr>
              <w:t xml:space="preserve"> and 8 of TOR</w:t>
            </w:r>
          </w:p>
        </w:tc>
        <w:tc>
          <w:tcPr>
            <w:tcW w:w="574"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65F59EFC" w14:textId="77777777" w:rsidR="0027498A" w:rsidRPr="00245F0F" w:rsidRDefault="0027498A" w:rsidP="0027498A">
            <w:pPr>
              <w:rPr>
                <w:sz w:val="22"/>
                <w:szCs w:val="22"/>
              </w:rPr>
            </w:pPr>
            <w:r w:rsidRPr="00245F0F">
              <w:rPr>
                <w:sz w:val="22"/>
                <w:szCs w:val="22"/>
              </w:rPr>
              <w:t>Must meet minimum requirement</w:t>
            </w:r>
            <w:r w:rsidRPr="00245F0F" w:rsidDel="005267B6">
              <w:rPr>
                <w:sz w:val="22"/>
                <w:szCs w:val="22"/>
              </w:rPr>
              <w:t xml:space="preserve"> </w:t>
            </w:r>
          </w:p>
        </w:tc>
        <w:tc>
          <w:tcPr>
            <w:tcW w:w="533"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1AE126D4" w14:textId="77777777" w:rsidR="0027498A" w:rsidRPr="00245F0F" w:rsidRDefault="0027498A" w:rsidP="0027498A">
            <w:pPr>
              <w:rPr>
                <w:sz w:val="22"/>
                <w:szCs w:val="22"/>
              </w:rPr>
            </w:pPr>
            <w:r w:rsidRPr="00245F0F">
              <w:rPr>
                <w:sz w:val="22"/>
                <w:szCs w:val="22"/>
              </w:rPr>
              <w:t>Must meet minimum requirement</w:t>
            </w:r>
          </w:p>
        </w:tc>
        <w:tc>
          <w:tcPr>
            <w:tcW w:w="411"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4A9B6177" w14:textId="77777777" w:rsidR="0027498A" w:rsidRPr="00245F0F" w:rsidRDefault="0027498A" w:rsidP="0027498A">
            <w:pPr>
              <w:jc w:val="center"/>
              <w:rPr>
                <w:sz w:val="22"/>
                <w:szCs w:val="22"/>
              </w:rPr>
            </w:pPr>
            <w:r w:rsidRPr="00245F0F">
              <w:rPr>
                <w:sz w:val="22"/>
                <w:szCs w:val="22"/>
              </w:rPr>
              <w:t>N/A</w:t>
            </w:r>
          </w:p>
        </w:tc>
        <w:tc>
          <w:tcPr>
            <w:tcW w:w="533"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45F6F2E3" w14:textId="77777777" w:rsidR="0027498A" w:rsidRPr="00245F0F" w:rsidRDefault="0027498A" w:rsidP="0027498A">
            <w:pPr>
              <w:jc w:val="center"/>
              <w:rPr>
                <w:sz w:val="22"/>
                <w:szCs w:val="22"/>
              </w:rPr>
            </w:pPr>
            <w:r w:rsidRPr="00245F0F">
              <w:rPr>
                <w:sz w:val="22"/>
                <w:szCs w:val="22"/>
              </w:rPr>
              <w:t>Must meet each discrete requirement</w:t>
            </w:r>
          </w:p>
        </w:tc>
        <w:tc>
          <w:tcPr>
            <w:tcW w:w="641"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2DD0D472" w14:textId="77777777" w:rsidR="0027498A" w:rsidRPr="00245F0F" w:rsidRDefault="0027498A" w:rsidP="0027498A">
            <w:pPr>
              <w:jc w:val="center"/>
              <w:rPr>
                <w:sz w:val="22"/>
                <w:szCs w:val="22"/>
              </w:rPr>
            </w:pPr>
            <w:r w:rsidRPr="00245F0F">
              <w:rPr>
                <w:sz w:val="22"/>
                <w:szCs w:val="22"/>
              </w:rPr>
              <w:t>N/A</w:t>
            </w:r>
          </w:p>
        </w:tc>
        <w:tc>
          <w:tcPr>
            <w:tcW w:w="696"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3F72D50F" w14:textId="77777777" w:rsidR="0027498A" w:rsidRPr="00245F0F" w:rsidRDefault="0027498A" w:rsidP="0027498A">
            <w:pPr>
              <w:rPr>
                <w:sz w:val="22"/>
                <w:szCs w:val="22"/>
              </w:rPr>
            </w:pPr>
            <w:r w:rsidRPr="00245F0F">
              <w:rPr>
                <w:sz w:val="22"/>
                <w:szCs w:val="22"/>
              </w:rPr>
              <w:t>Form TECH-3 / form TECH-6</w:t>
            </w:r>
          </w:p>
        </w:tc>
      </w:tr>
      <w:tr w:rsidR="0027498A" w:rsidRPr="00E82552" w14:paraId="2F72A606" w14:textId="77777777" w:rsidTr="00245F0F">
        <w:trPr>
          <w:trHeight w:val="600"/>
        </w:trPr>
        <w:tc>
          <w:tcPr>
            <w:tcW w:w="682"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D9E2F3" w:themeFill="accent1" w:themeFillTint="33"/>
          </w:tcPr>
          <w:p w14:paraId="2E52D5F9" w14:textId="77777777" w:rsidR="0027498A" w:rsidRPr="003B48D4" w:rsidRDefault="0027498A" w:rsidP="0027498A">
            <w:pPr>
              <w:rPr>
                <w:b/>
                <w:bCs/>
                <w:sz w:val="22"/>
                <w:szCs w:val="22"/>
              </w:rPr>
            </w:pPr>
            <w:r>
              <w:rPr>
                <w:b/>
                <w:bCs/>
                <w:sz w:val="22"/>
                <w:szCs w:val="22"/>
              </w:rPr>
              <w:t>1</w:t>
            </w:r>
            <w:r w:rsidRPr="003B48D4">
              <w:rPr>
                <w:b/>
                <w:bCs/>
                <w:sz w:val="22"/>
                <w:szCs w:val="22"/>
              </w:rPr>
              <w:t>.5.4.2 General &amp; Specific Experience</w:t>
            </w:r>
          </w:p>
        </w:tc>
        <w:tc>
          <w:tcPr>
            <w:tcW w:w="930"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3AE78228" w14:textId="77777777" w:rsidR="0027498A" w:rsidRPr="00245F0F" w:rsidRDefault="0027498A" w:rsidP="0027498A">
            <w:pPr>
              <w:rPr>
                <w:sz w:val="22"/>
                <w:szCs w:val="22"/>
              </w:rPr>
            </w:pPr>
            <w:r w:rsidRPr="00245F0F">
              <w:rPr>
                <w:sz w:val="22"/>
                <w:szCs w:val="22"/>
              </w:rPr>
              <w:t>See criteria table under 2 of RFP and 8 of TOR</w:t>
            </w:r>
          </w:p>
        </w:tc>
        <w:tc>
          <w:tcPr>
            <w:tcW w:w="574"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5E79040F" w14:textId="77777777" w:rsidR="0027498A" w:rsidRPr="00245F0F" w:rsidRDefault="0027498A" w:rsidP="0027498A">
            <w:pPr>
              <w:rPr>
                <w:sz w:val="22"/>
                <w:szCs w:val="22"/>
              </w:rPr>
            </w:pPr>
            <w:r w:rsidRPr="00245F0F">
              <w:rPr>
                <w:sz w:val="22"/>
                <w:szCs w:val="22"/>
              </w:rPr>
              <w:t>Must meet minimum requirement</w:t>
            </w:r>
            <w:r w:rsidRPr="00245F0F" w:rsidDel="005267B6">
              <w:rPr>
                <w:sz w:val="22"/>
                <w:szCs w:val="22"/>
              </w:rPr>
              <w:t xml:space="preserve"> </w:t>
            </w:r>
          </w:p>
        </w:tc>
        <w:tc>
          <w:tcPr>
            <w:tcW w:w="533"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639D90E2" w14:textId="77777777" w:rsidR="0027498A" w:rsidRPr="00245F0F" w:rsidRDefault="0027498A" w:rsidP="0027498A">
            <w:pPr>
              <w:rPr>
                <w:sz w:val="22"/>
                <w:szCs w:val="22"/>
              </w:rPr>
            </w:pPr>
            <w:r w:rsidRPr="00245F0F">
              <w:rPr>
                <w:sz w:val="22"/>
                <w:szCs w:val="22"/>
              </w:rPr>
              <w:t>Must meet minimum requirement</w:t>
            </w:r>
          </w:p>
        </w:tc>
        <w:tc>
          <w:tcPr>
            <w:tcW w:w="411"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2ECC1B59" w14:textId="77777777" w:rsidR="0027498A" w:rsidRPr="00245F0F" w:rsidRDefault="0027498A" w:rsidP="0027498A">
            <w:pPr>
              <w:jc w:val="center"/>
              <w:rPr>
                <w:sz w:val="22"/>
                <w:szCs w:val="22"/>
              </w:rPr>
            </w:pPr>
            <w:r w:rsidRPr="00245F0F">
              <w:rPr>
                <w:sz w:val="22"/>
                <w:szCs w:val="22"/>
              </w:rPr>
              <w:t>N/A</w:t>
            </w:r>
          </w:p>
        </w:tc>
        <w:tc>
          <w:tcPr>
            <w:tcW w:w="533"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6741F8BA" w14:textId="77777777" w:rsidR="0027498A" w:rsidRPr="00245F0F" w:rsidRDefault="0027498A" w:rsidP="0027498A">
            <w:pPr>
              <w:rPr>
                <w:sz w:val="22"/>
                <w:szCs w:val="22"/>
              </w:rPr>
            </w:pPr>
            <w:r w:rsidRPr="00245F0F">
              <w:rPr>
                <w:sz w:val="22"/>
                <w:szCs w:val="22"/>
              </w:rPr>
              <w:t>Must meet each discrete requirement</w:t>
            </w:r>
          </w:p>
        </w:tc>
        <w:tc>
          <w:tcPr>
            <w:tcW w:w="641"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68EFD7C7" w14:textId="77777777" w:rsidR="0027498A" w:rsidRPr="00245F0F" w:rsidRDefault="0027498A" w:rsidP="0027498A">
            <w:pPr>
              <w:rPr>
                <w:sz w:val="22"/>
                <w:szCs w:val="22"/>
              </w:rPr>
            </w:pPr>
            <w:r w:rsidRPr="00245F0F">
              <w:rPr>
                <w:sz w:val="22"/>
                <w:szCs w:val="22"/>
              </w:rPr>
              <w:t>Must meet at least one specialized requirement</w:t>
            </w:r>
          </w:p>
        </w:tc>
        <w:tc>
          <w:tcPr>
            <w:tcW w:w="696" w:type="pct"/>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FFFFFF" w:themeFill="background1"/>
          </w:tcPr>
          <w:p w14:paraId="5435CFD3" w14:textId="77777777" w:rsidR="0027498A" w:rsidRPr="00245F0F" w:rsidRDefault="0027498A" w:rsidP="0027498A">
            <w:pPr>
              <w:rPr>
                <w:sz w:val="22"/>
                <w:szCs w:val="22"/>
              </w:rPr>
            </w:pPr>
            <w:r w:rsidRPr="00245F0F">
              <w:rPr>
                <w:sz w:val="22"/>
                <w:szCs w:val="22"/>
              </w:rPr>
              <w:t>Form TECH-4</w:t>
            </w:r>
          </w:p>
        </w:tc>
      </w:tr>
    </w:tbl>
    <w:p w14:paraId="38818BCA" w14:textId="5AADC8FA" w:rsidR="00FF20F0" w:rsidRDefault="00FF20F0">
      <w:pPr>
        <w:rPr>
          <w:rFonts w:asciiTheme="minorHAnsi" w:hAnsiTheme="minorHAnsi" w:cstheme="minorHAnsi"/>
          <w:b/>
        </w:rPr>
      </w:pPr>
    </w:p>
    <w:p w14:paraId="5CDC9095" w14:textId="77777777" w:rsidR="00945D64" w:rsidRDefault="00945D64">
      <w:pPr>
        <w:rPr>
          <w:rFonts w:asciiTheme="minorHAnsi" w:hAnsiTheme="minorHAnsi" w:cstheme="minorHAnsi"/>
          <w:b/>
        </w:rPr>
        <w:sectPr w:rsidR="00945D64" w:rsidSect="007C6FF2">
          <w:headerReference w:type="default" r:id="rId26"/>
          <w:pgSz w:w="16840" w:h="11907" w:orient="landscape" w:code="9"/>
          <w:pgMar w:top="1418" w:right="720" w:bottom="720" w:left="720" w:header="709" w:footer="709" w:gutter="0"/>
          <w:cols w:space="708"/>
          <w:docGrid w:linePitch="360"/>
        </w:sectPr>
      </w:pPr>
    </w:p>
    <w:p w14:paraId="14A399EB" w14:textId="77777777" w:rsidR="00F07E5F" w:rsidRPr="00F07E5F" w:rsidRDefault="00E70A06" w:rsidP="001B24A0">
      <w:pPr>
        <w:pStyle w:val="SectionHeading"/>
      </w:pPr>
      <w:bookmarkStart w:id="149" w:name="_Toc118881030"/>
      <w:r>
        <w:lastRenderedPageBreak/>
        <w:t>Section V</w:t>
      </w:r>
      <w:r w:rsidR="00A4159E">
        <w:t xml:space="preserve">. </w:t>
      </w:r>
      <w:r>
        <w:t>A</w:t>
      </w:r>
      <w:r w:rsidR="00A4159E">
        <w:t>.</w:t>
      </w:r>
      <w:r>
        <w:tab/>
      </w:r>
      <w:r w:rsidR="001B24A0" w:rsidRPr="00F07E5F">
        <w:t>Technical Proposal Forms</w:t>
      </w:r>
      <w:bookmarkEnd w:id="149"/>
    </w:p>
    <w:p w14:paraId="63549486" w14:textId="77777777" w:rsidR="00F07E5F" w:rsidRDefault="00F07E5F" w:rsidP="00F07E5F">
      <w:pPr>
        <w:jc w:val="center"/>
      </w:pPr>
    </w:p>
    <w:p w14:paraId="3ED2D5CF" w14:textId="77777777" w:rsidR="00F07E5F" w:rsidRDefault="00F07E5F" w:rsidP="00894E1C">
      <w:pPr>
        <w:rPr>
          <w:rFonts w:asciiTheme="minorHAnsi" w:hAnsiTheme="minorHAnsi" w:cstheme="minorHAnsi"/>
          <w:b/>
        </w:rPr>
      </w:pPr>
      <w:r w:rsidRPr="00F07E5F">
        <w:t>Disclosure in these technical forms of any proposed prices will consti</w:t>
      </w:r>
      <w:r>
        <w:t>tute grounds for declaring the p</w:t>
      </w:r>
      <w:r w:rsidRPr="00F07E5F">
        <w:t>r</w:t>
      </w:r>
      <w:r>
        <w:t>oposal non-responsive; see ITC sub-c</w:t>
      </w:r>
      <w:r w:rsidRPr="00F07E5F">
        <w:t>lause 1</w:t>
      </w:r>
      <w:r w:rsidR="00E4250D">
        <w:t>5</w:t>
      </w:r>
      <w:r w:rsidRPr="00F07E5F">
        <w:t>.4</w:t>
      </w:r>
      <w:r w:rsidRPr="00DA077E">
        <w:rPr>
          <w:rFonts w:asciiTheme="minorHAnsi" w:hAnsiTheme="minorHAnsi" w:cstheme="minorHAnsi"/>
          <w:bCs/>
        </w:rPr>
        <w:t>.</w:t>
      </w:r>
    </w:p>
    <w:p w14:paraId="39614D14" w14:textId="77777777" w:rsidR="00F07E5F" w:rsidRDefault="00F07E5F" w:rsidP="00F07E5F"/>
    <w:p w14:paraId="1CC92FB4" w14:textId="77777777" w:rsidR="00F07E5F" w:rsidRDefault="00F07E5F" w:rsidP="00F07E5F"/>
    <w:p w14:paraId="6D37CF13" w14:textId="713CFBD6" w:rsidR="00894E1C" w:rsidRDefault="00894E1C">
      <w:pPr>
        <w:pStyle w:val="TOC1"/>
        <w:tabs>
          <w:tab w:val="left" w:pos="1840"/>
          <w:tab w:val="right" w:leader="dot" w:pos="9918"/>
        </w:tabs>
        <w:rPr>
          <w:rFonts w:asciiTheme="minorHAnsi" w:eastAsiaTheme="minorEastAsia" w:hAnsiTheme="minorHAnsi" w:cstheme="minorBidi"/>
          <w:b w:val="0"/>
          <w:bCs w:val="0"/>
          <w:noProof/>
          <w:szCs w:val="24"/>
          <w:lang w:eastAsia="en-GB"/>
        </w:rPr>
      </w:pPr>
      <w:r>
        <w:fldChar w:fldCharType="begin"/>
      </w:r>
      <w:r>
        <w:instrText xml:space="preserve"> TOC \h \z \t "Bid forms - technical,1" </w:instrText>
      </w:r>
      <w:r>
        <w:fldChar w:fldCharType="separate"/>
      </w:r>
      <w:hyperlink w:anchor="_Toc48310674" w:history="1">
        <w:r w:rsidRPr="004C4BD5">
          <w:rPr>
            <w:rStyle w:val="Hyperlink"/>
            <w:noProof/>
          </w:rPr>
          <w:t>Form TECH-1.</w:t>
        </w:r>
        <w:r>
          <w:rPr>
            <w:rFonts w:asciiTheme="minorHAnsi" w:eastAsiaTheme="minorEastAsia" w:hAnsiTheme="minorHAnsi" w:cstheme="minorBidi"/>
            <w:b w:val="0"/>
            <w:bCs w:val="0"/>
            <w:noProof/>
            <w:szCs w:val="24"/>
            <w:lang w:eastAsia="en-GB"/>
          </w:rPr>
          <w:tab/>
        </w:r>
        <w:r w:rsidRPr="004C4BD5">
          <w:rPr>
            <w:rStyle w:val="Hyperlink"/>
            <w:noProof/>
          </w:rPr>
          <w:t>Technical Proposal Submission Form</w:t>
        </w:r>
        <w:r>
          <w:rPr>
            <w:noProof/>
            <w:webHidden/>
          </w:rPr>
          <w:tab/>
        </w:r>
        <w:r>
          <w:rPr>
            <w:noProof/>
            <w:webHidden/>
          </w:rPr>
          <w:fldChar w:fldCharType="begin"/>
        </w:r>
        <w:r>
          <w:rPr>
            <w:noProof/>
            <w:webHidden/>
          </w:rPr>
          <w:instrText xml:space="preserve"> PAGEREF _Toc48310674 \h </w:instrText>
        </w:r>
        <w:r>
          <w:rPr>
            <w:noProof/>
            <w:webHidden/>
          </w:rPr>
        </w:r>
        <w:r>
          <w:rPr>
            <w:noProof/>
            <w:webHidden/>
          </w:rPr>
          <w:fldChar w:fldCharType="separate"/>
        </w:r>
        <w:r w:rsidR="00630A18">
          <w:rPr>
            <w:noProof/>
            <w:webHidden/>
          </w:rPr>
          <w:t>53</w:t>
        </w:r>
        <w:r>
          <w:rPr>
            <w:noProof/>
            <w:webHidden/>
          </w:rPr>
          <w:fldChar w:fldCharType="end"/>
        </w:r>
      </w:hyperlink>
    </w:p>
    <w:p w14:paraId="110FFF12" w14:textId="5D40C15A" w:rsidR="00894E1C" w:rsidRDefault="00000000">
      <w:pPr>
        <w:pStyle w:val="TOC1"/>
        <w:tabs>
          <w:tab w:val="left" w:pos="1854"/>
          <w:tab w:val="right" w:leader="dot" w:pos="9918"/>
        </w:tabs>
        <w:rPr>
          <w:rFonts w:asciiTheme="minorHAnsi" w:eastAsiaTheme="minorEastAsia" w:hAnsiTheme="minorHAnsi" w:cstheme="minorBidi"/>
          <w:b w:val="0"/>
          <w:bCs w:val="0"/>
          <w:noProof/>
          <w:szCs w:val="24"/>
          <w:lang w:eastAsia="en-GB"/>
        </w:rPr>
      </w:pPr>
      <w:hyperlink w:anchor="_Toc48310675" w:history="1">
        <w:r w:rsidR="00894E1C" w:rsidRPr="004C4BD5">
          <w:rPr>
            <w:rStyle w:val="Hyperlink"/>
            <w:noProof/>
          </w:rPr>
          <w:t>Form Tech-2A</w:t>
        </w:r>
        <w:r w:rsidR="00894E1C">
          <w:rPr>
            <w:rFonts w:asciiTheme="minorHAnsi" w:eastAsiaTheme="minorEastAsia" w:hAnsiTheme="minorHAnsi" w:cstheme="minorBidi"/>
            <w:b w:val="0"/>
            <w:bCs w:val="0"/>
            <w:noProof/>
            <w:szCs w:val="24"/>
            <w:lang w:eastAsia="en-GB"/>
          </w:rPr>
          <w:tab/>
        </w:r>
        <w:r w:rsidR="00894E1C" w:rsidRPr="004C4BD5">
          <w:rPr>
            <w:rStyle w:val="Hyperlink"/>
            <w:noProof/>
          </w:rPr>
          <w:t>. Financial Capacity of the Consultant</w:t>
        </w:r>
        <w:r w:rsidR="00894E1C">
          <w:rPr>
            <w:noProof/>
            <w:webHidden/>
          </w:rPr>
          <w:tab/>
        </w:r>
        <w:r w:rsidR="00894E1C">
          <w:rPr>
            <w:noProof/>
            <w:webHidden/>
          </w:rPr>
          <w:fldChar w:fldCharType="begin"/>
        </w:r>
        <w:r w:rsidR="00894E1C">
          <w:rPr>
            <w:noProof/>
            <w:webHidden/>
          </w:rPr>
          <w:instrText xml:space="preserve"> PAGEREF _Toc48310675 \h </w:instrText>
        </w:r>
        <w:r w:rsidR="00894E1C">
          <w:rPr>
            <w:noProof/>
            <w:webHidden/>
          </w:rPr>
        </w:r>
        <w:r w:rsidR="00894E1C">
          <w:rPr>
            <w:noProof/>
            <w:webHidden/>
          </w:rPr>
          <w:fldChar w:fldCharType="separate"/>
        </w:r>
        <w:r w:rsidR="00630A18">
          <w:rPr>
            <w:noProof/>
            <w:webHidden/>
          </w:rPr>
          <w:t>55</w:t>
        </w:r>
        <w:r w:rsidR="00894E1C">
          <w:rPr>
            <w:noProof/>
            <w:webHidden/>
          </w:rPr>
          <w:fldChar w:fldCharType="end"/>
        </w:r>
      </w:hyperlink>
    </w:p>
    <w:p w14:paraId="2DB9100F" w14:textId="662F0DDF" w:rsidR="00894E1C" w:rsidRDefault="00000000">
      <w:pPr>
        <w:pStyle w:val="TOC1"/>
        <w:tabs>
          <w:tab w:val="left" w:pos="2013"/>
          <w:tab w:val="right" w:leader="dot" w:pos="9918"/>
        </w:tabs>
        <w:rPr>
          <w:rFonts w:asciiTheme="minorHAnsi" w:eastAsiaTheme="minorEastAsia" w:hAnsiTheme="minorHAnsi" w:cstheme="minorBidi"/>
          <w:b w:val="0"/>
          <w:bCs w:val="0"/>
          <w:noProof/>
          <w:szCs w:val="24"/>
          <w:lang w:eastAsia="en-GB"/>
        </w:rPr>
      </w:pPr>
      <w:hyperlink w:anchor="_Toc48310676" w:history="1">
        <w:r w:rsidR="00894E1C" w:rsidRPr="004C4BD5">
          <w:rPr>
            <w:rStyle w:val="Hyperlink"/>
            <w:noProof/>
          </w:rPr>
          <w:t>Form TECH-2B.</w:t>
        </w:r>
        <w:r w:rsidR="00894E1C">
          <w:rPr>
            <w:rFonts w:asciiTheme="minorHAnsi" w:eastAsiaTheme="minorEastAsia" w:hAnsiTheme="minorHAnsi" w:cstheme="minorBidi"/>
            <w:b w:val="0"/>
            <w:bCs w:val="0"/>
            <w:noProof/>
            <w:szCs w:val="24"/>
            <w:lang w:eastAsia="en-GB"/>
          </w:rPr>
          <w:tab/>
        </w:r>
        <w:r w:rsidR="00894E1C" w:rsidRPr="004C4BD5">
          <w:rPr>
            <w:rStyle w:val="Hyperlink"/>
            <w:noProof/>
          </w:rPr>
          <w:t>Current and Past Proceedings, Litigation, Arbitration, Actions, Claims, Investigations and Disputes of the Consultant</w:t>
        </w:r>
        <w:r w:rsidR="00894E1C">
          <w:rPr>
            <w:noProof/>
            <w:webHidden/>
          </w:rPr>
          <w:tab/>
        </w:r>
        <w:r w:rsidR="00894E1C">
          <w:rPr>
            <w:noProof/>
            <w:webHidden/>
          </w:rPr>
          <w:fldChar w:fldCharType="begin"/>
        </w:r>
        <w:r w:rsidR="00894E1C">
          <w:rPr>
            <w:noProof/>
            <w:webHidden/>
          </w:rPr>
          <w:instrText xml:space="preserve"> PAGEREF _Toc48310676 \h </w:instrText>
        </w:r>
        <w:r w:rsidR="00894E1C">
          <w:rPr>
            <w:noProof/>
            <w:webHidden/>
          </w:rPr>
        </w:r>
        <w:r w:rsidR="00894E1C">
          <w:rPr>
            <w:noProof/>
            <w:webHidden/>
          </w:rPr>
          <w:fldChar w:fldCharType="separate"/>
        </w:r>
        <w:r w:rsidR="00630A18">
          <w:rPr>
            <w:noProof/>
            <w:webHidden/>
          </w:rPr>
          <w:t>56</w:t>
        </w:r>
        <w:r w:rsidR="00894E1C">
          <w:rPr>
            <w:noProof/>
            <w:webHidden/>
          </w:rPr>
          <w:fldChar w:fldCharType="end"/>
        </w:r>
      </w:hyperlink>
    </w:p>
    <w:p w14:paraId="2FA9E3F8" w14:textId="094A0490" w:rsidR="00894E1C" w:rsidRDefault="00000000">
      <w:pPr>
        <w:pStyle w:val="TOC1"/>
        <w:tabs>
          <w:tab w:val="left" w:pos="1840"/>
          <w:tab w:val="right" w:leader="dot" w:pos="9918"/>
        </w:tabs>
        <w:rPr>
          <w:rFonts w:asciiTheme="minorHAnsi" w:eastAsiaTheme="minorEastAsia" w:hAnsiTheme="minorHAnsi" w:cstheme="minorBidi"/>
          <w:b w:val="0"/>
          <w:bCs w:val="0"/>
          <w:noProof/>
          <w:szCs w:val="24"/>
          <w:lang w:eastAsia="en-GB"/>
        </w:rPr>
      </w:pPr>
      <w:hyperlink w:anchor="_Toc48310677" w:history="1">
        <w:r w:rsidR="00894E1C" w:rsidRPr="004C4BD5">
          <w:rPr>
            <w:rStyle w:val="Hyperlink"/>
            <w:noProof/>
          </w:rPr>
          <w:t>Form TECH-3.</w:t>
        </w:r>
        <w:r w:rsidR="00894E1C">
          <w:rPr>
            <w:rFonts w:asciiTheme="minorHAnsi" w:eastAsiaTheme="minorEastAsia" w:hAnsiTheme="minorHAnsi" w:cstheme="minorBidi"/>
            <w:b w:val="0"/>
            <w:bCs w:val="0"/>
            <w:noProof/>
            <w:szCs w:val="24"/>
            <w:lang w:eastAsia="en-GB"/>
          </w:rPr>
          <w:tab/>
        </w:r>
        <w:r w:rsidR="00894E1C" w:rsidRPr="004C4BD5">
          <w:rPr>
            <w:rStyle w:val="Hyperlink"/>
            <w:noProof/>
          </w:rPr>
          <w:t xml:space="preserve"> Organization of the Consultant</w:t>
        </w:r>
        <w:r w:rsidR="00894E1C">
          <w:rPr>
            <w:noProof/>
            <w:webHidden/>
          </w:rPr>
          <w:tab/>
        </w:r>
        <w:r w:rsidR="00894E1C">
          <w:rPr>
            <w:noProof/>
            <w:webHidden/>
          </w:rPr>
          <w:fldChar w:fldCharType="begin"/>
        </w:r>
        <w:r w:rsidR="00894E1C">
          <w:rPr>
            <w:noProof/>
            <w:webHidden/>
          </w:rPr>
          <w:instrText xml:space="preserve"> PAGEREF _Toc48310677 \h </w:instrText>
        </w:r>
        <w:r w:rsidR="00894E1C">
          <w:rPr>
            <w:noProof/>
            <w:webHidden/>
          </w:rPr>
        </w:r>
        <w:r w:rsidR="00894E1C">
          <w:rPr>
            <w:noProof/>
            <w:webHidden/>
          </w:rPr>
          <w:fldChar w:fldCharType="separate"/>
        </w:r>
        <w:r w:rsidR="00630A18">
          <w:rPr>
            <w:noProof/>
            <w:webHidden/>
          </w:rPr>
          <w:t>57</w:t>
        </w:r>
        <w:r w:rsidR="00894E1C">
          <w:rPr>
            <w:noProof/>
            <w:webHidden/>
          </w:rPr>
          <w:fldChar w:fldCharType="end"/>
        </w:r>
      </w:hyperlink>
    </w:p>
    <w:p w14:paraId="239B76BD" w14:textId="77BBB740" w:rsidR="00894E1C" w:rsidRDefault="00000000">
      <w:pPr>
        <w:pStyle w:val="TOC1"/>
        <w:tabs>
          <w:tab w:val="left" w:pos="1840"/>
          <w:tab w:val="right" w:leader="dot" w:pos="9918"/>
        </w:tabs>
        <w:rPr>
          <w:rFonts w:asciiTheme="minorHAnsi" w:eastAsiaTheme="minorEastAsia" w:hAnsiTheme="minorHAnsi" w:cstheme="minorBidi"/>
          <w:b w:val="0"/>
          <w:bCs w:val="0"/>
          <w:noProof/>
          <w:szCs w:val="24"/>
          <w:lang w:eastAsia="en-GB"/>
        </w:rPr>
      </w:pPr>
      <w:hyperlink w:anchor="_Toc48310678" w:history="1">
        <w:r w:rsidR="00894E1C" w:rsidRPr="004C4BD5">
          <w:rPr>
            <w:rStyle w:val="Hyperlink"/>
            <w:noProof/>
          </w:rPr>
          <w:t>Form TECH-4.</w:t>
        </w:r>
        <w:r w:rsidR="00894E1C">
          <w:rPr>
            <w:rFonts w:asciiTheme="minorHAnsi" w:eastAsiaTheme="minorEastAsia" w:hAnsiTheme="minorHAnsi" w:cstheme="minorBidi"/>
            <w:b w:val="0"/>
            <w:bCs w:val="0"/>
            <w:noProof/>
            <w:szCs w:val="24"/>
            <w:lang w:eastAsia="en-GB"/>
          </w:rPr>
          <w:tab/>
        </w:r>
        <w:r w:rsidR="00894E1C" w:rsidRPr="004C4BD5">
          <w:rPr>
            <w:rStyle w:val="Hyperlink"/>
            <w:noProof/>
          </w:rPr>
          <w:t>Experience of the Consultant</w:t>
        </w:r>
        <w:r w:rsidR="00894E1C">
          <w:rPr>
            <w:noProof/>
            <w:webHidden/>
          </w:rPr>
          <w:tab/>
        </w:r>
        <w:r w:rsidR="00894E1C">
          <w:rPr>
            <w:noProof/>
            <w:webHidden/>
          </w:rPr>
          <w:fldChar w:fldCharType="begin"/>
        </w:r>
        <w:r w:rsidR="00894E1C">
          <w:rPr>
            <w:noProof/>
            <w:webHidden/>
          </w:rPr>
          <w:instrText xml:space="preserve"> PAGEREF _Toc48310678 \h </w:instrText>
        </w:r>
        <w:r w:rsidR="00894E1C">
          <w:rPr>
            <w:noProof/>
            <w:webHidden/>
          </w:rPr>
        </w:r>
        <w:r w:rsidR="00894E1C">
          <w:rPr>
            <w:noProof/>
            <w:webHidden/>
          </w:rPr>
          <w:fldChar w:fldCharType="separate"/>
        </w:r>
        <w:r w:rsidR="00630A18">
          <w:rPr>
            <w:noProof/>
            <w:webHidden/>
          </w:rPr>
          <w:t>58</w:t>
        </w:r>
        <w:r w:rsidR="00894E1C">
          <w:rPr>
            <w:noProof/>
            <w:webHidden/>
          </w:rPr>
          <w:fldChar w:fldCharType="end"/>
        </w:r>
      </w:hyperlink>
    </w:p>
    <w:p w14:paraId="1E26FBBE" w14:textId="6FD2EB85" w:rsidR="00894E1C" w:rsidRDefault="00000000">
      <w:pPr>
        <w:pStyle w:val="TOC1"/>
        <w:tabs>
          <w:tab w:val="left" w:pos="1840"/>
          <w:tab w:val="right" w:leader="dot" w:pos="9918"/>
        </w:tabs>
        <w:rPr>
          <w:rFonts w:asciiTheme="minorHAnsi" w:eastAsiaTheme="minorEastAsia" w:hAnsiTheme="minorHAnsi" w:cstheme="minorBidi"/>
          <w:b w:val="0"/>
          <w:bCs w:val="0"/>
          <w:noProof/>
          <w:szCs w:val="24"/>
          <w:lang w:eastAsia="en-GB"/>
        </w:rPr>
      </w:pPr>
      <w:hyperlink w:anchor="_Toc48310679" w:history="1">
        <w:r w:rsidR="00894E1C" w:rsidRPr="004C4BD5">
          <w:rPr>
            <w:rStyle w:val="Hyperlink"/>
            <w:noProof/>
          </w:rPr>
          <w:t>Form TECH-5.</w:t>
        </w:r>
        <w:r w:rsidR="00894E1C">
          <w:rPr>
            <w:rFonts w:asciiTheme="minorHAnsi" w:eastAsiaTheme="minorEastAsia" w:hAnsiTheme="minorHAnsi" w:cstheme="minorBidi"/>
            <w:b w:val="0"/>
            <w:bCs w:val="0"/>
            <w:noProof/>
            <w:szCs w:val="24"/>
            <w:lang w:eastAsia="en-GB"/>
          </w:rPr>
          <w:tab/>
        </w:r>
        <w:r w:rsidR="00894E1C" w:rsidRPr="004C4BD5">
          <w:rPr>
            <w:rStyle w:val="Hyperlink"/>
            <w:noProof/>
          </w:rPr>
          <w:t xml:space="preserve"> Description of Approach, Methodology and Work Plan for Performing the Assignment</w:t>
        </w:r>
        <w:r w:rsidR="00894E1C">
          <w:rPr>
            <w:noProof/>
            <w:webHidden/>
          </w:rPr>
          <w:tab/>
        </w:r>
        <w:r w:rsidR="002F0345">
          <w:rPr>
            <w:noProof/>
            <w:webHidden/>
          </w:rPr>
          <w:t>……………………………………………………………………………………..</w:t>
        </w:r>
        <w:r w:rsidR="00894E1C">
          <w:rPr>
            <w:noProof/>
            <w:webHidden/>
          </w:rPr>
          <w:fldChar w:fldCharType="begin"/>
        </w:r>
        <w:r w:rsidR="00894E1C">
          <w:rPr>
            <w:noProof/>
            <w:webHidden/>
          </w:rPr>
          <w:instrText xml:space="preserve"> PAGEREF _Toc48310679 \h </w:instrText>
        </w:r>
        <w:r w:rsidR="00894E1C">
          <w:rPr>
            <w:noProof/>
            <w:webHidden/>
          </w:rPr>
        </w:r>
        <w:r w:rsidR="00894E1C">
          <w:rPr>
            <w:noProof/>
            <w:webHidden/>
          </w:rPr>
          <w:fldChar w:fldCharType="separate"/>
        </w:r>
        <w:r w:rsidR="00630A18">
          <w:rPr>
            <w:noProof/>
            <w:webHidden/>
          </w:rPr>
          <w:t>59</w:t>
        </w:r>
        <w:r w:rsidR="00894E1C">
          <w:rPr>
            <w:noProof/>
            <w:webHidden/>
          </w:rPr>
          <w:fldChar w:fldCharType="end"/>
        </w:r>
      </w:hyperlink>
    </w:p>
    <w:p w14:paraId="58945BA6" w14:textId="320BFE7F" w:rsidR="00894E1C" w:rsidRDefault="00000000">
      <w:pPr>
        <w:pStyle w:val="TOC1"/>
        <w:tabs>
          <w:tab w:val="left" w:pos="1840"/>
          <w:tab w:val="right" w:leader="dot" w:pos="9918"/>
        </w:tabs>
        <w:rPr>
          <w:rFonts w:asciiTheme="minorHAnsi" w:eastAsiaTheme="minorEastAsia" w:hAnsiTheme="minorHAnsi" w:cstheme="minorBidi"/>
          <w:b w:val="0"/>
          <w:bCs w:val="0"/>
          <w:noProof/>
          <w:szCs w:val="24"/>
          <w:lang w:eastAsia="en-GB"/>
        </w:rPr>
      </w:pPr>
      <w:hyperlink w:anchor="_Toc48310680" w:history="1">
        <w:r w:rsidR="00894E1C" w:rsidRPr="004C4BD5">
          <w:rPr>
            <w:rStyle w:val="Hyperlink"/>
            <w:noProof/>
          </w:rPr>
          <w:t>Form TECH-6.</w:t>
        </w:r>
        <w:r w:rsidR="00894E1C">
          <w:rPr>
            <w:rFonts w:asciiTheme="minorHAnsi" w:eastAsiaTheme="minorEastAsia" w:hAnsiTheme="minorHAnsi" w:cstheme="minorBidi"/>
            <w:b w:val="0"/>
            <w:bCs w:val="0"/>
            <w:noProof/>
            <w:szCs w:val="24"/>
            <w:lang w:eastAsia="en-GB"/>
          </w:rPr>
          <w:tab/>
        </w:r>
        <w:r w:rsidR="00894E1C" w:rsidRPr="004C4BD5">
          <w:rPr>
            <w:rStyle w:val="Hyperlink"/>
            <w:noProof/>
          </w:rPr>
          <w:t>Comments and Suggestions on the Terms of Reference &amp; Assignment</w:t>
        </w:r>
        <w:r w:rsidR="00894E1C">
          <w:rPr>
            <w:noProof/>
            <w:webHidden/>
          </w:rPr>
          <w:tab/>
        </w:r>
        <w:r w:rsidR="002F0345">
          <w:rPr>
            <w:noProof/>
            <w:webHidden/>
          </w:rPr>
          <w:t>…………………………………………………………………………………….</w:t>
        </w:r>
        <w:r w:rsidR="00894E1C">
          <w:rPr>
            <w:noProof/>
            <w:webHidden/>
          </w:rPr>
          <w:fldChar w:fldCharType="begin"/>
        </w:r>
        <w:r w:rsidR="00894E1C">
          <w:rPr>
            <w:noProof/>
            <w:webHidden/>
          </w:rPr>
          <w:instrText xml:space="preserve"> PAGEREF _Toc48310680 \h </w:instrText>
        </w:r>
        <w:r w:rsidR="00894E1C">
          <w:rPr>
            <w:noProof/>
            <w:webHidden/>
          </w:rPr>
        </w:r>
        <w:r w:rsidR="00894E1C">
          <w:rPr>
            <w:noProof/>
            <w:webHidden/>
          </w:rPr>
          <w:fldChar w:fldCharType="separate"/>
        </w:r>
        <w:r w:rsidR="00630A18">
          <w:rPr>
            <w:noProof/>
            <w:webHidden/>
          </w:rPr>
          <w:t>60</w:t>
        </w:r>
        <w:r w:rsidR="00894E1C">
          <w:rPr>
            <w:noProof/>
            <w:webHidden/>
          </w:rPr>
          <w:fldChar w:fldCharType="end"/>
        </w:r>
      </w:hyperlink>
    </w:p>
    <w:p w14:paraId="4E8CCEEA" w14:textId="5748E892" w:rsidR="00894E1C" w:rsidRDefault="00000000">
      <w:pPr>
        <w:pStyle w:val="TOC1"/>
        <w:tabs>
          <w:tab w:val="left" w:pos="1840"/>
          <w:tab w:val="right" w:leader="dot" w:pos="9918"/>
        </w:tabs>
        <w:rPr>
          <w:rFonts w:asciiTheme="minorHAnsi" w:eastAsiaTheme="minorEastAsia" w:hAnsiTheme="minorHAnsi" w:cstheme="minorBidi"/>
          <w:b w:val="0"/>
          <w:bCs w:val="0"/>
          <w:noProof/>
          <w:szCs w:val="24"/>
          <w:lang w:eastAsia="en-GB"/>
        </w:rPr>
      </w:pPr>
      <w:hyperlink w:anchor="_Toc48310681" w:history="1">
        <w:r w:rsidR="00894E1C" w:rsidRPr="004C4BD5">
          <w:rPr>
            <w:rStyle w:val="Hyperlink"/>
            <w:noProof/>
          </w:rPr>
          <w:t>Form TECH-7.</w:t>
        </w:r>
        <w:r w:rsidR="00894E1C">
          <w:rPr>
            <w:rFonts w:asciiTheme="minorHAnsi" w:eastAsiaTheme="minorEastAsia" w:hAnsiTheme="minorHAnsi" w:cstheme="minorBidi"/>
            <w:b w:val="0"/>
            <w:bCs w:val="0"/>
            <w:noProof/>
            <w:szCs w:val="24"/>
            <w:lang w:eastAsia="en-GB"/>
          </w:rPr>
          <w:tab/>
        </w:r>
        <w:r w:rsidR="00894E1C" w:rsidRPr="004C4BD5">
          <w:rPr>
            <w:rStyle w:val="Hyperlink"/>
            <w:noProof/>
          </w:rPr>
          <w:t xml:space="preserve"> Team Composition and Task Assignments</w:t>
        </w:r>
        <w:r w:rsidR="00894E1C">
          <w:rPr>
            <w:noProof/>
            <w:webHidden/>
          </w:rPr>
          <w:tab/>
        </w:r>
        <w:r w:rsidR="00894E1C">
          <w:rPr>
            <w:noProof/>
            <w:webHidden/>
          </w:rPr>
          <w:fldChar w:fldCharType="begin"/>
        </w:r>
        <w:r w:rsidR="00894E1C">
          <w:rPr>
            <w:noProof/>
            <w:webHidden/>
          </w:rPr>
          <w:instrText xml:space="preserve"> PAGEREF _Toc48310681 \h </w:instrText>
        </w:r>
        <w:r w:rsidR="00894E1C">
          <w:rPr>
            <w:noProof/>
            <w:webHidden/>
          </w:rPr>
        </w:r>
        <w:r w:rsidR="00894E1C">
          <w:rPr>
            <w:noProof/>
            <w:webHidden/>
          </w:rPr>
          <w:fldChar w:fldCharType="separate"/>
        </w:r>
        <w:r w:rsidR="00630A18">
          <w:rPr>
            <w:noProof/>
            <w:webHidden/>
          </w:rPr>
          <w:t>61</w:t>
        </w:r>
        <w:r w:rsidR="00894E1C">
          <w:rPr>
            <w:noProof/>
            <w:webHidden/>
          </w:rPr>
          <w:fldChar w:fldCharType="end"/>
        </w:r>
      </w:hyperlink>
    </w:p>
    <w:p w14:paraId="0AEAB829" w14:textId="14CB426F" w:rsidR="00894E1C" w:rsidRDefault="00000000">
      <w:pPr>
        <w:pStyle w:val="TOC1"/>
        <w:tabs>
          <w:tab w:val="left" w:pos="1840"/>
          <w:tab w:val="right" w:leader="dot" w:pos="9918"/>
        </w:tabs>
        <w:rPr>
          <w:rFonts w:asciiTheme="minorHAnsi" w:eastAsiaTheme="minorEastAsia" w:hAnsiTheme="minorHAnsi" w:cstheme="minorBidi"/>
          <w:b w:val="0"/>
          <w:bCs w:val="0"/>
          <w:noProof/>
          <w:szCs w:val="24"/>
          <w:lang w:eastAsia="en-GB"/>
        </w:rPr>
      </w:pPr>
      <w:hyperlink w:anchor="_Toc48310682" w:history="1">
        <w:r w:rsidR="00894E1C" w:rsidRPr="004C4BD5">
          <w:rPr>
            <w:rStyle w:val="Hyperlink"/>
            <w:noProof/>
          </w:rPr>
          <w:t>Form TECH-8.</w:t>
        </w:r>
        <w:r w:rsidR="00894E1C">
          <w:rPr>
            <w:rFonts w:asciiTheme="minorHAnsi" w:eastAsiaTheme="minorEastAsia" w:hAnsiTheme="minorHAnsi" w:cstheme="minorBidi"/>
            <w:b w:val="0"/>
            <w:bCs w:val="0"/>
            <w:noProof/>
            <w:szCs w:val="24"/>
            <w:lang w:eastAsia="en-GB"/>
          </w:rPr>
          <w:tab/>
        </w:r>
        <w:r w:rsidR="00894E1C" w:rsidRPr="004C4BD5">
          <w:rPr>
            <w:rStyle w:val="Hyperlink"/>
            <w:noProof/>
          </w:rPr>
          <w:t xml:space="preserve"> Staffing Schedule (Key Professional Personnel and Support Staff)</w:t>
        </w:r>
        <w:r w:rsidR="00894E1C">
          <w:rPr>
            <w:noProof/>
            <w:webHidden/>
          </w:rPr>
          <w:tab/>
        </w:r>
        <w:r w:rsidR="00894E1C">
          <w:rPr>
            <w:noProof/>
            <w:webHidden/>
          </w:rPr>
          <w:fldChar w:fldCharType="begin"/>
        </w:r>
        <w:r w:rsidR="00894E1C">
          <w:rPr>
            <w:noProof/>
            <w:webHidden/>
          </w:rPr>
          <w:instrText xml:space="preserve"> PAGEREF _Toc48310682 \h </w:instrText>
        </w:r>
        <w:r w:rsidR="00894E1C">
          <w:rPr>
            <w:noProof/>
            <w:webHidden/>
          </w:rPr>
        </w:r>
        <w:r w:rsidR="00894E1C">
          <w:rPr>
            <w:noProof/>
            <w:webHidden/>
          </w:rPr>
          <w:fldChar w:fldCharType="separate"/>
        </w:r>
        <w:r w:rsidR="00630A18">
          <w:rPr>
            <w:noProof/>
            <w:webHidden/>
          </w:rPr>
          <w:t>62</w:t>
        </w:r>
        <w:r w:rsidR="00894E1C">
          <w:rPr>
            <w:noProof/>
            <w:webHidden/>
          </w:rPr>
          <w:fldChar w:fldCharType="end"/>
        </w:r>
      </w:hyperlink>
    </w:p>
    <w:p w14:paraId="69A7A581" w14:textId="742EF5B2" w:rsidR="00894E1C" w:rsidRDefault="00000000">
      <w:pPr>
        <w:pStyle w:val="TOC1"/>
        <w:tabs>
          <w:tab w:val="left" w:pos="1840"/>
          <w:tab w:val="right" w:leader="dot" w:pos="9918"/>
        </w:tabs>
        <w:rPr>
          <w:rFonts w:asciiTheme="minorHAnsi" w:eastAsiaTheme="minorEastAsia" w:hAnsiTheme="minorHAnsi" w:cstheme="minorBidi"/>
          <w:b w:val="0"/>
          <w:bCs w:val="0"/>
          <w:noProof/>
          <w:szCs w:val="24"/>
          <w:lang w:eastAsia="en-GB"/>
        </w:rPr>
      </w:pPr>
      <w:hyperlink w:anchor="_Toc48310683" w:history="1">
        <w:r w:rsidR="00894E1C" w:rsidRPr="004C4BD5">
          <w:rPr>
            <w:rStyle w:val="Hyperlink"/>
            <w:noProof/>
          </w:rPr>
          <w:t>Form TECH-9.</w:t>
        </w:r>
        <w:r w:rsidR="00894E1C">
          <w:rPr>
            <w:rFonts w:asciiTheme="minorHAnsi" w:eastAsiaTheme="minorEastAsia" w:hAnsiTheme="minorHAnsi" w:cstheme="minorBidi"/>
            <w:b w:val="0"/>
            <w:bCs w:val="0"/>
            <w:noProof/>
            <w:szCs w:val="24"/>
            <w:lang w:eastAsia="en-GB"/>
          </w:rPr>
          <w:tab/>
        </w:r>
        <w:r w:rsidR="00894E1C" w:rsidRPr="004C4BD5">
          <w:rPr>
            <w:rStyle w:val="Hyperlink"/>
            <w:noProof/>
          </w:rPr>
          <w:t xml:space="preserve"> Work and Deliverables Schedule</w:t>
        </w:r>
        <w:r w:rsidR="00894E1C">
          <w:rPr>
            <w:noProof/>
            <w:webHidden/>
          </w:rPr>
          <w:tab/>
        </w:r>
        <w:r w:rsidR="00894E1C">
          <w:rPr>
            <w:noProof/>
            <w:webHidden/>
          </w:rPr>
          <w:fldChar w:fldCharType="begin"/>
        </w:r>
        <w:r w:rsidR="00894E1C">
          <w:rPr>
            <w:noProof/>
            <w:webHidden/>
          </w:rPr>
          <w:instrText xml:space="preserve"> PAGEREF _Toc48310683 \h </w:instrText>
        </w:r>
        <w:r w:rsidR="00894E1C">
          <w:rPr>
            <w:noProof/>
            <w:webHidden/>
          </w:rPr>
        </w:r>
        <w:r w:rsidR="00894E1C">
          <w:rPr>
            <w:noProof/>
            <w:webHidden/>
          </w:rPr>
          <w:fldChar w:fldCharType="separate"/>
        </w:r>
        <w:r w:rsidR="00630A18">
          <w:rPr>
            <w:noProof/>
            <w:webHidden/>
          </w:rPr>
          <w:t>62</w:t>
        </w:r>
        <w:r w:rsidR="00894E1C">
          <w:rPr>
            <w:noProof/>
            <w:webHidden/>
          </w:rPr>
          <w:fldChar w:fldCharType="end"/>
        </w:r>
      </w:hyperlink>
    </w:p>
    <w:p w14:paraId="5F8530EF" w14:textId="0C29809A" w:rsidR="00894E1C" w:rsidRDefault="00000000">
      <w:pPr>
        <w:pStyle w:val="TOC1"/>
        <w:tabs>
          <w:tab w:val="left" w:pos="1974"/>
          <w:tab w:val="right" w:leader="dot" w:pos="9918"/>
        </w:tabs>
        <w:rPr>
          <w:rFonts w:asciiTheme="minorHAnsi" w:eastAsiaTheme="minorEastAsia" w:hAnsiTheme="minorHAnsi" w:cstheme="minorBidi"/>
          <w:b w:val="0"/>
          <w:bCs w:val="0"/>
          <w:noProof/>
          <w:szCs w:val="24"/>
          <w:lang w:eastAsia="en-GB"/>
        </w:rPr>
      </w:pPr>
      <w:hyperlink w:anchor="_Toc48310684" w:history="1">
        <w:r w:rsidR="00894E1C" w:rsidRPr="004C4BD5">
          <w:rPr>
            <w:rStyle w:val="Hyperlink"/>
            <w:noProof/>
          </w:rPr>
          <w:t>Form TECH-10.</w:t>
        </w:r>
        <w:r w:rsidR="00894E1C">
          <w:rPr>
            <w:rFonts w:asciiTheme="minorHAnsi" w:eastAsiaTheme="minorEastAsia" w:hAnsiTheme="minorHAnsi" w:cstheme="minorBidi"/>
            <w:b w:val="0"/>
            <w:bCs w:val="0"/>
            <w:noProof/>
            <w:szCs w:val="24"/>
            <w:lang w:eastAsia="en-GB"/>
          </w:rPr>
          <w:tab/>
        </w:r>
        <w:r w:rsidR="00894E1C" w:rsidRPr="004C4BD5">
          <w:rPr>
            <w:rStyle w:val="Hyperlink"/>
            <w:noProof/>
          </w:rPr>
          <w:t>Curriculum Vitae (CV) for Proposed Key Professional Personnel</w:t>
        </w:r>
        <w:r w:rsidR="00894E1C">
          <w:rPr>
            <w:noProof/>
            <w:webHidden/>
          </w:rPr>
          <w:tab/>
        </w:r>
        <w:r w:rsidR="00894E1C">
          <w:rPr>
            <w:noProof/>
            <w:webHidden/>
          </w:rPr>
          <w:fldChar w:fldCharType="begin"/>
        </w:r>
        <w:r w:rsidR="00894E1C">
          <w:rPr>
            <w:noProof/>
            <w:webHidden/>
          </w:rPr>
          <w:instrText xml:space="preserve"> PAGEREF _Toc48310684 \h </w:instrText>
        </w:r>
        <w:r w:rsidR="00894E1C">
          <w:rPr>
            <w:noProof/>
            <w:webHidden/>
          </w:rPr>
        </w:r>
        <w:r w:rsidR="00894E1C">
          <w:rPr>
            <w:noProof/>
            <w:webHidden/>
          </w:rPr>
          <w:fldChar w:fldCharType="separate"/>
        </w:r>
        <w:r w:rsidR="00630A18">
          <w:rPr>
            <w:noProof/>
            <w:webHidden/>
          </w:rPr>
          <w:t>65</w:t>
        </w:r>
        <w:r w:rsidR="00894E1C">
          <w:rPr>
            <w:noProof/>
            <w:webHidden/>
          </w:rPr>
          <w:fldChar w:fldCharType="end"/>
        </w:r>
      </w:hyperlink>
    </w:p>
    <w:p w14:paraId="13B33052" w14:textId="77777777" w:rsidR="00F07E5F" w:rsidRDefault="00894E1C" w:rsidP="00F07E5F">
      <w:r>
        <w:fldChar w:fldCharType="end"/>
      </w:r>
    </w:p>
    <w:p w14:paraId="5C51780E" w14:textId="77777777" w:rsidR="003B48D4" w:rsidRDefault="003B48D4" w:rsidP="00F07E5F">
      <w:r>
        <w:br w:type="page"/>
      </w:r>
    </w:p>
    <w:p w14:paraId="5B1A9B20" w14:textId="77777777" w:rsidR="00F07E5F" w:rsidRPr="00C93AE1" w:rsidRDefault="00F07E5F" w:rsidP="00C829A7">
      <w:pPr>
        <w:pStyle w:val="Bidforms-technical"/>
      </w:pPr>
      <w:bookmarkStart w:id="150" w:name="_Toc48310169"/>
      <w:bookmarkStart w:id="151" w:name="_Toc48310674"/>
      <w:r w:rsidRPr="00C93AE1">
        <w:lastRenderedPageBreak/>
        <w:t>Form TECH-1.</w:t>
      </w:r>
      <w:r w:rsidRPr="00C93AE1">
        <w:tab/>
        <w:t>Technical Proposal Submission Form</w:t>
      </w:r>
      <w:bookmarkEnd w:id="150"/>
      <w:bookmarkEnd w:id="151"/>
    </w:p>
    <w:p w14:paraId="26BE045A" w14:textId="77777777" w:rsidR="00C93AE1" w:rsidRPr="00C93AE1" w:rsidRDefault="00C93AE1" w:rsidP="00C93AE1">
      <w:pPr>
        <w:jc w:val="right"/>
        <w:rPr>
          <w:i/>
          <w:iCs/>
        </w:rPr>
      </w:pPr>
    </w:p>
    <w:p w14:paraId="62B9AF7C" w14:textId="77777777" w:rsidR="00F07E5F" w:rsidRPr="00C93AE1" w:rsidRDefault="001B24A0" w:rsidP="00C93AE1">
      <w:pPr>
        <w:jc w:val="right"/>
        <w:rPr>
          <w:i/>
          <w:iCs/>
        </w:rPr>
      </w:pPr>
      <w:r>
        <w:rPr>
          <w:i/>
          <w:iCs/>
          <w:color w:val="FF0000"/>
        </w:rPr>
        <w:t>[Location, d</w:t>
      </w:r>
      <w:r w:rsidR="00F07E5F" w:rsidRPr="00C93AE1">
        <w:rPr>
          <w:i/>
          <w:iCs/>
          <w:color w:val="FF0000"/>
        </w:rPr>
        <w:t>ate]</w:t>
      </w:r>
    </w:p>
    <w:p w14:paraId="088E0A22" w14:textId="718A1F87" w:rsidR="00F07E5F" w:rsidRDefault="00F07E5F" w:rsidP="00F07E5F">
      <w:r>
        <w:t xml:space="preserve">To: </w:t>
      </w:r>
      <w:r>
        <w:tab/>
      </w:r>
      <w:r>
        <w:tab/>
      </w:r>
      <w:r w:rsidR="001B24A0">
        <w:rPr>
          <w:i/>
          <w:iCs/>
          <w:color w:val="FF0000"/>
        </w:rPr>
        <w:t xml:space="preserve">[The </w:t>
      </w:r>
      <w:r w:rsidR="00C22E05">
        <w:rPr>
          <w:i/>
          <w:iCs/>
          <w:color w:val="FF0000"/>
        </w:rPr>
        <w:t>Implementing Entity</w:t>
      </w:r>
      <w:r w:rsidRPr="00C93AE1">
        <w:rPr>
          <w:i/>
          <w:iCs/>
          <w:color w:val="FF0000"/>
        </w:rPr>
        <w:t>]</w:t>
      </w:r>
    </w:p>
    <w:p w14:paraId="4C2764E9" w14:textId="77777777" w:rsidR="00F07E5F" w:rsidRDefault="00F07E5F" w:rsidP="00F07E5F">
      <w:r>
        <w:t>Address:</w:t>
      </w:r>
    </w:p>
    <w:p w14:paraId="1E571F14" w14:textId="77777777" w:rsidR="00F07E5F" w:rsidRDefault="00F07E5F" w:rsidP="00F07E5F"/>
    <w:p w14:paraId="0F501357" w14:textId="77777777" w:rsidR="00F07E5F" w:rsidRDefault="00F07E5F" w:rsidP="00F07E5F"/>
    <w:p w14:paraId="0E02B89D" w14:textId="77777777" w:rsidR="00F07E5F" w:rsidRDefault="00F07E5F" w:rsidP="00F07E5F">
      <w:r>
        <w:t>Ladies and Gentlemen:</w:t>
      </w:r>
    </w:p>
    <w:p w14:paraId="197127DE" w14:textId="77777777" w:rsidR="00F07E5F" w:rsidRDefault="00F07E5F" w:rsidP="00F07E5F"/>
    <w:p w14:paraId="25133868" w14:textId="59B9703F" w:rsidR="00F07E5F" w:rsidRDefault="00F07E5F" w:rsidP="00C93AE1">
      <w:pPr>
        <w:jc w:val="center"/>
      </w:pPr>
      <w:r>
        <w:t xml:space="preserve">Re: </w:t>
      </w:r>
      <w:r w:rsidR="002A27C4" w:rsidRPr="00A267EC">
        <w:rPr>
          <w:rFonts w:asciiTheme="minorBidi" w:hAnsiTheme="minorBidi" w:cstheme="minorBidi"/>
          <w:i/>
          <w:iCs/>
          <w:color w:val="FF0000"/>
          <w:spacing w:val="-3"/>
        </w:rPr>
        <w:t>Selection of consulting firm for detailed designs and construction supervision</w:t>
      </w:r>
      <w:r>
        <w:t xml:space="preserve"> RFP Ref: </w:t>
      </w:r>
      <w:r w:rsidRPr="00C93AE1">
        <w:rPr>
          <w:i/>
          <w:iCs/>
          <w:color w:val="FF0000"/>
        </w:rPr>
        <w:t>[insert reference as shown on cover page]</w:t>
      </w:r>
    </w:p>
    <w:p w14:paraId="6D67AF91" w14:textId="77777777" w:rsidR="00C93AE1" w:rsidRDefault="00C93AE1" w:rsidP="00C93AE1">
      <w:pPr>
        <w:ind w:left="720" w:hanging="720"/>
      </w:pPr>
    </w:p>
    <w:p w14:paraId="3DC739F3" w14:textId="77777777" w:rsidR="00C93AE1" w:rsidRPr="00FC30F6" w:rsidRDefault="00C93AE1" w:rsidP="00C93AE1">
      <w:pPr>
        <w:rPr>
          <w:rFonts w:cs="Arial"/>
          <w:spacing w:val="-4"/>
        </w:rPr>
      </w:pPr>
    </w:p>
    <w:p w14:paraId="1F06E4E3" w14:textId="77777777" w:rsidR="00FC30F6" w:rsidRDefault="00FC30F6" w:rsidP="00F94EDC">
      <w:pPr>
        <w:pStyle w:val="BSFBulleted"/>
        <w:numPr>
          <w:ilvl w:val="0"/>
          <w:numId w:val="33"/>
        </w:numPr>
        <w:tabs>
          <w:tab w:val="left" w:pos="0"/>
        </w:tabs>
        <w:spacing w:before="240"/>
        <w:jc w:val="both"/>
        <w:rPr>
          <w:rFonts w:ascii="Arial" w:hAnsi="Arial" w:cs="Arial"/>
          <w:szCs w:val="24"/>
        </w:rPr>
      </w:pPr>
      <w:r w:rsidRPr="00FC30F6">
        <w:rPr>
          <w:rFonts w:ascii="Arial" w:hAnsi="Arial" w:cs="Arial"/>
          <w:szCs w:val="24"/>
        </w:rPr>
        <w:t xml:space="preserve">We, the undersigned, offer to provide the services for the above-mentioned assignment in accordance with your Request for Proposal (RFP) dated </w:t>
      </w:r>
      <w:r w:rsidRPr="007A112C">
        <w:rPr>
          <w:rFonts w:ascii="Arial" w:hAnsi="Arial" w:cs="Arial"/>
          <w:i/>
          <w:iCs/>
          <w:color w:val="FF0000"/>
          <w:szCs w:val="24"/>
        </w:rPr>
        <w:t>[insert date]</w:t>
      </w:r>
      <w:r w:rsidRPr="00FC30F6">
        <w:rPr>
          <w:rFonts w:ascii="Arial" w:hAnsi="Arial" w:cs="Arial"/>
          <w:szCs w:val="24"/>
        </w:rPr>
        <w:t>, any addenda issued thereto and our proposal.</w:t>
      </w:r>
    </w:p>
    <w:p w14:paraId="6687A87C" w14:textId="459D0FE2" w:rsidR="00FC30F6" w:rsidRDefault="00041F10" w:rsidP="00F94EDC">
      <w:pPr>
        <w:pStyle w:val="BSFBulleted"/>
        <w:numPr>
          <w:ilvl w:val="0"/>
          <w:numId w:val="33"/>
        </w:numPr>
        <w:tabs>
          <w:tab w:val="left" w:pos="0"/>
        </w:tabs>
        <w:spacing w:before="240"/>
        <w:jc w:val="both"/>
        <w:rPr>
          <w:rFonts w:ascii="Arial" w:hAnsi="Arial" w:cs="Arial"/>
          <w:szCs w:val="24"/>
        </w:rPr>
      </w:pPr>
      <w:r w:rsidRPr="00041F10">
        <w:rPr>
          <w:rFonts w:ascii="Arial" w:hAnsi="Arial" w:cs="Arial"/>
          <w:szCs w:val="24"/>
        </w:rPr>
        <w:t>We are hereby submitting our proposal, which includes this technical proposal, and a financial proposal, each sealed in separate and clearly marked envelope/parcel.</w:t>
      </w:r>
    </w:p>
    <w:p w14:paraId="7D579CF2" w14:textId="77777777" w:rsidR="00FC30F6" w:rsidRDefault="00041F10" w:rsidP="00F94EDC">
      <w:pPr>
        <w:pStyle w:val="BSFBulleted"/>
        <w:numPr>
          <w:ilvl w:val="0"/>
          <w:numId w:val="33"/>
        </w:numPr>
        <w:tabs>
          <w:tab w:val="left" w:pos="0"/>
        </w:tabs>
        <w:spacing w:before="240"/>
        <w:jc w:val="both"/>
        <w:rPr>
          <w:rFonts w:ascii="Arial" w:hAnsi="Arial" w:cs="Arial"/>
          <w:szCs w:val="24"/>
        </w:rPr>
      </w:pPr>
      <w:r w:rsidRPr="00041F10">
        <w:rPr>
          <w:rFonts w:ascii="Arial" w:hAnsi="Arial" w:cs="Arial"/>
          <w:szCs w:val="24"/>
        </w:rPr>
        <w:t>We are submitting our proposal in association with:</w:t>
      </w:r>
    </w:p>
    <w:p w14:paraId="252CF271" w14:textId="77777777" w:rsidR="00041F10" w:rsidRPr="00041F10" w:rsidRDefault="00041F10" w:rsidP="00763D5E">
      <w:pPr>
        <w:pStyle w:val="BSFBulleted"/>
        <w:tabs>
          <w:tab w:val="clear" w:pos="1080"/>
          <w:tab w:val="left" w:pos="0"/>
        </w:tabs>
        <w:spacing w:before="240"/>
        <w:ind w:firstLine="0"/>
        <w:jc w:val="both"/>
        <w:rPr>
          <w:rFonts w:ascii="Arial" w:hAnsi="Arial" w:cs="Arial"/>
          <w:i/>
          <w:iCs/>
          <w:color w:val="FF0000"/>
          <w:szCs w:val="24"/>
        </w:rPr>
      </w:pPr>
      <w:r>
        <w:rPr>
          <w:rFonts w:ascii="Arial" w:hAnsi="Arial" w:cs="Arial"/>
          <w:i/>
          <w:iCs/>
          <w:color w:val="FF0000"/>
          <w:szCs w:val="24"/>
        </w:rPr>
        <w:t>[insert a list with full name and address of each associated consultant, otherwise delete this clause]</w:t>
      </w:r>
    </w:p>
    <w:p w14:paraId="485D9CB6" w14:textId="4514A127" w:rsidR="00FC30F6" w:rsidRDefault="0026710C" w:rsidP="0040204C">
      <w:pPr>
        <w:pStyle w:val="BSFBulleted"/>
        <w:numPr>
          <w:ilvl w:val="0"/>
          <w:numId w:val="33"/>
        </w:numPr>
        <w:tabs>
          <w:tab w:val="left" w:pos="0"/>
        </w:tabs>
        <w:spacing w:before="240"/>
        <w:jc w:val="both"/>
        <w:rPr>
          <w:rFonts w:ascii="Arial" w:hAnsi="Arial" w:cs="Arial"/>
          <w:strike/>
          <w:szCs w:val="24"/>
        </w:rPr>
      </w:pPr>
      <w:r>
        <w:rPr>
          <w:rFonts w:ascii="Arial" w:hAnsi="Arial" w:cs="Arial"/>
          <w:szCs w:val="24"/>
        </w:rPr>
        <w:t xml:space="preserve">We are attaching the </w:t>
      </w:r>
      <w:bookmarkStart w:id="152" w:name="_Hlk108866391"/>
      <w:r>
        <w:rPr>
          <w:rFonts w:ascii="Arial" w:hAnsi="Arial" w:cs="Arial"/>
          <w:szCs w:val="24"/>
        </w:rPr>
        <w:t>duly signed Covenant of Integrity</w:t>
      </w:r>
      <w:r w:rsidR="00FA7663">
        <w:rPr>
          <w:rFonts w:ascii="Arial" w:hAnsi="Arial" w:cs="Arial"/>
          <w:szCs w:val="24"/>
        </w:rPr>
        <w:t xml:space="preserve"> </w:t>
      </w:r>
      <w:bookmarkEnd w:id="152"/>
      <w:r w:rsidR="00FA7663">
        <w:rPr>
          <w:rFonts w:ascii="Arial" w:hAnsi="Arial" w:cs="Arial"/>
          <w:szCs w:val="24"/>
        </w:rPr>
        <w:t>“Annex 4 – Contract’s Forms”</w:t>
      </w:r>
      <w:r w:rsidR="005C1F2B">
        <w:rPr>
          <w:rFonts w:ascii="Arial" w:hAnsi="Arial" w:cs="Arial"/>
          <w:szCs w:val="24"/>
        </w:rPr>
        <w:t xml:space="preserve">. </w:t>
      </w:r>
    </w:p>
    <w:p w14:paraId="67C2370A" w14:textId="5B62BBC1" w:rsidR="005C1F2B" w:rsidRPr="006F4D51" w:rsidRDefault="005C1F2B" w:rsidP="00F94EDC">
      <w:pPr>
        <w:pStyle w:val="BSFBulleted"/>
        <w:numPr>
          <w:ilvl w:val="0"/>
          <w:numId w:val="33"/>
        </w:numPr>
        <w:tabs>
          <w:tab w:val="left" w:pos="0"/>
        </w:tabs>
        <w:spacing w:before="240"/>
        <w:jc w:val="both"/>
        <w:rPr>
          <w:rFonts w:ascii="Arial" w:hAnsi="Arial" w:cs="Arial"/>
          <w:szCs w:val="24"/>
        </w:rPr>
      </w:pPr>
      <w:r>
        <w:rPr>
          <w:rFonts w:ascii="Arial" w:hAnsi="Arial" w:cs="Arial"/>
          <w:szCs w:val="24"/>
        </w:rPr>
        <w:t xml:space="preserve">We are attaching the </w:t>
      </w:r>
      <w:bookmarkStart w:id="153" w:name="_Hlk108866453"/>
      <w:r>
        <w:rPr>
          <w:rFonts w:ascii="Arial" w:hAnsi="Arial" w:cs="Arial"/>
          <w:szCs w:val="24"/>
        </w:rPr>
        <w:t>duly signed E</w:t>
      </w:r>
      <w:r w:rsidRPr="005C1F2B">
        <w:rPr>
          <w:rFonts w:ascii="Arial" w:hAnsi="Arial" w:cs="Arial"/>
          <w:szCs w:val="24"/>
        </w:rPr>
        <w:t xml:space="preserve">nvironmental and </w:t>
      </w:r>
      <w:r>
        <w:rPr>
          <w:rFonts w:ascii="Arial" w:hAnsi="Arial" w:cs="Arial"/>
          <w:szCs w:val="24"/>
        </w:rPr>
        <w:t>S</w:t>
      </w:r>
      <w:r w:rsidRPr="005C1F2B">
        <w:rPr>
          <w:rFonts w:ascii="Arial" w:hAnsi="Arial" w:cs="Arial"/>
          <w:szCs w:val="24"/>
        </w:rPr>
        <w:t xml:space="preserve">ocial </w:t>
      </w:r>
      <w:r>
        <w:rPr>
          <w:rFonts w:ascii="Arial" w:hAnsi="Arial" w:cs="Arial"/>
          <w:szCs w:val="24"/>
        </w:rPr>
        <w:t>C</w:t>
      </w:r>
      <w:r w:rsidRPr="005C1F2B">
        <w:rPr>
          <w:rFonts w:ascii="Arial" w:hAnsi="Arial" w:cs="Arial"/>
          <w:szCs w:val="24"/>
        </w:rPr>
        <w:t>ovenant</w:t>
      </w:r>
      <w:bookmarkEnd w:id="153"/>
      <w:r w:rsidR="00FA7663">
        <w:rPr>
          <w:rFonts w:ascii="Arial" w:hAnsi="Arial" w:cs="Arial"/>
          <w:szCs w:val="24"/>
        </w:rPr>
        <w:t xml:space="preserve"> “Annex 3 – Contract’s Forms”</w:t>
      </w:r>
      <w:r>
        <w:rPr>
          <w:rFonts w:ascii="Arial" w:hAnsi="Arial" w:cs="Arial"/>
          <w:szCs w:val="24"/>
        </w:rPr>
        <w:t>.</w:t>
      </w:r>
    </w:p>
    <w:p w14:paraId="4A51CCC8" w14:textId="77777777" w:rsidR="00FC30F6" w:rsidRDefault="00FC30F6" w:rsidP="00F94EDC">
      <w:pPr>
        <w:pStyle w:val="ListParagraph"/>
        <w:numPr>
          <w:ilvl w:val="0"/>
          <w:numId w:val="33"/>
        </w:numPr>
        <w:spacing w:before="240"/>
        <w:jc w:val="both"/>
      </w:pPr>
      <w:r>
        <w:t>We are attaching herewith information to support our eligibility in accordance with Section IV of the RFP.</w:t>
      </w:r>
    </w:p>
    <w:p w14:paraId="3F29E641" w14:textId="77777777" w:rsidR="00FC30F6" w:rsidRDefault="00FC30F6" w:rsidP="00F94EDC">
      <w:pPr>
        <w:pStyle w:val="ListParagraph"/>
        <w:numPr>
          <w:ilvl w:val="0"/>
          <w:numId w:val="33"/>
        </w:numPr>
        <w:spacing w:before="240"/>
        <w:jc w:val="both"/>
      </w:pPr>
      <w:r>
        <w:t>If negotiations are held during the initial period of validity of the proposal, we undertake to negotiate on the basis of the nominated key professional personnel.</w:t>
      </w:r>
    </w:p>
    <w:p w14:paraId="45731E09" w14:textId="77777777" w:rsidR="00FC30F6" w:rsidRPr="00FC30F6" w:rsidRDefault="00FC30F6" w:rsidP="00F94EDC">
      <w:pPr>
        <w:pStyle w:val="ListParagraph"/>
        <w:numPr>
          <w:ilvl w:val="0"/>
          <w:numId w:val="33"/>
        </w:numPr>
        <w:spacing w:before="240"/>
        <w:jc w:val="both"/>
      </w:pPr>
      <w:r>
        <w:t xml:space="preserve">Our proposal is binding upon us and subject to the modifications resulting from </w:t>
      </w:r>
      <w:r w:rsidR="00041F10">
        <w:t>c</w:t>
      </w:r>
      <w:r>
        <w:t>ontract negotiations, and we undertake, if our proposal is accepted, to initiate the services related to the assignment not later than the date indicated in this RFP.</w:t>
      </w:r>
    </w:p>
    <w:p w14:paraId="761EA286" w14:textId="23BBCE96" w:rsidR="00FC30F6" w:rsidRPr="004C0471" w:rsidRDefault="00FC30F6" w:rsidP="00F94EDC">
      <w:pPr>
        <w:pStyle w:val="BSFBulleted"/>
        <w:numPr>
          <w:ilvl w:val="0"/>
          <w:numId w:val="33"/>
        </w:numPr>
        <w:tabs>
          <w:tab w:val="left" w:pos="0"/>
        </w:tabs>
        <w:spacing w:before="240"/>
        <w:jc w:val="both"/>
        <w:rPr>
          <w:rFonts w:ascii="Arial" w:hAnsi="Arial" w:cs="Arial"/>
          <w:szCs w:val="24"/>
        </w:rPr>
      </w:pPr>
      <w:r w:rsidRPr="00FF514B">
        <w:rPr>
          <w:rFonts w:ascii="Arial" w:hAnsi="Arial" w:cs="Arial"/>
          <w:szCs w:val="24"/>
        </w:rPr>
        <w:t xml:space="preserve">We acknowledge and understand that we shall promptly inform the </w:t>
      </w:r>
      <w:r w:rsidR="00C22E05">
        <w:rPr>
          <w:rFonts w:ascii="Arial" w:hAnsi="Arial" w:cs="Arial"/>
          <w:szCs w:val="24"/>
        </w:rPr>
        <w:t>Implementing Entity</w:t>
      </w:r>
      <w:r w:rsidR="00041F10" w:rsidRPr="004C0471">
        <w:rPr>
          <w:rFonts w:ascii="Arial" w:hAnsi="Arial" w:cs="Arial"/>
          <w:szCs w:val="24"/>
        </w:rPr>
        <w:t xml:space="preserve"> </w:t>
      </w:r>
      <w:r w:rsidRPr="004C0471">
        <w:rPr>
          <w:rFonts w:ascii="Arial" w:hAnsi="Arial" w:cs="Arial"/>
          <w:szCs w:val="24"/>
        </w:rPr>
        <w:t xml:space="preserve">about any material change regarding the information provided in this form. </w:t>
      </w:r>
    </w:p>
    <w:p w14:paraId="104DEAFD" w14:textId="30B40C6B" w:rsidR="00FC30F6" w:rsidRPr="006F4D51" w:rsidRDefault="00FC30F6" w:rsidP="00F94EDC">
      <w:pPr>
        <w:pStyle w:val="BSFBulleted"/>
        <w:numPr>
          <w:ilvl w:val="0"/>
          <w:numId w:val="33"/>
        </w:numPr>
        <w:tabs>
          <w:tab w:val="left" w:pos="0"/>
        </w:tabs>
        <w:spacing w:before="240"/>
        <w:jc w:val="both"/>
        <w:rPr>
          <w:rFonts w:ascii="Arial" w:hAnsi="Arial" w:cs="Arial"/>
          <w:strike/>
          <w:szCs w:val="24"/>
        </w:rPr>
      </w:pPr>
      <w:r w:rsidRPr="004C0471">
        <w:rPr>
          <w:rFonts w:ascii="Arial" w:hAnsi="Arial" w:cs="Arial"/>
          <w:szCs w:val="24"/>
        </w:rPr>
        <w:t xml:space="preserve">We further understand that the failure to properly disclose any of information in connection with this </w:t>
      </w:r>
      <w:r w:rsidR="007A112C" w:rsidRPr="004C0471">
        <w:rPr>
          <w:rFonts w:ascii="Arial" w:hAnsi="Arial" w:cs="Arial"/>
          <w:szCs w:val="24"/>
        </w:rPr>
        <w:t xml:space="preserve">proposal submission </w:t>
      </w:r>
      <w:r w:rsidRPr="004C0471">
        <w:rPr>
          <w:rFonts w:ascii="Arial" w:hAnsi="Arial" w:cs="Arial"/>
          <w:szCs w:val="24"/>
        </w:rPr>
        <w:t>form may lead to appropriate actions, including our disqualification, the termination of the contract as app</w:t>
      </w:r>
      <w:r w:rsidR="00CE7F52" w:rsidRPr="004C0471">
        <w:rPr>
          <w:rFonts w:ascii="Arial" w:hAnsi="Arial" w:cs="Arial"/>
          <w:szCs w:val="24"/>
        </w:rPr>
        <w:t>licable</w:t>
      </w:r>
      <w:r w:rsidRPr="004C0471">
        <w:rPr>
          <w:rFonts w:ascii="Arial" w:hAnsi="Arial" w:cs="Arial"/>
          <w:szCs w:val="24"/>
        </w:rPr>
        <w:t xml:space="preserve"> under the </w:t>
      </w:r>
      <w:r w:rsidR="00F743FD">
        <w:rPr>
          <w:rFonts w:ascii="Arial" w:hAnsi="Arial" w:cs="Arial"/>
          <w:szCs w:val="24"/>
        </w:rPr>
        <w:t>EIB</w:t>
      </w:r>
      <w:r w:rsidR="00F743FD" w:rsidRPr="004C0471">
        <w:rPr>
          <w:rFonts w:ascii="Arial" w:hAnsi="Arial" w:cs="Arial"/>
          <w:szCs w:val="24"/>
        </w:rPr>
        <w:t xml:space="preserve"> </w:t>
      </w:r>
      <w:r w:rsidR="00A23CCB" w:rsidRPr="004C0471">
        <w:rPr>
          <w:rFonts w:ascii="Arial" w:hAnsi="Arial" w:cs="Arial"/>
          <w:szCs w:val="24"/>
        </w:rPr>
        <w:t xml:space="preserve">Anti-Fraud </w:t>
      </w:r>
      <w:r w:rsidRPr="004C0471">
        <w:rPr>
          <w:rFonts w:ascii="Arial" w:hAnsi="Arial" w:cs="Arial"/>
          <w:szCs w:val="24"/>
        </w:rPr>
        <w:t>Policy</w:t>
      </w:r>
      <w:r w:rsidRPr="006F4D51">
        <w:rPr>
          <w:rFonts w:ascii="Arial" w:hAnsi="Arial" w:cs="Arial"/>
          <w:strike/>
          <w:szCs w:val="24"/>
        </w:rPr>
        <w:t>.</w:t>
      </w:r>
    </w:p>
    <w:p w14:paraId="183CAC93" w14:textId="17D5EB66" w:rsidR="007A112C" w:rsidRDefault="00FC30F6" w:rsidP="00F94EDC">
      <w:pPr>
        <w:pStyle w:val="BSFBulleted"/>
        <w:numPr>
          <w:ilvl w:val="0"/>
          <w:numId w:val="33"/>
        </w:numPr>
        <w:tabs>
          <w:tab w:val="left" w:pos="0"/>
        </w:tabs>
        <w:spacing w:before="240"/>
        <w:jc w:val="both"/>
        <w:rPr>
          <w:rFonts w:ascii="Arial" w:hAnsi="Arial" w:cs="Arial"/>
          <w:szCs w:val="24"/>
        </w:rPr>
      </w:pPr>
      <w:r w:rsidRPr="00FE1828">
        <w:rPr>
          <w:rFonts w:ascii="Arial" w:hAnsi="Arial" w:cs="Arial"/>
          <w:szCs w:val="24"/>
        </w:rPr>
        <w:lastRenderedPageBreak/>
        <w:t xml:space="preserve">We understand that this </w:t>
      </w:r>
      <w:r w:rsidR="007A112C">
        <w:rPr>
          <w:rFonts w:ascii="Arial" w:hAnsi="Arial" w:cs="Arial"/>
          <w:szCs w:val="24"/>
        </w:rPr>
        <w:t>proposal</w:t>
      </w:r>
      <w:r w:rsidRPr="00FE1828">
        <w:rPr>
          <w:rFonts w:ascii="Arial" w:hAnsi="Arial" w:cs="Arial"/>
          <w:szCs w:val="24"/>
        </w:rPr>
        <w:t xml:space="preserve">, together with your written </w:t>
      </w:r>
      <w:r w:rsidR="00805784">
        <w:rPr>
          <w:rFonts w:ascii="Arial" w:hAnsi="Arial" w:cs="Arial"/>
          <w:szCs w:val="24"/>
        </w:rPr>
        <w:t xml:space="preserve">preliminary </w:t>
      </w:r>
      <w:r w:rsidRPr="00FE1828">
        <w:rPr>
          <w:rFonts w:ascii="Arial" w:hAnsi="Arial" w:cs="Arial"/>
          <w:szCs w:val="24"/>
        </w:rPr>
        <w:t xml:space="preserve">acceptance thereof included in your </w:t>
      </w:r>
      <w:r w:rsidR="00805784">
        <w:rPr>
          <w:rFonts w:ascii="Arial" w:hAnsi="Arial" w:cs="Arial"/>
          <w:szCs w:val="24"/>
        </w:rPr>
        <w:t>Notification of Intent to Award</w:t>
      </w:r>
      <w:r w:rsidRPr="00FE1828">
        <w:rPr>
          <w:rFonts w:ascii="Arial" w:hAnsi="Arial" w:cs="Arial"/>
          <w:szCs w:val="24"/>
        </w:rPr>
        <w:t xml:space="preserve">, shall only constitute a binding contract between the </w:t>
      </w:r>
      <w:r>
        <w:rPr>
          <w:rFonts w:ascii="Arial" w:hAnsi="Arial" w:cs="Arial"/>
          <w:szCs w:val="24"/>
        </w:rPr>
        <w:t>f</w:t>
      </w:r>
      <w:r w:rsidRPr="00FE1828">
        <w:rPr>
          <w:rFonts w:ascii="Arial" w:hAnsi="Arial" w:cs="Arial"/>
          <w:szCs w:val="24"/>
        </w:rPr>
        <w:t xml:space="preserve">irm and the </w:t>
      </w:r>
      <w:r w:rsidR="00C22E05">
        <w:rPr>
          <w:rFonts w:ascii="Arial" w:hAnsi="Arial" w:cs="Arial"/>
          <w:szCs w:val="24"/>
        </w:rPr>
        <w:t>Implementing Entity</w:t>
      </w:r>
      <w:r w:rsidR="007A112C" w:rsidRPr="00FE1828">
        <w:rPr>
          <w:rFonts w:ascii="Arial" w:hAnsi="Arial" w:cs="Arial"/>
          <w:szCs w:val="24"/>
        </w:rPr>
        <w:t xml:space="preserve"> </w:t>
      </w:r>
      <w:r w:rsidRPr="00FE1828">
        <w:rPr>
          <w:rFonts w:ascii="Arial" w:hAnsi="Arial" w:cs="Arial"/>
          <w:szCs w:val="24"/>
        </w:rPr>
        <w:t xml:space="preserve">subject to </w:t>
      </w:r>
      <w:r w:rsidR="007A112C">
        <w:rPr>
          <w:rFonts w:ascii="Arial" w:hAnsi="Arial" w:cs="Arial"/>
          <w:szCs w:val="24"/>
        </w:rPr>
        <w:t xml:space="preserve">successful negotiations and </w:t>
      </w:r>
      <w:r w:rsidRPr="00FE1828">
        <w:rPr>
          <w:rFonts w:ascii="Arial" w:hAnsi="Arial" w:cs="Arial"/>
          <w:szCs w:val="24"/>
        </w:rPr>
        <w:t xml:space="preserve">the preparation and execution of the appropriate </w:t>
      </w:r>
      <w:r>
        <w:rPr>
          <w:rFonts w:ascii="Arial" w:hAnsi="Arial" w:cs="Arial"/>
          <w:szCs w:val="24"/>
        </w:rPr>
        <w:t>c</w:t>
      </w:r>
      <w:r w:rsidRPr="00FE1828">
        <w:rPr>
          <w:rFonts w:ascii="Arial" w:hAnsi="Arial" w:cs="Arial"/>
          <w:szCs w:val="24"/>
        </w:rPr>
        <w:t>ontract.</w:t>
      </w:r>
    </w:p>
    <w:p w14:paraId="6AB553E0" w14:textId="77777777" w:rsidR="00CC6B9D" w:rsidRDefault="00FC30F6" w:rsidP="00F94EDC">
      <w:pPr>
        <w:pStyle w:val="BSFBulleted"/>
        <w:numPr>
          <w:ilvl w:val="0"/>
          <w:numId w:val="33"/>
        </w:numPr>
        <w:tabs>
          <w:tab w:val="left" w:pos="0"/>
        </w:tabs>
        <w:spacing w:before="240"/>
        <w:jc w:val="both"/>
        <w:rPr>
          <w:rFonts w:ascii="Arial" w:hAnsi="Arial" w:cs="Arial"/>
          <w:szCs w:val="24"/>
        </w:rPr>
      </w:pPr>
      <w:r w:rsidRPr="007A112C">
        <w:rPr>
          <w:rFonts w:ascii="Arial" w:hAnsi="Arial" w:cs="Arial"/>
          <w:szCs w:val="24"/>
        </w:rPr>
        <w:t>We hereby declare that all the information and statements made in this proposal are true and accept that any misinterpretation contained in it may lead to our disqualification.</w:t>
      </w:r>
    </w:p>
    <w:p w14:paraId="495F955C" w14:textId="77777777" w:rsidR="007A112C" w:rsidRDefault="007A112C" w:rsidP="00F94EDC">
      <w:pPr>
        <w:pStyle w:val="BSFBulleted"/>
        <w:numPr>
          <w:ilvl w:val="0"/>
          <w:numId w:val="33"/>
        </w:numPr>
        <w:tabs>
          <w:tab w:val="left" w:pos="0"/>
        </w:tabs>
        <w:spacing w:before="240"/>
        <w:jc w:val="both"/>
        <w:rPr>
          <w:rFonts w:ascii="Arial" w:hAnsi="Arial" w:cs="Arial"/>
          <w:szCs w:val="24"/>
        </w:rPr>
      </w:pPr>
      <w:r w:rsidRPr="007A112C">
        <w:rPr>
          <w:rFonts w:ascii="Arial" w:hAnsi="Arial" w:cs="Arial"/>
          <w:szCs w:val="24"/>
        </w:rPr>
        <w:t xml:space="preserve">We understand and accept without condition that any protest to the process or results of this </w:t>
      </w:r>
      <w:r w:rsidR="00805784">
        <w:rPr>
          <w:rFonts w:ascii="Arial" w:hAnsi="Arial" w:cs="Arial"/>
          <w:szCs w:val="24"/>
        </w:rPr>
        <w:t>competition process</w:t>
      </w:r>
      <w:r w:rsidRPr="007A112C">
        <w:rPr>
          <w:rFonts w:ascii="Arial" w:hAnsi="Arial" w:cs="Arial"/>
          <w:szCs w:val="24"/>
        </w:rPr>
        <w:t xml:space="preserve"> may be brought only through the procedures defined in ITC clause 29.3.</w:t>
      </w:r>
    </w:p>
    <w:p w14:paraId="72F1D438" w14:textId="77777777" w:rsidR="007A112C" w:rsidRPr="007A112C" w:rsidRDefault="007A112C" w:rsidP="00F94EDC">
      <w:pPr>
        <w:pStyle w:val="BSFBulleted"/>
        <w:numPr>
          <w:ilvl w:val="0"/>
          <w:numId w:val="33"/>
        </w:numPr>
        <w:tabs>
          <w:tab w:val="left" w:pos="0"/>
        </w:tabs>
        <w:spacing w:before="240"/>
        <w:jc w:val="both"/>
        <w:rPr>
          <w:rFonts w:ascii="Arial" w:hAnsi="Arial" w:cs="Arial"/>
          <w:szCs w:val="24"/>
        </w:rPr>
      </w:pPr>
      <w:r w:rsidRPr="007A112C">
        <w:rPr>
          <w:rFonts w:ascii="Arial" w:hAnsi="Arial" w:cs="Arial"/>
          <w:szCs w:val="24"/>
        </w:rPr>
        <w:t>We understand you are not bound to accept any proposal that you may receive.</w:t>
      </w:r>
    </w:p>
    <w:p w14:paraId="42675477" w14:textId="77777777" w:rsidR="00C93AE1" w:rsidRPr="007A112C" w:rsidRDefault="00C93AE1" w:rsidP="007A112C">
      <w:pPr>
        <w:ind w:left="720" w:hanging="720"/>
        <w:rPr>
          <w:rFonts w:cs="Arial"/>
          <w:spacing w:val="-4"/>
        </w:rPr>
      </w:pPr>
    </w:p>
    <w:p w14:paraId="11203745" w14:textId="77777777" w:rsidR="00CC6B9D" w:rsidRDefault="00CC6B9D">
      <w:pPr>
        <w:rPr>
          <w:rFonts w:asciiTheme="minorHAnsi" w:hAnsiTheme="minorHAnsi" w:cstheme="minorHAnsi"/>
          <w:b/>
        </w:rPr>
      </w:pPr>
    </w:p>
    <w:p w14:paraId="1BF503F9" w14:textId="77777777" w:rsidR="00CC6B9D" w:rsidRDefault="00CC6B9D" w:rsidP="00CC6B9D">
      <w:r>
        <w:t>Yours sincerely,</w:t>
      </w:r>
    </w:p>
    <w:tbl>
      <w:tblPr>
        <w:tblStyle w:val="PlainTable4"/>
        <w:tblW w:w="0" w:type="auto"/>
        <w:tblLook w:val="04A0" w:firstRow="1" w:lastRow="0" w:firstColumn="1" w:lastColumn="0" w:noHBand="0" w:noVBand="1"/>
      </w:tblPr>
      <w:tblGrid>
        <w:gridCol w:w="3114"/>
        <w:gridCol w:w="6804"/>
      </w:tblGrid>
      <w:tr w:rsidR="00CC6B9D" w14:paraId="1E995B0F" w14:textId="77777777" w:rsidTr="00CC6B9D">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14" w:type="dxa"/>
          </w:tcPr>
          <w:p w14:paraId="21A619E3" w14:textId="2A7F77AA" w:rsidR="00CC6B9D" w:rsidRPr="00CC6B9D" w:rsidRDefault="00CC6B9D" w:rsidP="00CC6B9D">
            <w:pPr>
              <w:rPr>
                <w:b w:val="0"/>
                <w:bCs w:val="0"/>
                <w:i/>
                <w:iCs/>
                <w:color w:val="FF0000"/>
              </w:rPr>
            </w:pPr>
            <w:r>
              <w:rPr>
                <w:b w:val="0"/>
                <w:bCs w:val="0"/>
                <w:i/>
                <w:iCs/>
                <w:color w:val="FF0000"/>
              </w:rPr>
              <w:t>[</w:t>
            </w:r>
            <w:r w:rsidR="003F65C1">
              <w:rPr>
                <w:b w:val="0"/>
                <w:bCs w:val="0"/>
                <w:i/>
                <w:iCs/>
                <w:color w:val="FF0000"/>
              </w:rPr>
              <w:t>authorized signatory</w:t>
            </w:r>
            <w:r>
              <w:rPr>
                <w:b w:val="0"/>
                <w:bCs w:val="0"/>
                <w:i/>
                <w:iCs/>
                <w:color w:val="FF0000"/>
              </w:rPr>
              <w:t>]</w:t>
            </w:r>
          </w:p>
        </w:tc>
        <w:tc>
          <w:tcPr>
            <w:tcW w:w="6804" w:type="dxa"/>
            <w:shd w:val="clear" w:color="auto" w:fill="FFFFFF" w:themeFill="background1"/>
          </w:tcPr>
          <w:p w14:paraId="7C3BD64E" w14:textId="77777777" w:rsidR="00CC6B9D" w:rsidRDefault="00CC6B9D" w:rsidP="00CC6B9D">
            <w:pPr>
              <w:cnfStyle w:val="100000000000" w:firstRow="1" w:lastRow="0" w:firstColumn="0" w:lastColumn="0" w:oddVBand="0" w:evenVBand="0" w:oddHBand="0" w:evenHBand="0" w:firstRowFirstColumn="0" w:firstRowLastColumn="0" w:lastRowFirstColumn="0" w:lastRowLastColumn="0"/>
            </w:pPr>
          </w:p>
        </w:tc>
      </w:tr>
      <w:tr w:rsidR="00CC6B9D" w14:paraId="760B299D" w14:textId="77777777" w:rsidTr="00CC6B9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14:paraId="7C471780" w14:textId="5F5165A4" w:rsidR="00CC6B9D" w:rsidRPr="00CC6B9D" w:rsidRDefault="003F65C1" w:rsidP="00CC6B9D">
            <w:pPr>
              <w:rPr>
                <w:b w:val="0"/>
                <w:bCs w:val="0"/>
                <w:i/>
                <w:iCs/>
                <w:color w:val="FF0000"/>
              </w:rPr>
            </w:pPr>
            <w:r>
              <w:rPr>
                <w:b w:val="0"/>
                <w:bCs w:val="0"/>
                <w:i/>
                <w:iCs/>
                <w:color w:val="FF0000"/>
              </w:rPr>
              <w:t>[name and title of signatory]</w:t>
            </w:r>
          </w:p>
        </w:tc>
        <w:tc>
          <w:tcPr>
            <w:tcW w:w="6804" w:type="dxa"/>
            <w:shd w:val="clear" w:color="auto" w:fill="FFFFFF" w:themeFill="background1"/>
          </w:tcPr>
          <w:p w14:paraId="4E5D8D86" w14:textId="77777777" w:rsidR="00CC6B9D" w:rsidRDefault="00CC6B9D" w:rsidP="00CC6B9D">
            <w:pPr>
              <w:cnfStyle w:val="000000100000" w:firstRow="0" w:lastRow="0" w:firstColumn="0" w:lastColumn="0" w:oddVBand="0" w:evenVBand="0" w:oddHBand="1" w:evenHBand="0" w:firstRowFirstColumn="0" w:firstRowLastColumn="0" w:lastRowFirstColumn="0" w:lastRowLastColumn="0"/>
            </w:pPr>
          </w:p>
        </w:tc>
      </w:tr>
      <w:tr w:rsidR="00CC6B9D" w14:paraId="06426E9F" w14:textId="77777777" w:rsidTr="00CC6B9D">
        <w:trPr>
          <w:trHeight w:val="51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14:paraId="2548675E" w14:textId="4FE3DA77" w:rsidR="00CC6B9D" w:rsidRPr="00CC6B9D" w:rsidRDefault="003F65C1" w:rsidP="00CC6B9D">
            <w:pPr>
              <w:rPr>
                <w:b w:val="0"/>
                <w:bCs w:val="0"/>
                <w:i/>
                <w:iCs/>
                <w:color w:val="FF0000"/>
              </w:rPr>
            </w:pPr>
            <w:r w:rsidRPr="00CC6B9D">
              <w:rPr>
                <w:b w:val="0"/>
                <w:bCs w:val="0"/>
                <w:i/>
                <w:iCs/>
                <w:color w:val="FF0000"/>
              </w:rPr>
              <w:t>[name of consultant]</w:t>
            </w:r>
          </w:p>
        </w:tc>
        <w:tc>
          <w:tcPr>
            <w:tcW w:w="6804" w:type="dxa"/>
            <w:shd w:val="clear" w:color="auto" w:fill="FFFFFF" w:themeFill="background1"/>
          </w:tcPr>
          <w:p w14:paraId="65B25A63" w14:textId="77777777" w:rsidR="00CC6B9D" w:rsidRDefault="00CC6B9D" w:rsidP="00CC6B9D">
            <w:pPr>
              <w:cnfStyle w:val="000000000000" w:firstRow="0" w:lastRow="0" w:firstColumn="0" w:lastColumn="0" w:oddVBand="0" w:evenVBand="0" w:oddHBand="0" w:evenHBand="0" w:firstRowFirstColumn="0" w:firstRowLastColumn="0" w:lastRowFirstColumn="0" w:lastRowLastColumn="0"/>
            </w:pPr>
          </w:p>
        </w:tc>
      </w:tr>
      <w:tr w:rsidR="00CC6B9D" w14:paraId="4AA5A74C" w14:textId="77777777" w:rsidTr="00CC6B9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tcPr>
          <w:p w14:paraId="3D9A7765" w14:textId="1AAE2539" w:rsidR="00CC6B9D" w:rsidRPr="00CC6B9D" w:rsidRDefault="003F65C1" w:rsidP="00CC6B9D">
            <w:pPr>
              <w:rPr>
                <w:b w:val="0"/>
                <w:bCs w:val="0"/>
                <w:i/>
                <w:iCs/>
                <w:color w:val="FF0000"/>
              </w:rPr>
            </w:pPr>
            <w:r w:rsidRPr="00CC6B9D">
              <w:rPr>
                <w:b w:val="0"/>
                <w:bCs w:val="0"/>
                <w:i/>
                <w:iCs/>
                <w:color w:val="FF0000"/>
              </w:rPr>
              <w:t>[address of consultant]</w:t>
            </w:r>
          </w:p>
        </w:tc>
        <w:tc>
          <w:tcPr>
            <w:tcW w:w="6804" w:type="dxa"/>
            <w:shd w:val="clear" w:color="auto" w:fill="FFFFFF" w:themeFill="background1"/>
          </w:tcPr>
          <w:p w14:paraId="69E328EB" w14:textId="77777777" w:rsidR="00CC6B9D" w:rsidRDefault="00CC6B9D" w:rsidP="00CC6B9D">
            <w:pPr>
              <w:cnfStyle w:val="000000100000" w:firstRow="0" w:lastRow="0" w:firstColumn="0" w:lastColumn="0" w:oddVBand="0" w:evenVBand="0" w:oddHBand="1" w:evenHBand="0" w:firstRowFirstColumn="0" w:firstRowLastColumn="0" w:lastRowFirstColumn="0" w:lastRowLastColumn="0"/>
            </w:pPr>
          </w:p>
        </w:tc>
      </w:tr>
    </w:tbl>
    <w:p w14:paraId="500FE5FA" w14:textId="77777777" w:rsidR="00CC6B9D" w:rsidRDefault="00CC6B9D" w:rsidP="00CC6B9D"/>
    <w:p w14:paraId="0CF679B8" w14:textId="77777777" w:rsidR="00CC6B9D" w:rsidRDefault="00CC6B9D" w:rsidP="00CC6B9D"/>
    <w:p w14:paraId="66A84FC6" w14:textId="77777777" w:rsidR="00CC6B9D" w:rsidRDefault="00CC6B9D" w:rsidP="00CC6B9D"/>
    <w:p w14:paraId="62094727" w14:textId="77777777" w:rsidR="00CC6B9D" w:rsidRDefault="00CC6B9D" w:rsidP="00CC6B9D">
      <w:r>
        <w:t>Annexes:</w:t>
      </w:r>
    </w:p>
    <w:p w14:paraId="18FB9669" w14:textId="0A815DD0" w:rsidR="00CC6B9D" w:rsidRDefault="00CC6B9D" w:rsidP="00763D5E">
      <w:pPr>
        <w:spacing w:before="240"/>
        <w:ind w:left="720" w:hanging="720"/>
        <w:jc w:val="both"/>
      </w:pPr>
      <w:r>
        <w:t>1.</w:t>
      </w:r>
      <w:r>
        <w:tab/>
        <w:t>Power of attorney demonstrating that the person signing has been duly authorized to sign the proposal on behalf of the consultant and its associates;</w:t>
      </w:r>
    </w:p>
    <w:p w14:paraId="06C5FB90" w14:textId="77777777" w:rsidR="00CC6B9D" w:rsidRDefault="00CC6B9D" w:rsidP="00763D5E">
      <w:pPr>
        <w:spacing w:before="240"/>
        <w:jc w:val="both"/>
      </w:pPr>
      <w:r>
        <w:t>2.</w:t>
      </w:r>
      <w:r>
        <w:tab/>
        <w:t>Letter(s) of incorporation (or other documents indicating legal status); and</w:t>
      </w:r>
    </w:p>
    <w:p w14:paraId="74506660" w14:textId="6526EE54" w:rsidR="00CC6B9D" w:rsidRDefault="00CC6B9D" w:rsidP="00763D5E">
      <w:pPr>
        <w:spacing w:before="240"/>
        <w:ind w:left="720" w:hanging="720"/>
        <w:jc w:val="both"/>
      </w:pPr>
      <w:r>
        <w:t>3.</w:t>
      </w:r>
      <w:r>
        <w:tab/>
        <w:t xml:space="preserve">Joint venture or association agreements </w:t>
      </w:r>
      <w:r w:rsidR="00805784">
        <w:t xml:space="preserve">or the letter of intent to enter into such a JV signed by the authorized representatives of all the members of the JV </w:t>
      </w:r>
      <w:r>
        <w:t>(if applicable, but without showing any financial proposal information).</w:t>
      </w:r>
    </w:p>
    <w:p w14:paraId="21920467" w14:textId="7D2B84BC" w:rsidR="00B31C5B" w:rsidRDefault="00B31C5B" w:rsidP="00B066A2">
      <w:pPr>
        <w:spacing w:before="240"/>
        <w:ind w:left="720" w:hanging="720"/>
        <w:jc w:val="both"/>
      </w:pPr>
      <w:r>
        <w:t xml:space="preserve">4. </w:t>
      </w:r>
      <w:r w:rsidR="00B066A2">
        <w:tab/>
        <w:t>D</w:t>
      </w:r>
      <w:r w:rsidR="00B066A2" w:rsidRPr="00B066A2">
        <w:t>uly signed Covenant of Integrity</w:t>
      </w:r>
      <w:r w:rsidR="009D3FC5">
        <w:t xml:space="preserve"> – Contract Forms 4</w:t>
      </w:r>
    </w:p>
    <w:p w14:paraId="0B6B0698" w14:textId="43C4542E" w:rsidR="00B066A2" w:rsidRDefault="00B066A2" w:rsidP="00B066A2">
      <w:pPr>
        <w:spacing w:before="240"/>
        <w:ind w:left="720" w:hanging="720"/>
        <w:jc w:val="both"/>
      </w:pPr>
      <w:r>
        <w:t>5.</w:t>
      </w:r>
      <w:r>
        <w:tab/>
        <w:t>D</w:t>
      </w:r>
      <w:r w:rsidRPr="00B066A2">
        <w:t>uly signed Environmental and Social Covenant</w:t>
      </w:r>
      <w:r w:rsidR="009D3FC5">
        <w:t xml:space="preserve"> – Contract Forms 3</w:t>
      </w:r>
    </w:p>
    <w:p w14:paraId="4B747160" w14:textId="51DC2401" w:rsidR="00CC6B9D" w:rsidRDefault="00C3598D" w:rsidP="00763D5E">
      <w:pPr>
        <w:spacing w:before="240"/>
        <w:jc w:val="both"/>
        <w:rPr>
          <w:i/>
          <w:iCs/>
          <w:color w:val="FF0000"/>
        </w:rPr>
      </w:pPr>
      <w:r>
        <w:t>6</w:t>
      </w:r>
      <w:r w:rsidR="00CC6B9D">
        <w:t>.</w:t>
      </w:r>
      <w:r w:rsidR="00CC6B9D">
        <w:tab/>
      </w:r>
      <w:r w:rsidR="00CC6B9D" w:rsidRPr="00CC6B9D">
        <w:rPr>
          <w:i/>
          <w:iCs/>
          <w:color w:val="FF0000"/>
        </w:rPr>
        <w:t>[Other documents required in PDS]</w:t>
      </w:r>
    </w:p>
    <w:p w14:paraId="4D2E5D7F" w14:textId="77777777" w:rsidR="00F07E5F" w:rsidRDefault="00F07E5F" w:rsidP="00CC6B9D">
      <w:r>
        <w:br w:type="page"/>
      </w:r>
    </w:p>
    <w:p w14:paraId="06C5A104" w14:textId="77777777" w:rsidR="008D3069" w:rsidRDefault="008D3069" w:rsidP="00C829A7">
      <w:pPr>
        <w:pStyle w:val="Bidforms-technical"/>
      </w:pPr>
      <w:bookmarkStart w:id="154" w:name="_Toc48310170"/>
      <w:bookmarkStart w:id="155" w:name="_Toc48310675"/>
      <w:r>
        <w:lastRenderedPageBreak/>
        <w:t>Form Tech-2A</w:t>
      </w:r>
      <w:r>
        <w:tab/>
      </w:r>
      <w:r w:rsidR="003B2A41">
        <w:t>.</w:t>
      </w:r>
      <w:r>
        <w:tab/>
        <w:t>Financial Capacity of the Consultant</w:t>
      </w:r>
      <w:bookmarkEnd w:id="154"/>
      <w:bookmarkEnd w:id="155"/>
    </w:p>
    <w:p w14:paraId="66BEBBB1" w14:textId="77777777" w:rsidR="008D3069" w:rsidRDefault="008D3069" w:rsidP="008D3069">
      <w:pPr>
        <w:rPr>
          <w:b/>
          <w:bCs/>
        </w:rPr>
      </w:pPr>
    </w:p>
    <w:p w14:paraId="3E3359B5" w14:textId="1564CAE0" w:rsidR="008D3069" w:rsidRDefault="008D3069" w:rsidP="00763D5E">
      <w:pPr>
        <w:jc w:val="both"/>
      </w:pPr>
      <w:r>
        <w:t xml:space="preserve">The </w:t>
      </w:r>
      <w:r w:rsidR="00C22E05">
        <w:t>Implementing Entity</w:t>
      </w:r>
      <w:r>
        <w:t xml:space="preserve"> reserves the right to request additional information about the financial capacity of the consultant. A consultant that fails to demonstrate through its financial records that it has the financial capacity to perform the required services may be disqualified.</w:t>
      </w:r>
    </w:p>
    <w:p w14:paraId="53053784" w14:textId="77777777" w:rsidR="008D3069" w:rsidRDefault="008D3069" w:rsidP="00763D5E">
      <w:pPr>
        <w:jc w:val="both"/>
      </w:pPr>
    </w:p>
    <w:p w14:paraId="0A26061F" w14:textId="2ED2CC46" w:rsidR="008D3069" w:rsidRDefault="008D3069" w:rsidP="00763D5E">
      <w:pPr>
        <w:jc w:val="both"/>
      </w:pPr>
      <w:r>
        <w:t xml:space="preserve">The consultant’s financial capacity to mobilize and sustain the services may be important for specific types of services in which the consultant is required to pre-finance significant expenses in advance of receiving payment from the </w:t>
      </w:r>
      <w:r w:rsidR="00C22E05">
        <w:t>Implementing Entity</w:t>
      </w:r>
      <w:r>
        <w:t xml:space="preserve">. Under these circumstances, an evaluation of financial capacity will be included in the request for proposals in addition to the qualitative assessment conducted through form Tech-4. Form Tech-2A will include requirements on the documentation required to assess financial capacity. The types of documentation required will vary according to the country context, the type of services being solicited, and the extent of the financial capacity demanded within the assignment. Examples of possible documentation required are as follows, but may be supplemented by other types of documents determined by the </w:t>
      </w:r>
      <w:r w:rsidR="00C22E05">
        <w:t>Implementing Entity</w:t>
      </w:r>
      <w:r>
        <w:t xml:space="preserve"> as long as the requirements are reasonable and relevant to the financial capacity demanded of the</w:t>
      </w:r>
      <w:r w:rsidR="00D83D55">
        <w:t xml:space="preserve"> </w:t>
      </w:r>
      <w:r>
        <w:t>services being solicited:</w:t>
      </w:r>
    </w:p>
    <w:p w14:paraId="6FC58323" w14:textId="77777777" w:rsidR="008D3069" w:rsidRDefault="008D3069" w:rsidP="00763D5E">
      <w:pPr>
        <w:jc w:val="both"/>
      </w:pPr>
    </w:p>
    <w:p w14:paraId="5778F413" w14:textId="0C02CC51" w:rsidR="00A13293" w:rsidRPr="003E7650" w:rsidRDefault="008D3069" w:rsidP="00A13293">
      <w:pPr>
        <w:pStyle w:val="ListParagraph"/>
        <w:numPr>
          <w:ilvl w:val="0"/>
          <w:numId w:val="52"/>
        </w:numPr>
        <w:jc w:val="both"/>
        <w:rPr>
          <w:b/>
          <w:bCs/>
        </w:rPr>
      </w:pPr>
      <w:r w:rsidRPr="003E7650">
        <w:rPr>
          <w:b/>
          <w:bCs/>
        </w:rPr>
        <w:t xml:space="preserve">Audited financial </w:t>
      </w:r>
      <w:r w:rsidR="0063190E" w:rsidRPr="003E7650">
        <w:rPr>
          <w:b/>
          <w:bCs/>
        </w:rPr>
        <w:t xml:space="preserve">statements (Balance Sheets, Income Statements, Cash flow) </w:t>
      </w:r>
      <w:r w:rsidRPr="003E7650">
        <w:rPr>
          <w:b/>
          <w:bCs/>
        </w:rPr>
        <w:t xml:space="preserve">for the last three (3) years, </w:t>
      </w:r>
      <w:r w:rsidR="0063190E" w:rsidRPr="003E7650">
        <w:rPr>
          <w:b/>
          <w:bCs/>
        </w:rPr>
        <w:t xml:space="preserve">accredited and </w:t>
      </w:r>
      <w:r w:rsidRPr="003E7650">
        <w:rPr>
          <w:b/>
          <w:bCs/>
        </w:rPr>
        <w:t xml:space="preserve">supported by audit letters. </w:t>
      </w:r>
    </w:p>
    <w:p w14:paraId="532317A4" w14:textId="241145CD" w:rsidR="004E5CE3" w:rsidRPr="003E7650" w:rsidRDefault="00A13293" w:rsidP="004E5CE3">
      <w:pPr>
        <w:pStyle w:val="ListParagraph"/>
        <w:numPr>
          <w:ilvl w:val="0"/>
          <w:numId w:val="52"/>
        </w:numPr>
        <w:jc w:val="both"/>
        <w:rPr>
          <w:b/>
          <w:bCs/>
        </w:rPr>
      </w:pPr>
      <w:r w:rsidRPr="003E7650">
        <w:rPr>
          <w:b/>
          <w:bCs/>
        </w:rPr>
        <w:t xml:space="preserve">The financial statements must reflect </w:t>
      </w:r>
      <w:r w:rsidR="004E5CE3" w:rsidRPr="003E7650">
        <w:rPr>
          <w:b/>
          <w:bCs/>
        </w:rPr>
        <w:t xml:space="preserve">a reasonable and stable profitability over the </w:t>
      </w:r>
      <w:r w:rsidR="00903D69" w:rsidRPr="003E7650">
        <w:rPr>
          <w:b/>
          <w:bCs/>
        </w:rPr>
        <w:t>last three (3) year</w:t>
      </w:r>
      <w:r w:rsidR="004E5CE3" w:rsidRPr="003E7650">
        <w:rPr>
          <w:b/>
          <w:bCs/>
        </w:rPr>
        <w:t xml:space="preserve"> period to maintain a stable commercial operation. </w:t>
      </w:r>
    </w:p>
    <w:p w14:paraId="21CA3B4D" w14:textId="0055782D" w:rsidR="008D3069" w:rsidRPr="003E7650" w:rsidRDefault="008D3069" w:rsidP="00A13293">
      <w:pPr>
        <w:pStyle w:val="ListParagraph"/>
        <w:numPr>
          <w:ilvl w:val="0"/>
          <w:numId w:val="52"/>
        </w:numPr>
        <w:jc w:val="both"/>
        <w:rPr>
          <w:b/>
          <w:bCs/>
        </w:rPr>
      </w:pPr>
      <w:r w:rsidRPr="003E7650">
        <w:rPr>
          <w:b/>
          <w:bCs/>
        </w:rPr>
        <w:t>Certified financial statements for the last three (3) years, supported by tax returns.</w:t>
      </w:r>
    </w:p>
    <w:p w14:paraId="69EFF42B" w14:textId="32FB3361" w:rsidR="00741D66" w:rsidRPr="003E7650" w:rsidRDefault="00987C14" w:rsidP="007E2925">
      <w:pPr>
        <w:pStyle w:val="ListParagraph"/>
        <w:numPr>
          <w:ilvl w:val="0"/>
          <w:numId w:val="52"/>
        </w:numPr>
        <w:jc w:val="both"/>
        <w:rPr>
          <w:b/>
          <w:bCs/>
        </w:rPr>
      </w:pPr>
      <w:r w:rsidRPr="003E7650">
        <w:rPr>
          <w:b/>
          <w:bCs/>
        </w:rPr>
        <w:t xml:space="preserve">The consultant should achieve an </w:t>
      </w:r>
      <w:r w:rsidR="00071301" w:rsidRPr="003E7650">
        <w:rPr>
          <w:b/>
          <w:bCs/>
        </w:rPr>
        <w:t xml:space="preserve">average </w:t>
      </w:r>
      <w:r w:rsidRPr="003E7650">
        <w:rPr>
          <w:b/>
          <w:bCs/>
        </w:rPr>
        <w:t xml:space="preserve">annual turnover amount of </w:t>
      </w:r>
      <w:r w:rsidR="00793868" w:rsidRPr="001B7B63">
        <w:rPr>
          <w:b/>
          <w:bCs/>
        </w:rPr>
        <w:t xml:space="preserve">3 </w:t>
      </w:r>
      <w:r w:rsidR="006A0BDC" w:rsidRPr="001B7B63">
        <w:rPr>
          <w:b/>
          <w:bCs/>
        </w:rPr>
        <w:t>(</w:t>
      </w:r>
      <w:r w:rsidR="00793868" w:rsidRPr="001B7B63">
        <w:rPr>
          <w:b/>
          <w:bCs/>
        </w:rPr>
        <w:t>Three</w:t>
      </w:r>
      <w:r w:rsidR="006A0BDC" w:rsidRPr="001B7B63">
        <w:rPr>
          <w:b/>
          <w:bCs/>
        </w:rPr>
        <w:t xml:space="preserve">) </w:t>
      </w:r>
      <w:r w:rsidR="00071301" w:rsidRPr="001B7B63">
        <w:rPr>
          <w:b/>
          <w:bCs/>
        </w:rPr>
        <w:t>million</w:t>
      </w:r>
      <w:r w:rsidRPr="001B7B63">
        <w:rPr>
          <w:b/>
          <w:bCs/>
        </w:rPr>
        <w:t xml:space="preserve"> Euro or equivalent </w:t>
      </w:r>
      <w:r w:rsidR="00071301" w:rsidRPr="001B7B63">
        <w:rPr>
          <w:b/>
          <w:bCs/>
        </w:rPr>
        <w:t xml:space="preserve">during the </w:t>
      </w:r>
      <w:r w:rsidR="00071301" w:rsidRPr="006C707E">
        <w:rPr>
          <w:b/>
          <w:bCs/>
        </w:rPr>
        <w:t xml:space="preserve">last </w:t>
      </w:r>
      <w:r w:rsidR="000867CF" w:rsidRPr="006C707E">
        <w:rPr>
          <w:b/>
          <w:bCs/>
        </w:rPr>
        <w:t xml:space="preserve">Five </w:t>
      </w:r>
      <w:r w:rsidR="00AD3DD9" w:rsidRPr="006C707E">
        <w:rPr>
          <w:b/>
          <w:bCs/>
        </w:rPr>
        <w:t>(</w:t>
      </w:r>
      <w:r w:rsidR="00EF77EB" w:rsidRPr="006C707E">
        <w:rPr>
          <w:b/>
          <w:bCs/>
        </w:rPr>
        <w:t>5</w:t>
      </w:r>
      <w:r w:rsidR="00AD3DD9" w:rsidRPr="006C707E">
        <w:rPr>
          <w:b/>
          <w:bCs/>
        </w:rPr>
        <w:t xml:space="preserve">) </w:t>
      </w:r>
      <w:r w:rsidR="00071301" w:rsidRPr="006C707E">
        <w:rPr>
          <w:b/>
          <w:bCs/>
        </w:rPr>
        <w:t>years</w:t>
      </w:r>
      <w:r w:rsidR="00071301" w:rsidRPr="001B7B63">
        <w:rPr>
          <w:b/>
          <w:bCs/>
        </w:rPr>
        <w:t xml:space="preserve"> </w:t>
      </w:r>
      <w:r w:rsidR="009A47C9" w:rsidRPr="001B7B63">
        <w:rPr>
          <w:b/>
          <w:bCs/>
        </w:rPr>
        <w:t xml:space="preserve">(the </w:t>
      </w:r>
      <w:r w:rsidR="00C050B6" w:rsidRPr="001B7B63">
        <w:rPr>
          <w:rFonts w:asciiTheme="minorBidi" w:hAnsiTheme="minorBidi" w:cstheme="minorBidi"/>
          <w:b/>
          <w:bCs/>
          <w:spacing w:val="-3"/>
        </w:rPr>
        <w:t>offici</w:t>
      </w:r>
      <w:r w:rsidR="00C050B6" w:rsidRPr="003E7650">
        <w:rPr>
          <w:rFonts w:asciiTheme="minorBidi" w:hAnsiTheme="minorBidi" w:cstheme="minorBidi"/>
          <w:b/>
          <w:bCs/>
          <w:spacing w:val="-3"/>
        </w:rPr>
        <w:t xml:space="preserve">al selling exchange rates </w:t>
      </w:r>
      <w:r w:rsidR="00C050B6" w:rsidRPr="003E7650">
        <w:rPr>
          <w:b/>
          <w:bCs/>
        </w:rPr>
        <w:t>is</w:t>
      </w:r>
      <w:r w:rsidR="009A47C9" w:rsidRPr="003E7650">
        <w:rPr>
          <w:b/>
          <w:bCs/>
        </w:rPr>
        <w:t xml:space="preserve"> the Central Bank of Egypt</w:t>
      </w:r>
      <w:r w:rsidR="0041444E" w:rsidRPr="003E7650">
        <w:rPr>
          <w:b/>
          <w:bCs/>
        </w:rPr>
        <w:t>, 7 days before the tenders’ submission</w:t>
      </w:r>
      <w:r w:rsidR="009A47C9" w:rsidRPr="003E7650">
        <w:rPr>
          <w:b/>
          <w:bCs/>
        </w:rPr>
        <w:t>)</w:t>
      </w:r>
      <w:r w:rsidRPr="003E7650">
        <w:rPr>
          <w:b/>
          <w:bCs/>
        </w:rPr>
        <w:t xml:space="preserve">, figures must be reflected within the financial statements.  </w:t>
      </w:r>
      <w:r w:rsidR="00741D66" w:rsidRPr="003E7650">
        <w:rPr>
          <w:b/>
          <w:bCs/>
        </w:rPr>
        <w:t xml:space="preserve">  </w:t>
      </w:r>
    </w:p>
    <w:p w14:paraId="7DA6C6BC" w14:textId="47E55E0B" w:rsidR="00583EA8" w:rsidRDefault="00583EA8" w:rsidP="00583EA8">
      <w:pPr>
        <w:jc w:val="both"/>
      </w:pPr>
    </w:p>
    <w:p w14:paraId="05B23BD0" w14:textId="77777777" w:rsidR="008D3069" w:rsidRDefault="008D3069" w:rsidP="00763D5E">
      <w:pPr>
        <w:jc w:val="both"/>
      </w:pPr>
    </w:p>
    <w:p w14:paraId="21AD47E5" w14:textId="77777777" w:rsidR="008D3069" w:rsidRDefault="008D3069" w:rsidP="00763D5E">
      <w:pPr>
        <w:jc w:val="both"/>
      </w:pPr>
      <w:r>
        <w:t>Failure to submit either of the documents as evidence of financial capacity will result in the rejection of the proposal.</w:t>
      </w:r>
    </w:p>
    <w:p w14:paraId="0FABF1EA" w14:textId="77777777" w:rsidR="008D3069" w:rsidRDefault="008D3069" w:rsidP="00763D5E">
      <w:pPr>
        <w:jc w:val="both"/>
      </w:pPr>
    </w:p>
    <w:p w14:paraId="526C49B1" w14:textId="77777777" w:rsidR="008D3069" w:rsidRDefault="008D3069" w:rsidP="00763D5E">
      <w:pPr>
        <w:jc w:val="both"/>
      </w:pPr>
      <w:r>
        <w:t xml:space="preserve">If the proposal is submitted by a joint venture, all parties of the joint venture are required to submit the financial capacity information requested. The reports should be submitted in the order of the associate’s significance in the joint venture, greatest to least. </w:t>
      </w:r>
    </w:p>
    <w:p w14:paraId="1F53E12C" w14:textId="77777777" w:rsidR="008D3069" w:rsidRDefault="008D3069" w:rsidP="00763D5E">
      <w:pPr>
        <w:jc w:val="both"/>
      </w:pPr>
    </w:p>
    <w:p w14:paraId="6FF20E9A" w14:textId="00D0B8CC" w:rsidR="008D3069" w:rsidRPr="008D3069" w:rsidRDefault="008D3069" w:rsidP="00763D5E">
      <w:pPr>
        <w:jc w:val="both"/>
      </w:pPr>
      <w:r>
        <w:t xml:space="preserve">The </w:t>
      </w:r>
      <w:r w:rsidR="00C22E05">
        <w:t>Implementing Entity</w:t>
      </w:r>
      <w:r>
        <w:t xml:space="preserve"> reserves the right to request additional information about the financial capacity of the consultant. A consultant that fails to demonstrate through its financial records that it has the financial capacity to perform the required services may be disqualified.</w:t>
      </w:r>
    </w:p>
    <w:p w14:paraId="34271DEF" w14:textId="77777777" w:rsidR="00D83D55" w:rsidRDefault="00D83D55">
      <w:pPr>
        <w:rPr>
          <w:rFonts w:asciiTheme="minorHAnsi" w:hAnsiTheme="minorHAnsi" w:cstheme="minorHAnsi"/>
          <w:b/>
        </w:rPr>
      </w:pPr>
    </w:p>
    <w:p w14:paraId="5BB43A8E" w14:textId="77777777" w:rsidR="00D83D55" w:rsidRDefault="008D3069">
      <w:pPr>
        <w:rPr>
          <w:rFonts w:asciiTheme="minorHAnsi" w:hAnsiTheme="minorHAnsi" w:cstheme="minorHAnsi"/>
          <w:b/>
        </w:rPr>
      </w:pPr>
      <w:r>
        <w:rPr>
          <w:rFonts w:asciiTheme="minorHAnsi" w:hAnsiTheme="minorHAnsi" w:cstheme="minorHAnsi"/>
          <w:b/>
        </w:rPr>
        <w:br w:type="page"/>
      </w:r>
    </w:p>
    <w:p w14:paraId="2C374689" w14:textId="77777777" w:rsidR="00D83D55" w:rsidRPr="00343A52" w:rsidRDefault="00D83D55" w:rsidP="00C829A7">
      <w:pPr>
        <w:pStyle w:val="Bidforms-technical"/>
      </w:pPr>
      <w:bookmarkStart w:id="156" w:name="_Toc48310171"/>
      <w:bookmarkStart w:id="157" w:name="_Toc48310676"/>
      <w:r w:rsidRPr="00343A52">
        <w:lastRenderedPageBreak/>
        <w:t>Form TECH-2B.</w:t>
      </w:r>
      <w:r w:rsidRPr="00343A52">
        <w:tab/>
        <w:t>Current and Past Proceedings, Litigation, Arbitration, Actions, Claims, Investigations and Disputes of the Consultant</w:t>
      </w:r>
      <w:bookmarkEnd w:id="156"/>
      <w:bookmarkEnd w:id="157"/>
    </w:p>
    <w:p w14:paraId="5F99AD4A" w14:textId="77777777" w:rsidR="00D83D55" w:rsidRDefault="00D83D55" w:rsidP="00D83D55">
      <w:pPr>
        <w:rPr>
          <w:b/>
          <w:bCs/>
        </w:rPr>
      </w:pPr>
    </w:p>
    <w:p w14:paraId="2599E094" w14:textId="77777777" w:rsidR="00D83D55" w:rsidRDefault="00D83D55" w:rsidP="00763D5E">
      <w:pPr>
        <w:jc w:val="both"/>
        <w:rPr>
          <w:i/>
          <w:iCs/>
        </w:rPr>
      </w:pPr>
      <w:r w:rsidRPr="00D83D55">
        <w:rPr>
          <w:i/>
          <w:iCs/>
          <w:color w:val="FF0000"/>
        </w:rPr>
        <w:t>[Provide information on current or past proceedings, litigation, arbitration, action claims, investigations or disputes over the last five (5) years as shown in the form below.</w:t>
      </w:r>
      <w:r w:rsidR="00D348EE">
        <w:rPr>
          <w:i/>
          <w:iCs/>
          <w:color w:val="FF0000"/>
        </w:rPr>
        <w:t xml:space="preserve"> Each member of the JV shall fill a separate form</w:t>
      </w:r>
      <w:r w:rsidRPr="00D83D55">
        <w:rPr>
          <w:i/>
          <w:iCs/>
          <w:color w:val="FF0000"/>
        </w:rPr>
        <w:t>]</w:t>
      </w:r>
    </w:p>
    <w:p w14:paraId="1B494870" w14:textId="77777777" w:rsidR="00D83D55" w:rsidRDefault="00D83D55" w:rsidP="00763D5E">
      <w:pPr>
        <w:jc w:val="both"/>
        <w:rPr>
          <w:i/>
          <w:iCs/>
        </w:rPr>
      </w:pPr>
    </w:p>
    <w:p w14:paraId="656CACC7" w14:textId="77777777" w:rsidR="00D83D55" w:rsidRDefault="00D83D55" w:rsidP="00763D5E">
      <w:pPr>
        <w:jc w:val="both"/>
      </w:pPr>
      <w:r>
        <w:t>The c</w:t>
      </w:r>
      <w:r w:rsidRPr="00D83D55">
        <w:t>onsultant, or a related company or entity or affiliate, has been involved in any proceeding, litigation, arbitration, action, claim, investigation or dispute within the past five (5) years: No:____ Yes:______ (See below)</w:t>
      </w:r>
    </w:p>
    <w:p w14:paraId="152D420F" w14:textId="77777777" w:rsidR="00D83D55" w:rsidRDefault="00D83D55" w:rsidP="00D83D55"/>
    <w:tbl>
      <w:tblPr>
        <w:tblStyle w:val="PlainTable4"/>
        <w:tblW w:w="0" w:type="auto"/>
        <w:tblLook w:val="04A0" w:firstRow="1" w:lastRow="0" w:firstColumn="1" w:lastColumn="0" w:noHBand="0" w:noVBand="1"/>
      </w:tblPr>
      <w:tblGrid>
        <w:gridCol w:w="3306"/>
        <w:gridCol w:w="3306"/>
        <w:gridCol w:w="3306"/>
      </w:tblGrid>
      <w:tr w:rsidR="00D83D55" w14:paraId="737347BC" w14:textId="77777777" w:rsidTr="00D83D55">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9918" w:type="dxa"/>
            <w:gridSpan w:val="3"/>
            <w:shd w:val="clear" w:color="auto" w:fill="FFFFFF" w:themeFill="background1"/>
          </w:tcPr>
          <w:p w14:paraId="044C0548" w14:textId="77777777" w:rsidR="00D83D55" w:rsidRPr="00D83D55" w:rsidRDefault="007A112C" w:rsidP="00D83D55">
            <w:pPr>
              <w:rPr>
                <w:sz w:val="22"/>
                <w:szCs w:val="22"/>
              </w:rPr>
            </w:pPr>
            <w:r>
              <w:rPr>
                <w:sz w:val="22"/>
                <w:szCs w:val="22"/>
              </w:rPr>
              <w:t>Litigation</w:t>
            </w:r>
            <w:r w:rsidR="00D83D55">
              <w:rPr>
                <w:sz w:val="22"/>
                <w:szCs w:val="22"/>
              </w:rPr>
              <w:t>, Arbitration, Actions, Claims, Investigations, Disputes During Last Five (5) Years</w:t>
            </w:r>
          </w:p>
        </w:tc>
      </w:tr>
      <w:tr w:rsidR="00D83D55" w14:paraId="161A1CCB" w14:textId="77777777" w:rsidTr="00D83D55">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3306" w:type="dxa"/>
            <w:shd w:val="clear" w:color="auto" w:fill="FFFFFF" w:themeFill="background1"/>
          </w:tcPr>
          <w:p w14:paraId="2893FA6C" w14:textId="77777777" w:rsidR="00D83D55" w:rsidRPr="00D83D55" w:rsidRDefault="00D83D55" w:rsidP="00D83D55">
            <w:pPr>
              <w:rPr>
                <w:b w:val="0"/>
                <w:bCs w:val="0"/>
                <w:sz w:val="22"/>
                <w:szCs w:val="22"/>
              </w:rPr>
            </w:pPr>
            <w:r>
              <w:rPr>
                <w:b w:val="0"/>
                <w:bCs w:val="0"/>
                <w:sz w:val="22"/>
                <w:szCs w:val="22"/>
              </w:rPr>
              <w:t>Year</w:t>
            </w:r>
          </w:p>
        </w:tc>
        <w:tc>
          <w:tcPr>
            <w:tcW w:w="3306" w:type="dxa"/>
            <w:shd w:val="clear" w:color="auto" w:fill="FFFFFF" w:themeFill="background1"/>
          </w:tcPr>
          <w:p w14:paraId="4FFAD647" w14:textId="77777777" w:rsidR="00D83D55" w:rsidRDefault="00D83D55" w:rsidP="00D83D55">
            <w:pPr>
              <w:cnfStyle w:val="000000100000" w:firstRow="0" w:lastRow="0" w:firstColumn="0" w:lastColumn="0" w:oddVBand="0" w:evenVBand="0" w:oddHBand="1" w:evenHBand="0" w:firstRowFirstColumn="0" w:firstRowLastColumn="0" w:lastRowFirstColumn="0" w:lastRowLastColumn="0"/>
            </w:pPr>
            <w:r>
              <w:t>Matter in Dispute</w:t>
            </w:r>
          </w:p>
        </w:tc>
        <w:tc>
          <w:tcPr>
            <w:tcW w:w="3306" w:type="dxa"/>
            <w:shd w:val="clear" w:color="auto" w:fill="FFFFFF" w:themeFill="background1"/>
          </w:tcPr>
          <w:p w14:paraId="64FB41D9" w14:textId="1091BD76" w:rsidR="00D83D55" w:rsidRDefault="00D83D55" w:rsidP="00D83D55">
            <w:pPr>
              <w:cnfStyle w:val="000000100000" w:firstRow="0" w:lastRow="0" w:firstColumn="0" w:lastColumn="0" w:oddVBand="0" w:evenVBand="0" w:oddHBand="1" w:evenHBand="0" w:firstRowFirstColumn="0" w:firstRowLastColumn="0" w:lastRowFirstColumn="0" w:lastRowLastColumn="0"/>
            </w:pPr>
            <w:r>
              <w:t xml:space="preserve">Value of Award Against Consultant in </w:t>
            </w:r>
            <w:r w:rsidR="00A96EFB">
              <w:t xml:space="preserve">Euro </w:t>
            </w:r>
            <w:r w:rsidR="00A96EFB">
              <w:rPr>
                <w:rFonts w:cs="Arial"/>
              </w:rPr>
              <w:t>€</w:t>
            </w:r>
            <w:r>
              <w:t xml:space="preserve"> Equivalent</w:t>
            </w:r>
          </w:p>
        </w:tc>
      </w:tr>
      <w:tr w:rsidR="00D83D55" w14:paraId="7D00EA37" w14:textId="77777777" w:rsidTr="00D83D55">
        <w:trPr>
          <w:trHeight w:val="567"/>
        </w:trPr>
        <w:tc>
          <w:tcPr>
            <w:cnfStyle w:val="001000000000" w:firstRow="0" w:lastRow="0" w:firstColumn="1" w:lastColumn="0" w:oddVBand="0" w:evenVBand="0" w:oddHBand="0" w:evenHBand="0" w:firstRowFirstColumn="0" w:firstRowLastColumn="0" w:lastRowFirstColumn="0" w:lastRowLastColumn="0"/>
            <w:tcW w:w="3306" w:type="dxa"/>
            <w:shd w:val="clear" w:color="auto" w:fill="FFFFFF" w:themeFill="background1"/>
          </w:tcPr>
          <w:p w14:paraId="02CF4E00" w14:textId="77777777" w:rsidR="00D83D55" w:rsidRDefault="00D83D55" w:rsidP="00D83D55"/>
        </w:tc>
        <w:tc>
          <w:tcPr>
            <w:tcW w:w="3306" w:type="dxa"/>
            <w:shd w:val="clear" w:color="auto" w:fill="FFFFFF" w:themeFill="background1"/>
          </w:tcPr>
          <w:p w14:paraId="65EFF698" w14:textId="77777777" w:rsidR="00D83D55" w:rsidRDefault="00D83D55" w:rsidP="00D83D55">
            <w:pPr>
              <w:cnfStyle w:val="000000000000" w:firstRow="0" w:lastRow="0" w:firstColumn="0" w:lastColumn="0" w:oddVBand="0" w:evenVBand="0" w:oddHBand="0" w:evenHBand="0" w:firstRowFirstColumn="0" w:firstRowLastColumn="0" w:lastRowFirstColumn="0" w:lastRowLastColumn="0"/>
            </w:pPr>
          </w:p>
        </w:tc>
        <w:tc>
          <w:tcPr>
            <w:tcW w:w="3306" w:type="dxa"/>
            <w:shd w:val="clear" w:color="auto" w:fill="FFFFFF" w:themeFill="background1"/>
          </w:tcPr>
          <w:p w14:paraId="41D3FF96" w14:textId="77777777" w:rsidR="00D83D55" w:rsidRDefault="00D83D55" w:rsidP="00D83D55">
            <w:pPr>
              <w:cnfStyle w:val="000000000000" w:firstRow="0" w:lastRow="0" w:firstColumn="0" w:lastColumn="0" w:oddVBand="0" w:evenVBand="0" w:oddHBand="0" w:evenHBand="0" w:firstRowFirstColumn="0" w:firstRowLastColumn="0" w:lastRowFirstColumn="0" w:lastRowLastColumn="0"/>
            </w:pPr>
          </w:p>
        </w:tc>
      </w:tr>
      <w:tr w:rsidR="00D83D55" w14:paraId="05149E6A" w14:textId="77777777" w:rsidTr="00D83D5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06" w:type="dxa"/>
            <w:shd w:val="clear" w:color="auto" w:fill="FFFFFF" w:themeFill="background1"/>
          </w:tcPr>
          <w:p w14:paraId="2726402F" w14:textId="77777777" w:rsidR="00D83D55" w:rsidRDefault="00D83D55" w:rsidP="00D83D55"/>
        </w:tc>
        <w:tc>
          <w:tcPr>
            <w:tcW w:w="3306" w:type="dxa"/>
            <w:shd w:val="clear" w:color="auto" w:fill="FFFFFF" w:themeFill="background1"/>
          </w:tcPr>
          <w:p w14:paraId="01791CD3" w14:textId="77777777" w:rsidR="00D83D55" w:rsidRDefault="00D83D55" w:rsidP="00D83D55">
            <w:pPr>
              <w:cnfStyle w:val="000000100000" w:firstRow="0" w:lastRow="0" w:firstColumn="0" w:lastColumn="0" w:oddVBand="0" w:evenVBand="0" w:oddHBand="1" w:evenHBand="0" w:firstRowFirstColumn="0" w:firstRowLastColumn="0" w:lastRowFirstColumn="0" w:lastRowLastColumn="0"/>
            </w:pPr>
          </w:p>
        </w:tc>
        <w:tc>
          <w:tcPr>
            <w:tcW w:w="3306" w:type="dxa"/>
            <w:shd w:val="clear" w:color="auto" w:fill="FFFFFF" w:themeFill="background1"/>
          </w:tcPr>
          <w:p w14:paraId="1E5384A6" w14:textId="77777777" w:rsidR="00D83D55" w:rsidRDefault="00D83D55" w:rsidP="00D83D55">
            <w:pPr>
              <w:cnfStyle w:val="000000100000" w:firstRow="0" w:lastRow="0" w:firstColumn="0" w:lastColumn="0" w:oddVBand="0" w:evenVBand="0" w:oddHBand="1" w:evenHBand="0" w:firstRowFirstColumn="0" w:firstRowLastColumn="0" w:lastRowFirstColumn="0" w:lastRowLastColumn="0"/>
            </w:pPr>
          </w:p>
        </w:tc>
      </w:tr>
      <w:tr w:rsidR="00D83D55" w14:paraId="31B8E082" w14:textId="77777777" w:rsidTr="00D83D55">
        <w:trPr>
          <w:trHeight w:val="567"/>
        </w:trPr>
        <w:tc>
          <w:tcPr>
            <w:cnfStyle w:val="001000000000" w:firstRow="0" w:lastRow="0" w:firstColumn="1" w:lastColumn="0" w:oddVBand="0" w:evenVBand="0" w:oddHBand="0" w:evenHBand="0" w:firstRowFirstColumn="0" w:firstRowLastColumn="0" w:lastRowFirstColumn="0" w:lastRowLastColumn="0"/>
            <w:tcW w:w="3306" w:type="dxa"/>
            <w:shd w:val="clear" w:color="auto" w:fill="FFFFFF" w:themeFill="background1"/>
          </w:tcPr>
          <w:p w14:paraId="030DF9C7" w14:textId="77777777" w:rsidR="00D83D55" w:rsidRDefault="00D83D55" w:rsidP="00D83D55"/>
        </w:tc>
        <w:tc>
          <w:tcPr>
            <w:tcW w:w="3306" w:type="dxa"/>
            <w:shd w:val="clear" w:color="auto" w:fill="FFFFFF" w:themeFill="background1"/>
          </w:tcPr>
          <w:p w14:paraId="4A33F809" w14:textId="77777777" w:rsidR="00D83D55" w:rsidRDefault="00D83D55" w:rsidP="00D83D55">
            <w:pPr>
              <w:cnfStyle w:val="000000000000" w:firstRow="0" w:lastRow="0" w:firstColumn="0" w:lastColumn="0" w:oddVBand="0" w:evenVBand="0" w:oddHBand="0" w:evenHBand="0" w:firstRowFirstColumn="0" w:firstRowLastColumn="0" w:lastRowFirstColumn="0" w:lastRowLastColumn="0"/>
            </w:pPr>
          </w:p>
        </w:tc>
        <w:tc>
          <w:tcPr>
            <w:tcW w:w="3306" w:type="dxa"/>
            <w:shd w:val="clear" w:color="auto" w:fill="FFFFFF" w:themeFill="background1"/>
          </w:tcPr>
          <w:p w14:paraId="46BF3DF6" w14:textId="77777777" w:rsidR="00D83D55" w:rsidRDefault="00D83D55" w:rsidP="00D83D55">
            <w:pPr>
              <w:cnfStyle w:val="000000000000" w:firstRow="0" w:lastRow="0" w:firstColumn="0" w:lastColumn="0" w:oddVBand="0" w:evenVBand="0" w:oddHBand="0" w:evenHBand="0" w:firstRowFirstColumn="0" w:firstRowLastColumn="0" w:lastRowFirstColumn="0" w:lastRowLastColumn="0"/>
            </w:pPr>
          </w:p>
        </w:tc>
      </w:tr>
      <w:tr w:rsidR="00D83D55" w14:paraId="4E1C0A71" w14:textId="77777777" w:rsidTr="00D83D5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06" w:type="dxa"/>
            <w:shd w:val="clear" w:color="auto" w:fill="FFFFFF" w:themeFill="background1"/>
          </w:tcPr>
          <w:p w14:paraId="1C89A269" w14:textId="77777777" w:rsidR="00D83D55" w:rsidRDefault="00D83D55" w:rsidP="00D83D55"/>
        </w:tc>
        <w:tc>
          <w:tcPr>
            <w:tcW w:w="3306" w:type="dxa"/>
            <w:shd w:val="clear" w:color="auto" w:fill="FFFFFF" w:themeFill="background1"/>
          </w:tcPr>
          <w:p w14:paraId="67285F0C" w14:textId="77777777" w:rsidR="00D83D55" w:rsidRDefault="00D83D55" w:rsidP="00D83D55">
            <w:pPr>
              <w:cnfStyle w:val="000000100000" w:firstRow="0" w:lastRow="0" w:firstColumn="0" w:lastColumn="0" w:oddVBand="0" w:evenVBand="0" w:oddHBand="1" w:evenHBand="0" w:firstRowFirstColumn="0" w:firstRowLastColumn="0" w:lastRowFirstColumn="0" w:lastRowLastColumn="0"/>
            </w:pPr>
          </w:p>
        </w:tc>
        <w:tc>
          <w:tcPr>
            <w:tcW w:w="3306" w:type="dxa"/>
            <w:shd w:val="clear" w:color="auto" w:fill="FFFFFF" w:themeFill="background1"/>
          </w:tcPr>
          <w:p w14:paraId="12D34573" w14:textId="77777777" w:rsidR="00D83D55" w:rsidRDefault="00D83D55" w:rsidP="00D83D55">
            <w:pPr>
              <w:cnfStyle w:val="000000100000" w:firstRow="0" w:lastRow="0" w:firstColumn="0" w:lastColumn="0" w:oddVBand="0" w:evenVBand="0" w:oddHBand="1" w:evenHBand="0" w:firstRowFirstColumn="0" w:firstRowLastColumn="0" w:lastRowFirstColumn="0" w:lastRowLastColumn="0"/>
            </w:pPr>
          </w:p>
        </w:tc>
      </w:tr>
    </w:tbl>
    <w:p w14:paraId="24C97DB3" w14:textId="77777777" w:rsidR="00D83D55" w:rsidRPr="00D83D55" w:rsidRDefault="00D83D55" w:rsidP="00D83D55">
      <w:r w:rsidRPr="00D83D55">
        <w:br w:type="page"/>
      </w:r>
    </w:p>
    <w:p w14:paraId="60E7FE0A" w14:textId="77777777" w:rsidR="003B2A41" w:rsidRPr="003B2A41" w:rsidRDefault="003B2A41" w:rsidP="00C829A7">
      <w:pPr>
        <w:pStyle w:val="Bidforms-technical"/>
      </w:pPr>
      <w:bookmarkStart w:id="158" w:name="_Toc48310172"/>
      <w:bookmarkStart w:id="159" w:name="_Toc48310677"/>
      <w:r>
        <w:lastRenderedPageBreak/>
        <w:t>Form TECH-3.</w:t>
      </w:r>
      <w:r>
        <w:tab/>
      </w:r>
      <w:r>
        <w:tab/>
      </w:r>
      <w:r w:rsidRPr="003B2A41">
        <w:t>Organization of the Consultant</w:t>
      </w:r>
      <w:bookmarkEnd w:id="158"/>
      <w:bookmarkEnd w:id="159"/>
    </w:p>
    <w:p w14:paraId="3F09A072" w14:textId="77777777" w:rsidR="003B2A41" w:rsidRDefault="003B2A41" w:rsidP="003B2A41"/>
    <w:p w14:paraId="6F5D14F2" w14:textId="77777777" w:rsidR="003B2A41" w:rsidRPr="003B2A41" w:rsidRDefault="003B2A41" w:rsidP="00763D5E">
      <w:pPr>
        <w:jc w:val="both"/>
        <w:rPr>
          <w:i/>
          <w:iCs/>
        </w:rPr>
      </w:pPr>
      <w:r w:rsidRPr="003B2A41">
        <w:rPr>
          <w:i/>
          <w:iCs/>
          <w:color w:val="FF0000"/>
        </w:rPr>
        <w:t xml:space="preserve">[Provide a brief description of the background and organization of your firm/entity and of each associated firm for this assignment. Include the organization </w:t>
      </w:r>
      <w:r>
        <w:rPr>
          <w:i/>
          <w:iCs/>
          <w:color w:val="FF0000"/>
        </w:rPr>
        <w:t>chart of your firm/entity. The p</w:t>
      </w:r>
      <w:r w:rsidRPr="003B2A41">
        <w:rPr>
          <w:i/>
          <w:iCs/>
          <w:color w:val="FF0000"/>
        </w:rPr>
        <w:t>rop</w:t>
      </w:r>
      <w:r>
        <w:rPr>
          <w:i/>
          <w:iCs/>
          <w:color w:val="FF0000"/>
        </w:rPr>
        <w:t>osal must demonstrate that the c</w:t>
      </w:r>
      <w:r w:rsidRPr="003B2A41">
        <w:rPr>
          <w:i/>
          <w:iCs/>
          <w:color w:val="FF0000"/>
        </w:rPr>
        <w:t>onsultant has the organizational capability and experience to provide home office project management of the contract as well as the necessary administrativ</w:t>
      </w:r>
      <w:r>
        <w:rPr>
          <w:i/>
          <w:iCs/>
          <w:color w:val="FF0000"/>
        </w:rPr>
        <w:t>e and technical support to the consultant’s project team in country. The p</w:t>
      </w:r>
      <w:r w:rsidRPr="003B2A41">
        <w:rPr>
          <w:i/>
          <w:iCs/>
          <w:color w:val="FF0000"/>
        </w:rPr>
        <w:t>roposal shal</w:t>
      </w:r>
      <w:r>
        <w:rPr>
          <w:i/>
          <w:iCs/>
          <w:color w:val="FF0000"/>
        </w:rPr>
        <w:t>l further demonstrate that the c</w:t>
      </w:r>
      <w:r w:rsidRPr="003B2A41">
        <w:rPr>
          <w:i/>
          <w:iCs/>
          <w:color w:val="FF0000"/>
        </w:rPr>
        <w:t>onsultant has the capacity to field and p</w:t>
      </w:r>
      <w:r>
        <w:rPr>
          <w:i/>
          <w:iCs/>
          <w:color w:val="FF0000"/>
        </w:rPr>
        <w:t>rovide experienced replacement p</w:t>
      </w:r>
      <w:r w:rsidRPr="003B2A41">
        <w:rPr>
          <w:i/>
          <w:iCs/>
          <w:color w:val="FF0000"/>
        </w:rPr>
        <w:t>ersonnel on short notice.]</w:t>
      </w:r>
    </w:p>
    <w:p w14:paraId="60F97874" w14:textId="77777777" w:rsidR="003B2A41" w:rsidRDefault="003B2A41" w:rsidP="00763D5E">
      <w:pPr>
        <w:jc w:val="both"/>
      </w:pPr>
    </w:p>
    <w:p w14:paraId="5D8EF3BF" w14:textId="77777777" w:rsidR="003B2A41" w:rsidRPr="003B2A41" w:rsidRDefault="003B2A41" w:rsidP="00763D5E">
      <w:pPr>
        <w:jc w:val="both"/>
        <w:rPr>
          <w:i/>
          <w:iCs/>
        </w:rPr>
      </w:pPr>
      <w:r w:rsidRPr="003B2A41">
        <w:rPr>
          <w:i/>
          <w:iCs/>
          <w:color w:val="FF0000"/>
        </w:rPr>
        <w:t xml:space="preserve">[Maximum </w:t>
      </w:r>
      <w:r w:rsidR="00D348EE">
        <w:rPr>
          <w:i/>
          <w:iCs/>
          <w:color w:val="FF0000"/>
        </w:rPr>
        <w:t>5</w:t>
      </w:r>
      <w:r w:rsidRPr="003B2A41">
        <w:rPr>
          <w:i/>
          <w:iCs/>
          <w:color w:val="FF0000"/>
        </w:rPr>
        <w:t xml:space="preserve"> pages</w:t>
      </w:r>
      <w:r w:rsidR="00D348EE">
        <w:rPr>
          <w:i/>
          <w:iCs/>
          <w:color w:val="FF0000"/>
        </w:rPr>
        <w:t xml:space="preserve"> per each JV member</w:t>
      </w:r>
      <w:r w:rsidRPr="003B2A41">
        <w:rPr>
          <w:i/>
          <w:iCs/>
          <w:color w:val="FF0000"/>
        </w:rPr>
        <w:t>]</w:t>
      </w:r>
    </w:p>
    <w:p w14:paraId="5029DF05" w14:textId="77777777" w:rsidR="003B2A41" w:rsidRDefault="003B2A41">
      <w:pPr>
        <w:rPr>
          <w:rFonts w:asciiTheme="minorHAnsi" w:hAnsiTheme="minorHAnsi" w:cstheme="minorHAnsi"/>
          <w:b/>
        </w:rPr>
      </w:pPr>
    </w:p>
    <w:p w14:paraId="715DAD96" w14:textId="77777777" w:rsidR="003B2A41" w:rsidRDefault="003B2A41">
      <w:pPr>
        <w:rPr>
          <w:rFonts w:asciiTheme="minorHAnsi" w:hAnsiTheme="minorHAnsi" w:cstheme="minorHAnsi"/>
          <w:b/>
        </w:rPr>
      </w:pPr>
      <w:r>
        <w:rPr>
          <w:rFonts w:asciiTheme="minorHAnsi" w:hAnsiTheme="minorHAnsi" w:cstheme="minorHAnsi"/>
          <w:b/>
        </w:rPr>
        <w:br w:type="page"/>
      </w:r>
    </w:p>
    <w:p w14:paraId="31D94D7A" w14:textId="77777777" w:rsidR="003B2A41" w:rsidRPr="00D16644" w:rsidRDefault="003B2A41" w:rsidP="00C829A7">
      <w:pPr>
        <w:pStyle w:val="Bidforms-technical"/>
      </w:pPr>
      <w:bookmarkStart w:id="160" w:name="_Toc48310173"/>
      <w:bookmarkStart w:id="161" w:name="_Toc48310678"/>
      <w:r w:rsidRPr="00D16644">
        <w:lastRenderedPageBreak/>
        <w:t>Form TECH-4.</w:t>
      </w:r>
      <w:r w:rsidRPr="00D16644">
        <w:tab/>
        <w:t>Experience of the Consultant</w:t>
      </w:r>
      <w:bookmarkEnd w:id="160"/>
      <w:bookmarkEnd w:id="161"/>
    </w:p>
    <w:p w14:paraId="787E1011" w14:textId="77777777" w:rsidR="003B2A41" w:rsidRDefault="003B2A41" w:rsidP="003B2A41">
      <w:pPr>
        <w:rPr>
          <w:rFonts w:asciiTheme="minorHAnsi" w:hAnsiTheme="minorHAnsi" w:cstheme="minorHAnsi"/>
          <w:bCs/>
        </w:rPr>
      </w:pPr>
    </w:p>
    <w:p w14:paraId="173B58B6" w14:textId="1083447F" w:rsidR="003B2A41" w:rsidRDefault="003B2A41" w:rsidP="00763D5E">
      <w:pPr>
        <w:jc w:val="both"/>
      </w:pPr>
      <w:r w:rsidRPr="003B2A41">
        <w:t>Using the format below, provide information on each relevant assignment</w:t>
      </w:r>
      <w:r w:rsidR="00D16644">
        <w:t xml:space="preserve"> for which your firm, and each a</w:t>
      </w:r>
      <w:r w:rsidRPr="003B2A41">
        <w:t>ssociate for this assignment, was legally contracted as a corporate entity or as one of the major companies within an association, for carrying ou</w:t>
      </w:r>
      <w:r w:rsidR="00F17A89">
        <w:t>t</w:t>
      </w:r>
      <w:r w:rsidRPr="003B2A41">
        <w:t xml:space="preserve"> services similar t</w:t>
      </w:r>
      <w:r w:rsidR="00D16644">
        <w:t>o the ones requested under the terms of r</w:t>
      </w:r>
      <w:r w:rsidRPr="003B2A41">
        <w:t>efer</w:t>
      </w:r>
      <w:r w:rsidR="00D16644">
        <w:t>ence included in this RFP. The p</w:t>
      </w:r>
      <w:r w:rsidRPr="003B2A41">
        <w:t>rop</w:t>
      </w:r>
      <w:r w:rsidR="00D16644">
        <w:t>osal must demonstrate that the c</w:t>
      </w:r>
      <w:r w:rsidRPr="003B2A41">
        <w:t>onsultant has a proven track record of successful experience in executing projects similar in substance, complexity, value, duration, and volume of services sought in this procurement.</w:t>
      </w:r>
      <w:r w:rsidR="0042538F">
        <w:t xml:space="preserve"> The consultant shall provide a proof of successful projects </w:t>
      </w:r>
      <w:r w:rsidR="007873E4">
        <w:t>completion, (e.g. completion certificate, final handover certificate, etc.)</w:t>
      </w:r>
    </w:p>
    <w:p w14:paraId="5AC6ED65" w14:textId="77777777" w:rsidR="00D348EE" w:rsidRPr="00B171B4" w:rsidRDefault="00D348EE" w:rsidP="00D348EE">
      <w:pPr>
        <w:rPr>
          <w:i/>
          <w:iCs/>
        </w:rPr>
      </w:pPr>
      <w:r>
        <w:rPr>
          <w:i/>
          <w:iCs/>
          <w:color w:val="FF0000"/>
        </w:rPr>
        <w:t>[Each JV member shall fill a separate form</w:t>
      </w:r>
      <w:r w:rsidRPr="00D16644">
        <w:rPr>
          <w:i/>
          <w:iCs/>
          <w:color w:val="FF0000"/>
        </w:rPr>
        <w:t>]</w:t>
      </w:r>
    </w:p>
    <w:p w14:paraId="1C8E2D23" w14:textId="77777777" w:rsidR="00D16644" w:rsidRDefault="00D16644" w:rsidP="00D16644"/>
    <w:p w14:paraId="15664B58" w14:textId="23E51725" w:rsidR="00D16644" w:rsidRPr="00B171B4" w:rsidRDefault="00D16644" w:rsidP="005957AF">
      <w:pPr>
        <w:rPr>
          <w:i/>
          <w:iCs/>
        </w:rPr>
      </w:pPr>
      <w:r w:rsidRPr="00D16644">
        <w:rPr>
          <w:i/>
          <w:iCs/>
          <w:color w:val="FF0000"/>
        </w:rPr>
        <w:t xml:space="preserve">[Maximum </w:t>
      </w:r>
      <w:r w:rsidR="00095CB2">
        <w:rPr>
          <w:i/>
          <w:iCs/>
          <w:color w:val="FF0000"/>
        </w:rPr>
        <w:t xml:space="preserve">3 </w:t>
      </w:r>
      <w:r w:rsidR="00D348EE">
        <w:rPr>
          <w:i/>
          <w:iCs/>
          <w:color w:val="FF0000"/>
        </w:rPr>
        <w:t>related/similar assignments</w:t>
      </w:r>
      <w:r w:rsidRPr="00D16644">
        <w:rPr>
          <w:i/>
          <w:iCs/>
          <w:color w:val="FF0000"/>
        </w:rPr>
        <w:t>]</w:t>
      </w:r>
    </w:p>
    <w:p w14:paraId="10652838" w14:textId="77777777" w:rsidR="00B171B4" w:rsidRDefault="00B171B4" w:rsidP="00D16644">
      <w:pPr>
        <w:rPr>
          <w:i/>
          <w:iCs/>
        </w:rPr>
      </w:pPr>
    </w:p>
    <w:tbl>
      <w:tblPr>
        <w:tblW w:w="9960" w:type="dxa"/>
        <w:tblInd w:w="-8" w:type="dxa"/>
        <w:tbl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insideH w:val="single" w:sz="6" w:space="0" w:color="2E74B5" w:themeColor="accent5" w:themeShade="BF"/>
          <w:insideV w:val="single" w:sz="6" w:space="0" w:color="2E74B5" w:themeColor="accent5" w:themeShade="BF"/>
        </w:tblBorders>
        <w:tblLayout w:type="fixed"/>
        <w:tblCellMar>
          <w:left w:w="72" w:type="dxa"/>
          <w:right w:w="72" w:type="dxa"/>
        </w:tblCellMar>
        <w:tblLook w:val="0000" w:firstRow="0" w:lastRow="0" w:firstColumn="0" w:lastColumn="0" w:noHBand="0" w:noVBand="0"/>
      </w:tblPr>
      <w:tblGrid>
        <w:gridCol w:w="4580"/>
        <w:gridCol w:w="5380"/>
      </w:tblGrid>
      <w:tr w:rsidR="00D16644" w:rsidRPr="00D16644" w14:paraId="69621341" w14:textId="77777777" w:rsidTr="007A112C">
        <w:tc>
          <w:tcPr>
            <w:tcW w:w="4580" w:type="dxa"/>
            <w:shd w:val="clear" w:color="auto" w:fill="D9E2F3" w:themeFill="accent1" w:themeFillTint="33"/>
          </w:tcPr>
          <w:p w14:paraId="13C49721" w14:textId="77777777" w:rsidR="00D16644" w:rsidRPr="00D16644" w:rsidRDefault="00D16644" w:rsidP="00D16644">
            <w:pPr>
              <w:rPr>
                <w:sz w:val="22"/>
                <w:szCs w:val="22"/>
              </w:rPr>
            </w:pPr>
            <w:r w:rsidRPr="00D16644">
              <w:rPr>
                <w:sz w:val="22"/>
                <w:szCs w:val="22"/>
              </w:rPr>
              <w:t>Assignment name:</w:t>
            </w:r>
          </w:p>
          <w:p w14:paraId="77E69BF6" w14:textId="77777777" w:rsidR="00D16644" w:rsidRPr="00D16644" w:rsidRDefault="00D16644" w:rsidP="00D16644">
            <w:pPr>
              <w:rPr>
                <w:sz w:val="22"/>
                <w:szCs w:val="22"/>
              </w:rPr>
            </w:pPr>
          </w:p>
        </w:tc>
        <w:tc>
          <w:tcPr>
            <w:tcW w:w="5380" w:type="dxa"/>
            <w:shd w:val="clear" w:color="auto" w:fill="D9E2F3" w:themeFill="accent1" w:themeFillTint="33"/>
          </w:tcPr>
          <w:p w14:paraId="64FA1770" w14:textId="157692C7" w:rsidR="00D16644" w:rsidRPr="00D16644" w:rsidRDefault="00D16644" w:rsidP="00D16644">
            <w:pPr>
              <w:rPr>
                <w:sz w:val="22"/>
                <w:szCs w:val="22"/>
              </w:rPr>
            </w:pPr>
            <w:r w:rsidRPr="00D16644">
              <w:rPr>
                <w:sz w:val="22"/>
                <w:szCs w:val="22"/>
              </w:rPr>
              <w:t xml:space="preserve">Approx. value of the contract (in current </w:t>
            </w:r>
            <w:r w:rsidR="00C776F2">
              <w:rPr>
                <w:sz w:val="22"/>
                <w:szCs w:val="22"/>
              </w:rPr>
              <w:t xml:space="preserve">Euro </w:t>
            </w:r>
            <w:r w:rsidR="00C776F2">
              <w:rPr>
                <w:rFonts w:cs="Arial"/>
                <w:sz w:val="22"/>
                <w:szCs w:val="22"/>
              </w:rPr>
              <w:t>€</w:t>
            </w:r>
            <w:r w:rsidRPr="00D16644">
              <w:rPr>
                <w:sz w:val="22"/>
                <w:szCs w:val="22"/>
              </w:rPr>
              <w:t>):</w:t>
            </w:r>
          </w:p>
        </w:tc>
      </w:tr>
      <w:tr w:rsidR="00D16644" w:rsidRPr="00D16644" w14:paraId="34EC73CB" w14:textId="77777777" w:rsidTr="007A112C">
        <w:trPr>
          <w:trHeight w:val="563"/>
        </w:trPr>
        <w:tc>
          <w:tcPr>
            <w:tcW w:w="4580" w:type="dxa"/>
          </w:tcPr>
          <w:p w14:paraId="72899035" w14:textId="77777777" w:rsidR="00D16644" w:rsidRPr="00D16644" w:rsidRDefault="00D16644" w:rsidP="00D16644">
            <w:pPr>
              <w:rPr>
                <w:sz w:val="22"/>
                <w:szCs w:val="22"/>
              </w:rPr>
            </w:pPr>
            <w:r w:rsidRPr="00D16644">
              <w:rPr>
                <w:sz w:val="22"/>
                <w:szCs w:val="22"/>
              </w:rPr>
              <w:t>Country:</w:t>
            </w:r>
            <w:r w:rsidRPr="00D16644">
              <w:rPr>
                <w:sz w:val="22"/>
                <w:szCs w:val="22"/>
              </w:rPr>
              <w:br/>
              <w:t>Location within country:</w:t>
            </w:r>
          </w:p>
        </w:tc>
        <w:tc>
          <w:tcPr>
            <w:tcW w:w="5380" w:type="dxa"/>
          </w:tcPr>
          <w:p w14:paraId="226E3B2A" w14:textId="77777777" w:rsidR="00D16644" w:rsidRPr="00D16644" w:rsidRDefault="00D16644" w:rsidP="00D16644">
            <w:pPr>
              <w:rPr>
                <w:sz w:val="22"/>
                <w:szCs w:val="22"/>
              </w:rPr>
            </w:pPr>
            <w:r w:rsidRPr="00D16644">
              <w:rPr>
                <w:sz w:val="22"/>
                <w:szCs w:val="22"/>
              </w:rPr>
              <w:t>Duration of assignment (months):</w:t>
            </w:r>
          </w:p>
          <w:p w14:paraId="79E0821C" w14:textId="77777777" w:rsidR="00D16644" w:rsidRPr="00D16644" w:rsidRDefault="00D16644" w:rsidP="00D16644">
            <w:pPr>
              <w:rPr>
                <w:sz w:val="22"/>
                <w:szCs w:val="22"/>
              </w:rPr>
            </w:pPr>
          </w:p>
        </w:tc>
      </w:tr>
      <w:tr w:rsidR="00D16644" w:rsidRPr="00D16644" w14:paraId="09A6317C" w14:textId="77777777" w:rsidTr="007A112C">
        <w:trPr>
          <w:trHeight w:val="485"/>
        </w:trPr>
        <w:tc>
          <w:tcPr>
            <w:tcW w:w="4580" w:type="dxa"/>
            <w:shd w:val="clear" w:color="auto" w:fill="D9E2F3" w:themeFill="accent1" w:themeFillTint="33"/>
          </w:tcPr>
          <w:p w14:paraId="6E2303E4" w14:textId="66FD75C1" w:rsidR="00D16644" w:rsidRPr="00D16644" w:rsidRDefault="00D16644" w:rsidP="00D16644">
            <w:pPr>
              <w:rPr>
                <w:sz w:val="22"/>
                <w:szCs w:val="22"/>
              </w:rPr>
            </w:pPr>
            <w:r w:rsidRPr="00D16644">
              <w:rPr>
                <w:sz w:val="22"/>
                <w:szCs w:val="22"/>
              </w:rPr>
              <w:t xml:space="preserve">Name of </w:t>
            </w:r>
            <w:r w:rsidR="00C22E05">
              <w:rPr>
                <w:sz w:val="22"/>
                <w:szCs w:val="22"/>
              </w:rPr>
              <w:t>Implementing Entity</w:t>
            </w:r>
            <w:r w:rsidRPr="00D16644">
              <w:rPr>
                <w:sz w:val="22"/>
                <w:szCs w:val="22"/>
              </w:rPr>
              <w:t>:</w:t>
            </w:r>
          </w:p>
        </w:tc>
        <w:tc>
          <w:tcPr>
            <w:tcW w:w="5380" w:type="dxa"/>
            <w:shd w:val="clear" w:color="auto" w:fill="D9E2F3" w:themeFill="accent1" w:themeFillTint="33"/>
          </w:tcPr>
          <w:p w14:paraId="5059372A" w14:textId="77777777" w:rsidR="00D16644" w:rsidRPr="00D16644" w:rsidRDefault="00D16644" w:rsidP="00D16644">
            <w:pPr>
              <w:rPr>
                <w:sz w:val="22"/>
                <w:szCs w:val="22"/>
              </w:rPr>
            </w:pPr>
            <w:r w:rsidRPr="00D16644">
              <w:rPr>
                <w:sz w:val="22"/>
                <w:szCs w:val="22"/>
              </w:rPr>
              <w:t>Total No. of staff-months of the assignment:</w:t>
            </w:r>
          </w:p>
        </w:tc>
      </w:tr>
      <w:tr w:rsidR="00D16644" w:rsidRPr="00D16644" w14:paraId="6D431321" w14:textId="77777777" w:rsidTr="007A112C">
        <w:trPr>
          <w:trHeight w:val="1495"/>
        </w:trPr>
        <w:tc>
          <w:tcPr>
            <w:tcW w:w="4580" w:type="dxa"/>
          </w:tcPr>
          <w:p w14:paraId="47C512C0" w14:textId="760BD8A5" w:rsidR="00D16644" w:rsidRPr="00D16644" w:rsidRDefault="00D16644" w:rsidP="00D16644">
            <w:pPr>
              <w:rPr>
                <w:sz w:val="22"/>
                <w:szCs w:val="22"/>
              </w:rPr>
            </w:pPr>
            <w:r w:rsidRPr="00D16644">
              <w:rPr>
                <w:sz w:val="22"/>
                <w:szCs w:val="22"/>
              </w:rPr>
              <w:t xml:space="preserve">Email and phone of references of the </w:t>
            </w:r>
            <w:r w:rsidR="00C22E05">
              <w:rPr>
                <w:sz w:val="22"/>
                <w:szCs w:val="22"/>
              </w:rPr>
              <w:t>Implementing Entity</w:t>
            </w:r>
            <w:r w:rsidRPr="00D16644">
              <w:rPr>
                <w:sz w:val="22"/>
                <w:szCs w:val="22"/>
              </w:rPr>
              <w:t>:</w:t>
            </w:r>
          </w:p>
        </w:tc>
        <w:tc>
          <w:tcPr>
            <w:tcW w:w="5380" w:type="dxa"/>
          </w:tcPr>
          <w:p w14:paraId="6E6D2C22" w14:textId="60FFF59C" w:rsidR="00095CB2" w:rsidRPr="00D16644" w:rsidRDefault="00D16644" w:rsidP="00095CB2">
            <w:pPr>
              <w:rPr>
                <w:sz w:val="22"/>
                <w:szCs w:val="22"/>
              </w:rPr>
            </w:pPr>
            <w:r w:rsidRPr="00D16644">
              <w:rPr>
                <w:sz w:val="22"/>
                <w:szCs w:val="22"/>
              </w:rPr>
              <w:t>Provide contact information for at least three (3) references that can provide substantial input about (1) the type of work performed by you and (2) the quality of the work. For each reference, list a contact individual, their title, address, phone and e-mail address</w:t>
            </w:r>
            <w:r w:rsidR="00095CB2">
              <w:rPr>
                <w:sz w:val="22"/>
                <w:szCs w:val="22"/>
              </w:rPr>
              <w:t xml:space="preserve">, in addition to a copy from the contract agreement </w:t>
            </w:r>
          </w:p>
        </w:tc>
      </w:tr>
      <w:tr w:rsidR="00D16644" w:rsidRPr="00D16644" w14:paraId="6A73A681" w14:textId="77777777" w:rsidTr="007A112C">
        <w:trPr>
          <w:trHeight w:val="620"/>
        </w:trPr>
        <w:tc>
          <w:tcPr>
            <w:tcW w:w="4580" w:type="dxa"/>
            <w:shd w:val="clear" w:color="auto" w:fill="D9E2F3" w:themeFill="accent1" w:themeFillTint="33"/>
          </w:tcPr>
          <w:p w14:paraId="4141BFB7" w14:textId="234D9379" w:rsidR="00D16644" w:rsidRPr="00D16644" w:rsidRDefault="00C22E05" w:rsidP="00D16644">
            <w:pPr>
              <w:rPr>
                <w:sz w:val="22"/>
                <w:szCs w:val="22"/>
              </w:rPr>
            </w:pPr>
            <w:r>
              <w:rPr>
                <w:sz w:val="22"/>
                <w:szCs w:val="22"/>
              </w:rPr>
              <w:t>Implementing Entity</w:t>
            </w:r>
            <w:r w:rsidR="00D16644" w:rsidRPr="00D16644">
              <w:rPr>
                <w:sz w:val="22"/>
                <w:szCs w:val="22"/>
              </w:rPr>
              <w:t xml:space="preserve"> address:</w:t>
            </w:r>
          </w:p>
          <w:p w14:paraId="1264AA85" w14:textId="77777777" w:rsidR="00D16644" w:rsidRPr="00D16644" w:rsidRDefault="00D16644" w:rsidP="00D16644">
            <w:pPr>
              <w:rPr>
                <w:sz w:val="22"/>
                <w:szCs w:val="22"/>
              </w:rPr>
            </w:pPr>
          </w:p>
        </w:tc>
        <w:tc>
          <w:tcPr>
            <w:tcW w:w="5380" w:type="dxa"/>
            <w:shd w:val="clear" w:color="auto" w:fill="D9E2F3" w:themeFill="accent1" w:themeFillTint="33"/>
          </w:tcPr>
          <w:p w14:paraId="3AEE7E64" w14:textId="00E999BD" w:rsidR="00D16644" w:rsidRPr="00D16644" w:rsidRDefault="00D16644" w:rsidP="00D16644">
            <w:pPr>
              <w:rPr>
                <w:sz w:val="22"/>
                <w:szCs w:val="22"/>
              </w:rPr>
            </w:pPr>
            <w:r w:rsidRPr="00D16644">
              <w:rPr>
                <w:sz w:val="22"/>
                <w:szCs w:val="22"/>
              </w:rPr>
              <w:t xml:space="preserve">Approx. value of the services provided by your firm under the contract (in current </w:t>
            </w:r>
            <w:r w:rsidR="00C776F2" w:rsidRPr="00C776F2">
              <w:rPr>
                <w:sz w:val="22"/>
                <w:szCs w:val="22"/>
              </w:rPr>
              <w:t>Euro €</w:t>
            </w:r>
            <w:r w:rsidRPr="00D16644">
              <w:rPr>
                <w:sz w:val="22"/>
                <w:szCs w:val="22"/>
              </w:rPr>
              <w:t>):</w:t>
            </w:r>
          </w:p>
        </w:tc>
      </w:tr>
      <w:tr w:rsidR="00D16644" w:rsidRPr="00D16644" w14:paraId="3F051C7F" w14:textId="77777777" w:rsidTr="007A112C">
        <w:trPr>
          <w:trHeight w:val="684"/>
        </w:trPr>
        <w:tc>
          <w:tcPr>
            <w:tcW w:w="4580" w:type="dxa"/>
          </w:tcPr>
          <w:p w14:paraId="71C79D71" w14:textId="77777777" w:rsidR="00D16644" w:rsidRPr="00D16644" w:rsidRDefault="00D16644" w:rsidP="00D16644">
            <w:pPr>
              <w:rPr>
                <w:sz w:val="22"/>
                <w:szCs w:val="22"/>
              </w:rPr>
            </w:pPr>
            <w:r w:rsidRPr="00D16644">
              <w:rPr>
                <w:sz w:val="22"/>
                <w:szCs w:val="22"/>
              </w:rPr>
              <w:t>Start date (month/year):</w:t>
            </w:r>
            <w:r w:rsidRPr="00D16644">
              <w:rPr>
                <w:sz w:val="22"/>
                <w:szCs w:val="22"/>
              </w:rPr>
              <w:br/>
              <w:t>Completion date (month/year):</w:t>
            </w:r>
          </w:p>
        </w:tc>
        <w:tc>
          <w:tcPr>
            <w:tcW w:w="5380" w:type="dxa"/>
          </w:tcPr>
          <w:p w14:paraId="11EFFE8D" w14:textId="77777777" w:rsidR="00D16644" w:rsidRPr="00D16644" w:rsidRDefault="00D16644" w:rsidP="00D16644">
            <w:pPr>
              <w:rPr>
                <w:sz w:val="22"/>
                <w:szCs w:val="22"/>
              </w:rPr>
            </w:pPr>
            <w:r w:rsidRPr="00D16644">
              <w:rPr>
                <w:sz w:val="22"/>
                <w:szCs w:val="22"/>
              </w:rPr>
              <w:t>No. of professional staff-months provided by associated consultants:</w:t>
            </w:r>
          </w:p>
        </w:tc>
      </w:tr>
      <w:tr w:rsidR="00D16644" w:rsidRPr="00D16644" w14:paraId="56F16679" w14:textId="77777777" w:rsidTr="007A112C">
        <w:trPr>
          <w:trHeight w:val="1146"/>
        </w:trPr>
        <w:tc>
          <w:tcPr>
            <w:tcW w:w="4580" w:type="dxa"/>
            <w:shd w:val="clear" w:color="auto" w:fill="D9E2F3" w:themeFill="accent1" w:themeFillTint="33"/>
          </w:tcPr>
          <w:p w14:paraId="42231398" w14:textId="77777777" w:rsidR="00D16644" w:rsidRPr="00D16644" w:rsidRDefault="00D16644" w:rsidP="00D16644">
            <w:pPr>
              <w:rPr>
                <w:sz w:val="22"/>
                <w:szCs w:val="22"/>
              </w:rPr>
            </w:pPr>
            <w:r w:rsidRPr="00D16644">
              <w:rPr>
                <w:sz w:val="22"/>
                <w:szCs w:val="22"/>
              </w:rPr>
              <w:t>Name of associated consultants, if any:</w:t>
            </w:r>
          </w:p>
          <w:p w14:paraId="56B397CB" w14:textId="77777777" w:rsidR="00D16644" w:rsidRPr="00D16644" w:rsidRDefault="00D16644" w:rsidP="00D16644">
            <w:pPr>
              <w:rPr>
                <w:sz w:val="22"/>
                <w:szCs w:val="22"/>
              </w:rPr>
            </w:pPr>
          </w:p>
          <w:p w14:paraId="42D31DF6" w14:textId="77777777" w:rsidR="00D16644" w:rsidRPr="00D16644" w:rsidRDefault="00D16644" w:rsidP="00D16644">
            <w:pPr>
              <w:rPr>
                <w:sz w:val="22"/>
                <w:szCs w:val="22"/>
              </w:rPr>
            </w:pPr>
          </w:p>
        </w:tc>
        <w:tc>
          <w:tcPr>
            <w:tcW w:w="5380" w:type="dxa"/>
            <w:shd w:val="clear" w:color="auto" w:fill="D9E2F3" w:themeFill="accent1" w:themeFillTint="33"/>
          </w:tcPr>
          <w:p w14:paraId="383150B1" w14:textId="77777777" w:rsidR="00D16644" w:rsidRPr="00D16644" w:rsidRDefault="00D16644" w:rsidP="00D16644">
            <w:pPr>
              <w:rPr>
                <w:sz w:val="22"/>
                <w:szCs w:val="22"/>
              </w:rPr>
            </w:pPr>
            <w:r w:rsidRPr="00D16644">
              <w:rPr>
                <w:sz w:val="22"/>
                <w:szCs w:val="22"/>
              </w:rPr>
              <w:t>Name and profile of proposed senior professional staff of your firm involved and functions performed (indicate most significant profiles such as project director/coordinator, team leader):</w:t>
            </w:r>
          </w:p>
        </w:tc>
      </w:tr>
      <w:tr w:rsidR="00D16644" w:rsidRPr="00D16644" w14:paraId="1CB82226" w14:textId="77777777" w:rsidTr="007A112C">
        <w:trPr>
          <w:trHeight w:val="593"/>
        </w:trPr>
        <w:tc>
          <w:tcPr>
            <w:tcW w:w="9960" w:type="dxa"/>
            <w:gridSpan w:val="2"/>
          </w:tcPr>
          <w:p w14:paraId="05F51770" w14:textId="6DB054AC" w:rsidR="00D16644" w:rsidRDefault="00D16644" w:rsidP="00D16644">
            <w:pPr>
              <w:rPr>
                <w:sz w:val="22"/>
                <w:szCs w:val="22"/>
              </w:rPr>
            </w:pPr>
            <w:r w:rsidRPr="00D16644">
              <w:rPr>
                <w:sz w:val="22"/>
                <w:szCs w:val="22"/>
              </w:rPr>
              <w:t>Narrative description of project</w:t>
            </w:r>
            <w:r w:rsidR="00A01BE4">
              <w:rPr>
                <w:sz w:val="22"/>
                <w:szCs w:val="22"/>
              </w:rPr>
              <w:t xml:space="preserve"> including the following data</w:t>
            </w:r>
            <w:r w:rsidRPr="00D16644">
              <w:rPr>
                <w:sz w:val="22"/>
                <w:szCs w:val="22"/>
              </w:rPr>
              <w:t>:</w:t>
            </w:r>
          </w:p>
          <w:p w14:paraId="16F080E6" w14:textId="0BA8BD80" w:rsidR="00A01BE4" w:rsidRPr="00D16644" w:rsidRDefault="00A01BE4" w:rsidP="00D16644">
            <w:pPr>
              <w:rPr>
                <w:sz w:val="22"/>
                <w:szCs w:val="22"/>
              </w:rPr>
            </w:pPr>
            <w:r>
              <w:rPr>
                <w:sz w:val="22"/>
                <w:szCs w:val="22"/>
              </w:rPr>
              <w:t>WWTP design, capacity in m</w:t>
            </w:r>
            <w:r w:rsidRPr="00A01BE4">
              <w:rPr>
                <w:sz w:val="22"/>
                <w:szCs w:val="22"/>
                <w:vertAlign w:val="superscript"/>
              </w:rPr>
              <w:t>3</w:t>
            </w:r>
            <w:r>
              <w:rPr>
                <w:sz w:val="22"/>
                <w:szCs w:val="22"/>
              </w:rPr>
              <w:t xml:space="preserve">/day, experience in developing ESIA/ESMPs, experience in supervision of similar construction and rehabilitation works. </w:t>
            </w:r>
          </w:p>
          <w:p w14:paraId="2690D13F" w14:textId="77777777" w:rsidR="00D16644" w:rsidRPr="00D16644" w:rsidRDefault="00D16644" w:rsidP="00D16644">
            <w:pPr>
              <w:rPr>
                <w:sz w:val="22"/>
                <w:szCs w:val="22"/>
              </w:rPr>
            </w:pPr>
          </w:p>
        </w:tc>
      </w:tr>
      <w:tr w:rsidR="00D16644" w:rsidRPr="00D16644" w14:paraId="0A2B7F68" w14:textId="77777777" w:rsidTr="007A112C">
        <w:trPr>
          <w:trHeight w:val="701"/>
        </w:trPr>
        <w:tc>
          <w:tcPr>
            <w:tcW w:w="9960" w:type="dxa"/>
            <w:gridSpan w:val="2"/>
            <w:shd w:val="clear" w:color="auto" w:fill="D9E2F3" w:themeFill="accent1" w:themeFillTint="33"/>
          </w:tcPr>
          <w:p w14:paraId="5F02D17D" w14:textId="77777777" w:rsidR="00D16644" w:rsidRPr="00D16644" w:rsidRDefault="00D16644" w:rsidP="00D16644">
            <w:pPr>
              <w:rPr>
                <w:sz w:val="22"/>
                <w:szCs w:val="22"/>
              </w:rPr>
            </w:pPr>
            <w:r w:rsidRPr="00D16644">
              <w:rPr>
                <w:sz w:val="22"/>
                <w:szCs w:val="22"/>
              </w:rPr>
              <w:t>Narrative description of the project’s mobilization demands and how your firm managed that mobilization’s administrative, logistical and financial requirements:</w:t>
            </w:r>
          </w:p>
        </w:tc>
      </w:tr>
      <w:tr w:rsidR="00D16644" w:rsidRPr="00D16644" w14:paraId="6434DF25" w14:textId="77777777" w:rsidTr="007A112C">
        <w:tc>
          <w:tcPr>
            <w:tcW w:w="9960" w:type="dxa"/>
            <w:gridSpan w:val="2"/>
          </w:tcPr>
          <w:p w14:paraId="41C367D6" w14:textId="77777777" w:rsidR="00D16644" w:rsidRPr="00D16644" w:rsidRDefault="00D16644" w:rsidP="00D16644">
            <w:pPr>
              <w:rPr>
                <w:sz w:val="22"/>
                <w:szCs w:val="22"/>
              </w:rPr>
            </w:pPr>
            <w:r w:rsidRPr="00D16644">
              <w:rPr>
                <w:sz w:val="22"/>
                <w:szCs w:val="22"/>
              </w:rPr>
              <w:t>Description of actual services provided by your staff within the assignment:</w:t>
            </w:r>
          </w:p>
          <w:p w14:paraId="00735948" w14:textId="77777777" w:rsidR="00D16644" w:rsidRPr="00D16644" w:rsidRDefault="00D16644" w:rsidP="00D16644">
            <w:pPr>
              <w:rPr>
                <w:sz w:val="22"/>
                <w:szCs w:val="22"/>
              </w:rPr>
            </w:pPr>
          </w:p>
        </w:tc>
      </w:tr>
    </w:tbl>
    <w:p w14:paraId="5B616CED" w14:textId="77777777" w:rsidR="00B171B4" w:rsidRDefault="00B171B4" w:rsidP="00B171B4"/>
    <w:p w14:paraId="439CA746" w14:textId="16F92678" w:rsidR="00D16644" w:rsidRPr="00D16644" w:rsidRDefault="00B171B4" w:rsidP="00EB6492">
      <w:r w:rsidRPr="00B171B4">
        <w:t xml:space="preserve">Name of </w:t>
      </w:r>
      <w:r w:rsidR="00F17A89">
        <w:t>f</w:t>
      </w:r>
      <w:r w:rsidR="00F17A89" w:rsidRPr="00B171B4">
        <w:t>irm</w:t>
      </w:r>
      <w:r w:rsidRPr="00B171B4">
        <w:t>: _________________________________</w:t>
      </w:r>
    </w:p>
    <w:p w14:paraId="6BCA06D6" w14:textId="77777777" w:rsidR="003B2A41" w:rsidRDefault="003B2A41">
      <w:pPr>
        <w:rPr>
          <w:rFonts w:asciiTheme="minorHAnsi" w:hAnsiTheme="minorHAnsi" w:cstheme="minorHAnsi"/>
          <w:b/>
        </w:rPr>
      </w:pPr>
      <w:r>
        <w:rPr>
          <w:rFonts w:asciiTheme="minorHAnsi" w:hAnsiTheme="minorHAnsi" w:cstheme="minorHAnsi"/>
          <w:b/>
        </w:rPr>
        <w:br w:type="page"/>
      </w:r>
    </w:p>
    <w:p w14:paraId="40753ADA" w14:textId="77777777" w:rsidR="00B171B4" w:rsidRPr="00B171B4" w:rsidRDefault="00B171B4" w:rsidP="00C829A7">
      <w:pPr>
        <w:pStyle w:val="Bidforms-technical"/>
      </w:pPr>
      <w:bookmarkStart w:id="162" w:name="_Toc48310174"/>
      <w:bookmarkStart w:id="163" w:name="_Toc48310679"/>
      <w:r w:rsidRPr="00B171B4">
        <w:lastRenderedPageBreak/>
        <w:t>Form TECH-5.</w:t>
      </w:r>
      <w:r>
        <w:tab/>
      </w:r>
      <w:r w:rsidRPr="00B171B4">
        <w:tab/>
        <w:t>Description of Approach, Methodology and Work Plan for Performing the Assignment</w:t>
      </w:r>
      <w:bookmarkEnd w:id="162"/>
      <w:bookmarkEnd w:id="163"/>
    </w:p>
    <w:p w14:paraId="6C5F8174" w14:textId="77777777" w:rsidR="00D25061" w:rsidRDefault="00D25061" w:rsidP="000839ED">
      <w:pPr>
        <w:jc w:val="both"/>
        <w:rPr>
          <w:i/>
          <w:iCs/>
          <w:color w:val="FF0000"/>
        </w:rPr>
      </w:pPr>
    </w:p>
    <w:p w14:paraId="26F62B30" w14:textId="7BC9C837" w:rsidR="00B171B4" w:rsidRPr="00B171B4" w:rsidRDefault="00B171B4" w:rsidP="000839ED">
      <w:pPr>
        <w:jc w:val="both"/>
        <w:rPr>
          <w:i/>
          <w:iCs/>
        </w:rPr>
      </w:pPr>
      <w:r>
        <w:rPr>
          <w:i/>
          <w:iCs/>
          <w:color w:val="FF0000"/>
        </w:rPr>
        <w:t xml:space="preserve">[Note to </w:t>
      </w:r>
      <w:r w:rsidR="00C22E05">
        <w:rPr>
          <w:i/>
          <w:iCs/>
          <w:color w:val="FF0000"/>
        </w:rPr>
        <w:t>Implementing Entity</w:t>
      </w:r>
      <w:r>
        <w:rPr>
          <w:i/>
          <w:iCs/>
          <w:color w:val="FF0000"/>
        </w:rPr>
        <w:t>: t</w:t>
      </w:r>
      <w:r w:rsidRPr="00B171B4">
        <w:rPr>
          <w:i/>
          <w:iCs/>
          <w:color w:val="FF0000"/>
        </w:rPr>
        <w:t>his is a model for illustrative purposes only. The instructions a</w:t>
      </w:r>
      <w:r>
        <w:rPr>
          <w:i/>
          <w:iCs/>
          <w:color w:val="FF0000"/>
        </w:rPr>
        <w:t>nd the content required of the c</w:t>
      </w:r>
      <w:r w:rsidRPr="00B171B4">
        <w:rPr>
          <w:i/>
          <w:iCs/>
          <w:color w:val="FF0000"/>
        </w:rPr>
        <w:t>on</w:t>
      </w:r>
      <w:r>
        <w:rPr>
          <w:i/>
          <w:iCs/>
          <w:color w:val="FF0000"/>
        </w:rPr>
        <w:t xml:space="preserve">sultant must be adapted by the </w:t>
      </w:r>
      <w:r w:rsidR="00C22E05">
        <w:rPr>
          <w:i/>
          <w:iCs/>
          <w:color w:val="FF0000"/>
        </w:rPr>
        <w:t>Implementing Entity</w:t>
      </w:r>
      <w:r w:rsidRPr="00B171B4">
        <w:rPr>
          <w:i/>
          <w:iCs/>
          <w:color w:val="FF0000"/>
        </w:rPr>
        <w:t xml:space="preserve"> based on the objecti</w:t>
      </w:r>
      <w:r>
        <w:rPr>
          <w:i/>
          <w:iCs/>
          <w:color w:val="FF0000"/>
        </w:rPr>
        <w:t>ves of the procurement and the evaluation c</w:t>
      </w:r>
      <w:r w:rsidRPr="00B171B4">
        <w:rPr>
          <w:i/>
          <w:iCs/>
          <w:color w:val="FF0000"/>
        </w:rPr>
        <w:t>riteria.]</w:t>
      </w:r>
    </w:p>
    <w:p w14:paraId="4CE3A794" w14:textId="77777777" w:rsidR="00B171B4" w:rsidRDefault="00B171B4" w:rsidP="000839ED">
      <w:pPr>
        <w:jc w:val="both"/>
      </w:pPr>
    </w:p>
    <w:p w14:paraId="54A0BC1F" w14:textId="621C934A" w:rsidR="00B171B4" w:rsidRDefault="00B171B4" w:rsidP="000839ED">
      <w:pPr>
        <w:jc w:val="both"/>
      </w:pPr>
      <w:r>
        <w:t xml:space="preserve">In this section, the consultant should provide a comprehensive description of how it will provide the required services in accordance with the </w:t>
      </w:r>
      <w:r w:rsidR="000211EB">
        <w:t>t</w:t>
      </w:r>
      <w:r>
        <w:t xml:space="preserve">erms of </w:t>
      </w:r>
      <w:r w:rsidR="000211EB">
        <w:t>r</w:t>
      </w:r>
      <w:r>
        <w:t xml:space="preserve">eference (TOR) included in this RFP. Information provided must be sufficient to convey to the </w:t>
      </w:r>
      <w:r w:rsidR="000211EB">
        <w:t xml:space="preserve">technical evaluation committee </w:t>
      </w:r>
      <w:r>
        <w:t xml:space="preserve">that the consultant has an understanding of the challenges in performing the required services and that it has an approach, methodology and work plan </w:t>
      </w:r>
      <w:r w:rsidR="00D348EE">
        <w:t xml:space="preserve">suitable </w:t>
      </w:r>
      <w:r>
        <w:t xml:space="preserve">to overcome those challenges. </w:t>
      </w:r>
    </w:p>
    <w:p w14:paraId="355DC58F" w14:textId="77777777" w:rsidR="00B171B4" w:rsidRDefault="00B171B4" w:rsidP="000839ED">
      <w:pPr>
        <w:jc w:val="both"/>
      </w:pPr>
      <w:r>
        <w:t>Your technical proposal should be divided into the following three (3) chapters:</w:t>
      </w:r>
    </w:p>
    <w:p w14:paraId="6970BFAF" w14:textId="77777777" w:rsidR="00B171B4" w:rsidRDefault="00B171B4" w:rsidP="000839ED">
      <w:pPr>
        <w:jc w:val="both"/>
      </w:pPr>
    </w:p>
    <w:p w14:paraId="25769A61" w14:textId="77777777" w:rsidR="00B171B4" w:rsidRDefault="00B171B4" w:rsidP="00F94EDC">
      <w:pPr>
        <w:numPr>
          <w:ilvl w:val="1"/>
          <w:numId w:val="14"/>
        </w:numPr>
        <w:jc w:val="both"/>
      </w:pPr>
      <w:r>
        <w:t>Technical Approach and Methodology,</w:t>
      </w:r>
    </w:p>
    <w:p w14:paraId="520D541A" w14:textId="77777777" w:rsidR="00B171B4" w:rsidRDefault="00B171B4" w:rsidP="00F94EDC">
      <w:pPr>
        <w:numPr>
          <w:ilvl w:val="1"/>
          <w:numId w:val="14"/>
        </w:numPr>
        <w:jc w:val="both"/>
      </w:pPr>
      <w:r>
        <w:t>Work Plan, and</w:t>
      </w:r>
    </w:p>
    <w:p w14:paraId="6460539E" w14:textId="77777777" w:rsidR="00B171B4" w:rsidRDefault="00B171B4" w:rsidP="00F94EDC">
      <w:pPr>
        <w:numPr>
          <w:ilvl w:val="1"/>
          <w:numId w:val="14"/>
        </w:numPr>
        <w:jc w:val="both"/>
      </w:pPr>
      <w:r>
        <w:t>Organization and Staffing</w:t>
      </w:r>
    </w:p>
    <w:p w14:paraId="5E74BCFF" w14:textId="77777777" w:rsidR="00B171B4" w:rsidRDefault="00B171B4" w:rsidP="000839ED">
      <w:pPr>
        <w:jc w:val="both"/>
      </w:pPr>
    </w:p>
    <w:p w14:paraId="3F83725B" w14:textId="4766B509" w:rsidR="00B171B4" w:rsidRDefault="00B171B4" w:rsidP="000839ED">
      <w:pPr>
        <w:jc w:val="both"/>
      </w:pPr>
      <w:r>
        <w:t>(a)</w:t>
      </w:r>
      <w:r>
        <w:tab/>
        <w:t xml:space="preserve">Technical approach and methodology. In this chapter, you should explain your understanding of the objectives of the assignment, approach to the services, methodology for carrying out the activities and obtaining the expected output, and the degree of detail of such output. You should highlight the problems being addressed and their </w:t>
      </w:r>
      <w:r w:rsidR="001B7B63">
        <w:t>importance and</w:t>
      </w:r>
      <w:r>
        <w:t xml:space="preserve"> explain the technical approach you would adopt to address them. You should also explain the methodologies you propose to adopt and highlight the compatibility of those methodologies with the proposed approach. Also comment here on any specialized equipment and/or software of which may be necessary to perform the scope indicated in the terms of reference.</w:t>
      </w:r>
    </w:p>
    <w:p w14:paraId="30C6E03B" w14:textId="77777777" w:rsidR="00B171B4" w:rsidRDefault="00B171B4" w:rsidP="000839ED">
      <w:pPr>
        <w:jc w:val="both"/>
      </w:pPr>
    </w:p>
    <w:p w14:paraId="589502BC" w14:textId="7CF85517" w:rsidR="00B171B4" w:rsidRDefault="00B171B4" w:rsidP="000839ED">
      <w:pPr>
        <w:jc w:val="both"/>
      </w:pPr>
      <w:r>
        <w:t>(b)</w:t>
      </w:r>
      <w:r>
        <w:tab/>
        <w:t xml:space="preserve">Work plan. In this chapter, you should propose the main activities of the assignment, their content and duration, phasing and interrelations, milestones (including interim approvals by the </w:t>
      </w:r>
      <w:r w:rsidR="00C22E05">
        <w:t>Implementing Entity</w:t>
      </w:r>
      <w:r>
        <w:t xml:space="preserve">), and delivery dates of the reports. The proposed work plan should be consistent with the technical approach and methodology, showing understanding of the TOR and ability to translate them into a feasible working plan. A list of the final documents, including reports, drawings, and tables to be delivered as final output, should be included here. The work plan should be consistent with the work and deliverables schedule of form TECH-9. </w:t>
      </w:r>
    </w:p>
    <w:p w14:paraId="6796D530" w14:textId="77777777" w:rsidR="00B171B4" w:rsidRDefault="00B171B4" w:rsidP="000839ED">
      <w:pPr>
        <w:jc w:val="both"/>
      </w:pPr>
    </w:p>
    <w:p w14:paraId="207D8C0C" w14:textId="77777777" w:rsidR="00B171B4" w:rsidRDefault="00B171B4" w:rsidP="000839ED">
      <w:pPr>
        <w:jc w:val="both"/>
      </w:pPr>
      <w:r>
        <w:t>(c)</w:t>
      </w:r>
      <w:r>
        <w:tab/>
        <w:t>Organization and Staffing. In this chapter, you should propose the structure and composition of your team. You should list the main disciplines of the assignment, the key expert responsible, and proposed technical and support staff.</w:t>
      </w:r>
    </w:p>
    <w:p w14:paraId="0B727AA2" w14:textId="77777777" w:rsidR="00883840" w:rsidRDefault="00883840" w:rsidP="000839ED">
      <w:pPr>
        <w:jc w:val="both"/>
      </w:pPr>
    </w:p>
    <w:p w14:paraId="41D75D43" w14:textId="77777777" w:rsidR="00343A52" w:rsidRDefault="00883840" w:rsidP="000839ED">
      <w:pPr>
        <w:jc w:val="both"/>
        <w:rPr>
          <w:i/>
          <w:iCs/>
          <w:color w:val="FF0000"/>
        </w:rPr>
      </w:pPr>
      <w:r>
        <w:t>Note: Where the terms of r</w:t>
      </w:r>
      <w:r w:rsidR="00B171B4">
        <w:t>eference includes tasks relevant to gender and social inclusion, the proposal sho</w:t>
      </w:r>
      <w:r>
        <w:t>uld explicitly address how the c</w:t>
      </w:r>
      <w:r w:rsidR="00B171B4">
        <w:t>onsultant will perform these tasks in the technical approach, and methodology, work plan, organization and staffing. We recognize that this type of expertise and experience may be outside of the normal work of some Consultants offering proposals, and thus call special attention to the importance of an adequately inter-disciplinary proposal and staffing plan.</w:t>
      </w:r>
    </w:p>
    <w:p w14:paraId="7E21A6F5" w14:textId="77777777" w:rsidR="00B171B4" w:rsidRPr="00883840" w:rsidRDefault="00B171B4" w:rsidP="005957AF">
      <w:pPr>
        <w:rPr>
          <w:i/>
          <w:iCs/>
        </w:rPr>
      </w:pPr>
      <w:r w:rsidRPr="00883840">
        <w:rPr>
          <w:i/>
          <w:iCs/>
          <w:color w:val="FF0000"/>
        </w:rPr>
        <w:t xml:space="preserve">[Maximum </w:t>
      </w:r>
      <w:r w:rsidR="00D348EE">
        <w:rPr>
          <w:i/>
          <w:iCs/>
          <w:color w:val="FF0000"/>
        </w:rPr>
        <w:t>25</w:t>
      </w:r>
      <w:r w:rsidRPr="00883840">
        <w:rPr>
          <w:i/>
          <w:iCs/>
          <w:color w:val="FF0000"/>
        </w:rPr>
        <w:t xml:space="preserve"> pages, including charts and diagrams]</w:t>
      </w:r>
      <w:r>
        <w:rPr>
          <w:rFonts w:asciiTheme="minorHAnsi" w:hAnsiTheme="minorHAnsi" w:cstheme="minorHAnsi"/>
          <w:b/>
        </w:rPr>
        <w:br w:type="page"/>
      </w:r>
    </w:p>
    <w:p w14:paraId="6C0EFA1D" w14:textId="77777777" w:rsidR="00D34015" w:rsidRPr="00D34015" w:rsidRDefault="00D34015" w:rsidP="00C829A7">
      <w:pPr>
        <w:pStyle w:val="Bidforms-technical"/>
      </w:pPr>
      <w:bookmarkStart w:id="164" w:name="_Toc48310175"/>
      <w:bookmarkStart w:id="165" w:name="_Toc48310680"/>
      <w:r w:rsidRPr="00D34015">
        <w:lastRenderedPageBreak/>
        <w:t>Form TECH-6.</w:t>
      </w:r>
      <w:r>
        <w:tab/>
      </w:r>
      <w:r w:rsidRPr="00D34015">
        <w:tab/>
        <w:t>Comments and Suggestions on the Terms of Reference &amp; Assignment</w:t>
      </w:r>
      <w:bookmarkEnd w:id="164"/>
      <w:bookmarkEnd w:id="165"/>
    </w:p>
    <w:p w14:paraId="159E2725" w14:textId="77777777" w:rsidR="00B16ABB" w:rsidRDefault="00B16ABB" w:rsidP="00D34015"/>
    <w:p w14:paraId="6F506C9D" w14:textId="142125F4" w:rsidR="00D34015" w:rsidRPr="00D34015" w:rsidRDefault="00D34015" w:rsidP="000839ED">
      <w:pPr>
        <w:jc w:val="both"/>
      </w:pPr>
      <w:r>
        <w:t xml:space="preserve">The </w:t>
      </w:r>
      <w:r w:rsidR="00C22E05">
        <w:t>Implementing Entity</w:t>
      </w:r>
      <w:r w:rsidRPr="00D34015">
        <w:t xml:space="preserve"> welcomes comments and suggestions to improve the assignment to provide a better value for money. These comments and suggestions shall not be used for evaluation purposes, but may be disc</w:t>
      </w:r>
      <w:r>
        <w:t xml:space="preserve">ussed during negotiations. The </w:t>
      </w:r>
      <w:r w:rsidR="00C22E05">
        <w:t>Implementing Entity</w:t>
      </w:r>
      <w:r w:rsidRPr="00D34015">
        <w:t xml:space="preserve"> is not bound to accept anything proposed. If the proposed modifications/suggestions would require changes in the offered price, it shall be noted as such, without giving the price of the change. </w:t>
      </w:r>
    </w:p>
    <w:p w14:paraId="7B63A962" w14:textId="77777777" w:rsidR="00D34015" w:rsidRDefault="00D34015" w:rsidP="000839ED">
      <w:pPr>
        <w:jc w:val="both"/>
      </w:pPr>
    </w:p>
    <w:p w14:paraId="3966199A" w14:textId="77777777" w:rsidR="00D34015" w:rsidRPr="00D34015" w:rsidRDefault="00D34015" w:rsidP="000839ED">
      <w:pPr>
        <w:jc w:val="both"/>
        <w:rPr>
          <w:i/>
          <w:iCs/>
        </w:rPr>
      </w:pPr>
      <w:r w:rsidRPr="00D34015">
        <w:rPr>
          <w:i/>
          <w:iCs/>
          <w:color w:val="FF0000"/>
        </w:rPr>
        <w:t>[Maximum 5 pages]</w:t>
      </w:r>
    </w:p>
    <w:p w14:paraId="1CF0EC4F" w14:textId="77777777" w:rsidR="00D34015" w:rsidRDefault="00D34015" w:rsidP="000839ED">
      <w:pPr>
        <w:jc w:val="both"/>
      </w:pPr>
    </w:p>
    <w:p w14:paraId="61A6517D" w14:textId="77777777" w:rsidR="00D34015" w:rsidRPr="00D34015" w:rsidRDefault="002173C8" w:rsidP="000839ED">
      <w:pPr>
        <w:jc w:val="both"/>
      </w:pPr>
      <w:r>
        <w:t>A:</w:t>
      </w:r>
      <w:r>
        <w:tab/>
        <w:t>On the terms of r</w:t>
      </w:r>
      <w:r w:rsidR="00D34015" w:rsidRPr="00D34015">
        <w:t>eference</w:t>
      </w:r>
    </w:p>
    <w:p w14:paraId="44910A7E" w14:textId="77777777" w:rsidR="00D34015" w:rsidRDefault="00D34015" w:rsidP="000839ED">
      <w:pPr>
        <w:jc w:val="both"/>
      </w:pPr>
    </w:p>
    <w:p w14:paraId="0B4C54B3" w14:textId="77777777" w:rsidR="00D34015" w:rsidRPr="00D34015" w:rsidRDefault="00D34015" w:rsidP="000839ED">
      <w:pPr>
        <w:jc w:val="both"/>
        <w:rPr>
          <w:i/>
          <w:iCs/>
        </w:rPr>
      </w:pPr>
      <w:r w:rsidRPr="00D34015">
        <w:rPr>
          <w:i/>
          <w:iCs/>
          <w:color w:val="FF0000"/>
        </w:rPr>
        <w:t>[Present and justify here any modifi</w:t>
      </w:r>
      <w:r>
        <w:rPr>
          <w:i/>
          <w:iCs/>
          <w:color w:val="FF0000"/>
        </w:rPr>
        <w:t>cations or improvements to the terms of r</w:t>
      </w:r>
      <w:r w:rsidRPr="00D34015">
        <w:rPr>
          <w:i/>
          <w:iCs/>
          <w:color w:val="FF0000"/>
        </w:rPr>
        <w:t>eference you are proposing to improve performance in carrying out the assignment (such as deleting some activity you consider unnecessary, or adding another, or proposing a different phasing of the activities).]</w:t>
      </w:r>
    </w:p>
    <w:p w14:paraId="0A5A111A" w14:textId="77777777" w:rsidR="00D34015" w:rsidRDefault="00D34015" w:rsidP="000839ED">
      <w:pPr>
        <w:jc w:val="both"/>
      </w:pPr>
    </w:p>
    <w:p w14:paraId="3C4EBD28" w14:textId="77777777" w:rsidR="00D34015" w:rsidRPr="00D34015" w:rsidRDefault="002173C8" w:rsidP="000839ED">
      <w:pPr>
        <w:jc w:val="both"/>
      </w:pPr>
      <w:r>
        <w:t>B:</w:t>
      </w:r>
      <w:r>
        <w:tab/>
        <w:t>On the staff and f</w:t>
      </w:r>
      <w:r w:rsidR="00D34015" w:rsidRPr="00D34015">
        <w:t>acilities</w:t>
      </w:r>
    </w:p>
    <w:p w14:paraId="33BB6F8A" w14:textId="77777777" w:rsidR="00D34015" w:rsidRDefault="00D34015" w:rsidP="000839ED">
      <w:pPr>
        <w:jc w:val="both"/>
      </w:pPr>
    </w:p>
    <w:p w14:paraId="38B2C9F7" w14:textId="2CA57A3D" w:rsidR="00D34015" w:rsidRPr="00D34015" w:rsidRDefault="00D34015" w:rsidP="000839ED">
      <w:pPr>
        <w:jc w:val="both"/>
        <w:rPr>
          <w:i/>
          <w:iCs/>
        </w:rPr>
      </w:pPr>
      <w:r w:rsidRPr="00D34015">
        <w:rPr>
          <w:i/>
          <w:iCs/>
          <w:color w:val="FF0000"/>
        </w:rPr>
        <w:t>[Comment here on the staff and fa</w:t>
      </w:r>
      <w:r>
        <w:rPr>
          <w:i/>
          <w:iCs/>
          <w:color w:val="FF0000"/>
        </w:rPr>
        <w:t xml:space="preserve">cilities to be provided by the </w:t>
      </w:r>
      <w:r w:rsidR="00C22E05">
        <w:rPr>
          <w:i/>
          <w:iCs/>
          <w:color w:val="FF0000"/>
        </w:rPr>
        <w:t>Implementing Entity</w:t>
      </w:r>
      <w:r w:rsidRPr="00D34015">
        <w:rPr>
          <w:i/>
          <w:iCs/>
          <w:color w:val="FF0000"/>
        </w:rPr>
        <w:t>.]</w:t>
      </w:r>
    </w:p>
    <w:p w14:paraId="3DFAD17C" w14:textId="77777777" w:rsidR="00D34015" w:rsidRDefault="00D34015" w:rsidP="000839ED">
      <w:pPr>
        <w:jc w:val="both"/>
        <w:rPr>
          <w:rFonts w:asciiTheme="minorHAnsi" w:hAnsiTheme="minorHAnsi" w:cstheme="minorHAnsi"/>
          <w:b/>
        </w:rPr>
      </w:pPr>
      <w:r>
        <w:rPr>
          <w:rFonts w:asciiTheme="minorHAnsi" w:hAnsiTheme="minorHAnsi" w:cstheme="minorHAnsi"/>
          <w:b/>
        </w:rPr>
        <w:br w:type="page"/>
      </w:r>
    </w:p>
    <w:p w14:paraId="5A436A32" w14:textId="77777777" w:rsidR="00B16ABB" w:rsidRPr="00B16ABB" w:rsidRDefault="00B16ABB" w:rsidP="00C829A7">
      <w:pPr>
        <w:pStyle w:val="Bidforms-technical"/>
      </w:pPr>
      <w:bookmarkStart w:id="166" w:name="_Toc48310176"/>
      <w:bookmarkStart w:id="167" w:name="_Toc48310681"/>
      <w:r w:rsidRPr="00B16ABB">
        <w:lastRenderedPageBreak/>
        <w:t>Form TECH-7.</w:t>
      </w:r>
      <w:r w:rsidRPr="00B16ABB">
        <w:tab/>
      </w:r>
      <w:r>
        <w:tab/>
      </w:r>
      <w:r w:rsidRPr="00B16ABB">
        <w:t>Team Composition and Task Assignments</w:t>
      </w:r>
      <w:bookmarkEnd w:id="166"/>
      <w:bookmarkEnd w:id="167"/>
    </w:p>
    <w:p w14:paraId="674DEC6F" w14:textId="77777777" w:rsidR="00B16ABB" w:rsidRDefault="00B16ABB" w:rsidP="00B16ABB">
      <w:pPr>
        <w:jc w:val="center"/>
      </w:pPr>
    </w:p>
    <w:p w14:paraId="33744A39" w14:textId="77777777" w:rsidR="00B16ABB" w:rsidRDefault="00B16ABB" w:rsidP="00B16ABB">
      <w:pPr>
        <w:jc w:val="center"/>
      </w:pPr>
    </w:p>
    <w:tbl>
      <w:tblPr>
        <w:tblW w:w="9717" w:type="dxa"/>
        <w:tblInd w:w="198" w:type="dxa"/>
        <w:tblLayout w:type="fixed"/>
        <w:tblLook w:val="0000" w:firstRow="0" w:lastRow="0" w:firstColumn="0" w:lastColumn="0" w:noHBand="0" w:noVBand="0"/>
      </w:tblPr>
      <w:tblGrid>
        <w:gridCol w:w="1864"/>
        <w:gridCol w:w="1616"/>
        <w:gridCol w:w="1701"/>
        <w:gridCol w:w="2126"/>
        <w:gridCol w:w="2410"/>
      </w:tblGrid>
      <w:tr w:rsidR="00B16ABB" w:rsidRPr="00B16ABB" w14:paraId="132B5781" w14:textId="77777777" w:rsidTr="002173C8">
        <w:trPr>
          <w:trHeight w:val="482"/>
        </w:trPr>
        <w:tc>
          <w:tcPr>
            <w:tcW w:w="9717" w:type="dxa"/>
            <w:gridSpan w:val="5"/>
            <w:tcBorders>
              <w:top w:val="single" w:sz="6" w:space="0" w:color="auto"/>
              <w:left w:val="single" w:sz="6" w:space="0" w:color="auto"/>
              <w:bottom w:val="single" w:sz="6" w:space="0" w:color="auto"/>
              <w:right w:val="single" w:sz="6" w:space="0" w:color="auto"/>
            </w:tcBorders>
            <w:shd w:val="clear" w:color="auto" w:fill="1F3864" w:themeFill="accent1" w:themeFillShade="80"/>
            <w:vAlign w:val="center"/>
          </w:tcPr>
          <w:p w14:paraId="0F5035C4" w14:textId="77777777" w:rsidR="00B16ABB" w:rsidRPr="00DA077E" w:rsidRDefault="00B16ABB" w:rsidP="00B16ABB">
            <w:pPr>
              <w:rPr>
                <w:rFonts w:asciiTheme="minorBidi" w:hAnsiTheme="minorBidi" w:cstheme="minorBidi"/>
                <w:sz w:val="22"/>
                <w:szCs w:val="22"/>
              </w:rPr>
            </w:pPr>
            <w:r w:rsidRPr="00DA077E">
              <w:rPr>
                <w:rFonts w:asciiTheme="minorBidi" w:hAnsiTheme="minorBidi" w:cstheme="minorBidi"/>
                <w:sz w:val="22"/>
                <w:szCs w:val="22"/>
              </w:rPr>
              <w:t>Key Professional Personnel</w:t>
            </w:r>
          </w:p>
        </w:tc>
      </w:tr>
      <w:tr w:rsidR="00B16ABB" w:rsidRPr="00B16ABB" w14:paraId="04CAEA67" w14:textId="77777777" w:rsidTr="009822B4">
        <w:tc>
          <w:tcPr>
            <w:tcW w:w="1864"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00C8A54B" w14:textId="77777777" w:rsidR="00B16ABB" w:rsidRPr="00DA077E" w:rsidRDefault="00B16ABB" w:rsidP="00B16ABB">
            <w:pPr>
              <w:rPr>
                <w:rFonts w:asciiTheme="minorBidi" w:hAnsiTheme="minorBidi" w:cstheme="minorBidi"/>
                <w:sz w:val="22"/>
                <w:szCs w:val="22"/>
              </w:rPr>
            </w:pPr>
            <w:r w:rsidRPr="00DA077E">
              <w:rPr>
                <w:rFonts w:asciiTheme="minorBidi" w:hAnsiTheme="minorBidi" w:cstheme="minorBidi"/>
                <w:sz w:val="22"/>
                <w:szCs w:val="22"/>
              </w:rPr>
              <w:t>Name of Staff</w:t>
            </w:r>
          </w:p>
        </w:tc>
        <w:tc>
          <w:tcPr>
            <w:tcW w:w="1616"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2C79CEEB" w14:textId="77777777" w:rsidR="00B16ABB" w:rsidRPr="00DA077E" w:rsidRDefault="00B16ABB" w:rsidP="00B16ABB">
            <w:pPr>
              <w:rPr>
                <w:rFonts w:asciiTheme="minorBidi" w:hAnsiTheme="minorBidi" w:cstheme="minorBidi"/>
                <w:sz w:val="22"/>
                <w:szCs w:val="22"/>
              </w:rPr>
            </w:pPr>
            <w:r w:rsidRPr="00DA077E">
              <w:rPr>
                <w:rFonts w:asciiTheme="minorBidi" w:hAnsiTheme="minorBidi" w:cstheme="minorBidi"/>
                <w:sz w:val="22"/>
                <w:szCs w:val="22"/>
              </w:rPr>
              <w:t>Organization</w:t>
            </w:r>
          </w:p>
        </w:tc>
        <w:tc>
          <w:tcPr>
            <w:tcW w:w="1701"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5803C857" w14:textId="77777777" w:rsidR="00B16ABB" w:rsidRPr="00DA077E" w:rsidRDefault="00B16ABB" w:rsidP="00B16ABB">
            <w:pPr>
              <w:rPr>
                <w:rFonts w:asciiTheme="minorBidi" w:hAnsiTheme="minorBidi" w:cstheme="minorBidi"/>
                <w:sz w:val="22"/>
                <w:szCs w:val="22"/>
              </w:rPr>
            </w:pPr>
            <w:r w:rsidRPr="00DA077E">
              <w:rPr>
                <w:rFonts w:asciiTheme="minorBidi" w:hAnsiTheme="minorBidi" w:cstheme="minorBidi"/>
                <w:sz w:val="22"/>
                <w:szCs w:val="22"/>
              </w:rPr>
              <w:t>Area of Expertise</w:t>
            </w:r>
          </w:p>
        </w:tc>
        <w:tc>
          <w:tcPr>
            <w:tcW w:w="2126"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24299513" w14:textId="77777777" w:rsidR="00B16ABB" w:rsidRPr="00DA077E" w:rsidRDefault="00B16ABB" w:rsidP="00B16ABB">
            <w:pPr>
              <w:rPr>
                <w:rFonts w:asciiTheme="minorBidi" w:hAnsiTheme="minorBidi" w:cstheme="minorBidi"/>
                <w:sz w:val="22"/>
                <w:szCs w:val="22"/>
              </w:rPr>
            </w:pPr>
            <w:r w:rsidRPr="00DA077E">
              <w:rPr>
                <w:rFonts w:asciiTheme="minorBidi" w:hAnsiTheme="minorBidi" w:cstheme="minorBidi"/>
                <w:sz w:val="22"/>
                <w:szCs w:val="22"/>
              </w:rPr>
              <w:t>Position Assigned</w:t>
            </w:r>
          </w:p>
        </w:tc>
        <w:tc>
          <w:tcPr>
            <w:tcW w:w="241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6A48C56E" w14:textId="77777777" w:rsidR="00B16ABB" w:rsidRPr="00DA077E" w:rsidRDefault="00B16ABB" w:rsidP="00B16ABB">
            <w:pPr>
              <w:rPr>
                <w:rFonts w:asciiTheme="minorBidi" w:hAnsiTheme="minorBidi" w:cstheme="minorBidi"/>
                <w:sz w:val="22"/>
                <w:szCs w:val="22"/>
              </w:rPr>
            </w:pPr>
            <w:r w:rsidRPr="00DA077E">
              <w:rPr>
                <w:rFonts w:asciiTheme="minorBidi" w:hAnsiTheme="minorBidi" w:cstheme="minorBidi"/>
                <w:sz w:val="22"/>
                <w:szCs w:val="22"/>
              </w:rPr>
              <w:t>Task Assigned</w:t>
            </w:r>
          </w:p>
        </w:tc>
      </w:tr>
      <w:tr w:rsidR="00686016" w:rsidRPr="00B16ABB" w14:paraId="5BB22D50" w14:textId="77777777" w:rsidTr="009822B4">
        <w:tc>
          <w:tcPr>
            <w:tcW w:w="1864"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57AB90EF" w14:textId="7735DE48" w:rsidR="00686016" w:rsidRPr="009822B4" w:rsidRDefault="00686016" w:rsidP="00B16ABB">
            <w:pPr>
              <w:rPr>
                <w:rFonts w:asciiTheme="minorBidi" w:hAnsiTheme="minorBidi" w:cstheme="minorBidi"/>
                <w:b/>
                <w:bCs/>
                <w:sz w:val="22"/>
                <w:szCs w:val="22"/>
              </w:rPr>
            </w:pPr>
            <w:r w:rsidRPr="009822B4">
              <w:rPr>
                <w:rFonts w:asciiTheme="minorBidi" w:hAnsiTheme="minorBidi" w:cstheme="minorBidi"/>
                <w:b/>
                <w:bCs/>
                <w:sz w:val="22"/>
                <w:szCs w:val="22"/>
              </w:rPr>
              <w:t>1. Tanta WWTP</w:t>
            </w:r>
          </w:p>
        </w:tc>
        <w:tc>
          <w:tcPr>
            <w:tcW w:w="1616"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6BE40021" w14:textId="77777777" w:rsidR="00686016" w:rsidRPr="00DA077E" w:rsidRDefault="00686016" w:rsidP="00B16ABB">
            <w:pPr>
              <w:rPr>
                <w:rFonts w:asciiTheme="minorBidi" w:hAnsiTheme="minorBidi" w:cstheme="minorBidi"/>
                <w:sz w:val="22"/>
                <w:szCs w:val="22"/>
              </w:rPr>
            </w:pPr>
          </w:p>
        </w:tc>
        <w:tc>
          <w:tcPr>
            <w:tcW w:w="1701"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24E5F3FE" w14:textId="77777777" w:rsidR="00686016" w:rsidRPr="00DA077E" w:rsidRDefault="00686016" w:rsidP="00B16ABB">
            <w:pPr>
              <w:rPr>
                <w:rFonts w:asciiTheme="minorBidi" w:hAnsiTheme="minorBidi" w:cstheme="minorBidi"/>
                <w:sz w:val="22"/>
                <w:szCs w:val="22"/>
              </w:rPr>
            </w:pPr>
          </w:p>
        </w:tc>
        <w:tc>
          <w:tcPr>
            <w:tcW w:w="2126"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24CE1072" w14:textId="77777777" w:rsidR="00686016" w:rsidRPr="00DA077E" w:rsidRDefault="00686016" w:rsidP="00B16ABB">
            <w:pPr>
              <w:rPr>
                <w:rFonts w:asciiTheme="minorBidi" w:hAnsiTheme="minorBidi" w:cstheme="minorBidi"/>
                <w:sz w:val="22"/>
                <w:szCs w:val="22"/>
              </w:rPr>
            </w:pPr>
          </w:p>
        </w:tc>
        <w:tc>
          <w:tcPr>
            <w:tcW w:w="241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1059AF99" w14:textId="77777777" w:rsidR="00686016" w:rsidRPr="00DA077E" w:rsidRDefault="00686016" w:rsidP="00B16ABB">
            <w:pPr>
              <w:rPr>
                <w:rFonts w:asciiTheme="minorBidi" w:hAnsiTheme="minorBidi" w:cstheme="minorBidi"/>
                <w:sz w:val="22"/>
                <w:szCs w:val="22"/>
              </w:rPr>
            </w:pPr>
          </w:p>
        </w:tc>
      </w:tr>
      <w:tr w:rsidR="00B16ABB" w:rsidRPr="00B16ABB" w14:paraId="30DFA2E7" w14:textId="77777777" w:rsidTr="009822B4">
        <w:tc>
          <w:tcPr>
            <w:tcW w:w="1864"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78F11EF" w14:textId="77777777" w:rsidR="00B16ABB" w:rsidRPr="00DA077E" w:rsidRDefault="00B16ABB" w:rsidP="00B16ABB">
            <w:pPr>
              <w:rPr>
                <w:rFonts w:asciiTheme="minorBidi" w:hAnsiTheme="minorBidi" w:cstheme="minorBidi"/>
                <w:sz w:val="22"/>
                <w:szCs w:val="22"/>
              </w:rPr>
            </w:pPr>
          </w:p>
          <w:p w14:paraId="46AFF795" w14:textId="77777777" w:rsidR="00B16ABB" w:rsidRPr="00DA077E" w:rsidRDefault="00B16ABB" w:rsidP="00B16ABB">
            <w:pPr>
              <w:rPr>
                <w:rFonts w:asciiTheme="minorBidi" w:hAnsiTheme="minorBidi" w:cstheme="minorBidi"/>
                <w:sz w:val="22"/>
                <w:szCs w:val="22"/>
              </w:rPr>
            </w:pPr>
          </w:p>
        </w:tc>
        <w:tc>
          <w:tcPr>
            <w:tcW w:w="161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7B9EF69" w14:textId="77777777" w:rsidR="00B16ABB" w:rsidRPr="00DA077E" w:rsidRDefault="00B16ABB" w:rsidP="00B16ABB">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32278A4" w14:textId="77777777" w:rsidR="00B16ABB" w:rsidRPr="00DA077E" w:rsidRDefault="00B16ABB" w:rsidP="00B16ABB">
            <w:pPr>
              <w:rPr>
                <w:rFonts w:asciiTheme="minorBidi" w:hAnsiTheme="minorBidi" w:cstheme="minorBidi"/>
                <w:sz w:val="22"/>
                <w:szCs w:val="22"/>
              </w:rPr>
            </w:pPr>
          </w:p>
        </w:tc>
        <w:tc>
          <w:tcPr>
            <w:tcW w:w="212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C7B2231" w14:textId="77777777" w:rsidR="00B16ABB" w:rsidRPr="00DA077E" w:rsidRDefault="00B16ABB" w:rsidP="00B16ABB">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ADB79E1" w14:textId="77777777" w:rsidR="00B16ABB" w:rsidRPr="00DA077E" w:rsidRDefault="00B16ABB" w:rsidP="00B16ABB">
            <w:pPr>
              <w:rPr>
                <w:rFonts w:asciiTheme="minorBidi" w:hAnsiTheme="minorBidi" w:cstheme="minorBidi"/>
                <w:sz w:val="22"/>
                <w:szCs w:val="22"/>
              </w:rPr>
            </w:pPr>
          </w:p>
        </w:tc>
      </w:tr>
      <w:tr w:rsidR="00B16ABB" w:rsidRPr="00B16ABB" w14:paraId="29F3387B" w14:textId="77777777" w:rsidTr="009822B4">
        <w:tc>
          <w:tcPr>
            <w:tcW w:w="1864"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E793C8E" w14:textId="77777777" w:rsidR="00B16ABB" w:rsidRPr="00DA077E" w:rsidRDefault="00B16ABB" w:rsidP="00B16ABB">
            <w:pPr>
              <w:rPr>
                <w:rFonts w:asciiTheme="minorBidi" w:hAnsiTheme="minorBidi" w:cstheme="minorBidi"/>
                <w:sz w:val="22"/>
                <w:szCs w:val="22"/>
              </w:rPr>
            </w:pPr>
          </w:p>
          <w:p w14:paraId="5C14D5BF" w14:textId="77777777" w:rsidR="00B16ABB" w:rsidRPr="00DA077E" w:rsidRDefault="00B16ABB" w:rsidP="00B16ABB">
            <w:pPr>
              <w:rPr>
                <w:rFonts w:asciiTheme="minorBidi" w:hAnsiTheme="minorBidi" w:cstheme="minorBidi"/>
                <w:sz w:val="22"/>
                <w:szCs w:val="22"/>
              </w:rPr>
            </w:pPr>
          </w:p>
        </w:tc>
        <w:tc>
          <w:tcPr>
            <w:tcW w:w="161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658E923" w14:textId="77777777" w:rsidR="00B16ABB" w:rsidRPr="00DA077E" w:rsidRDefault="00B16ABB" w:rsidP="00B16ABB">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BF4BB02" w14:textId="77777777" w:rsidR="00B16ABB" w:rsidRPr="00DA077E" w:rsidRDefault="00B16ABB" w:rsidP="00B16ABB">
            <w:pPr>
              <w:rPr>
                <w:rFonts w:asciiTheme="minorBidi" w:hAnsiTheme="minorBidi" w:cstheme="minorBidi"/>
                <w:sz w:val="22"/>
                <w:szCs w:val="22"/>
              </w:rPr>
            </w:pPr>
          </w:p>
        </w:tc>
        <w:tc>
          <w:tcPr>
            <w:tcW w:w="212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6B706A8" w14:textId="77777777" w:rsidR="00B16ABB" w:rsidRPr="00DA077E" w:rsidRDefault="00B16ABB" w:rsidP="00B16ABB">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6872716" w14:textId="77777777" w:rsidR="00B16ABB" w:rsidRPr="00DA077E" w:rsidRDefault="00B16ABB" w:rsidP="00B16ABB">
            <w:pPr>
              <w:rPr>
                <w:rFonts w:asciiTheme="minorBidi" w:hAnsiTheme="minorBidi" w:cstheme="minorBidi"/>
                <w:sz w:val="22"/>
                <w:szCs w:val="22"/>
              </w:rPr>
            </w:pPr>
          </w:p>
        </w:tc>
      </w:tr>
      <w:tr w:rsidR="00B16ABB" w:rsidRPr="00B16ABB" w14:paraId="1D7101DF" w14:textId="77777777" w:rsidTr="009822B4">
        <w:tc>
          <w:tcPr>
            <w:tcW w:w="1864"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2CA9714" w14:textId="77777777" w:rsidR="00B16ABB" w:rsidRPr="00DA077E" w:rsidRDefault="00B16ABB" w:rsidP="00B16ABB">
            <w:pPr>
              <w:rPr>
                <w:rFonts w:asciiTheme="minorBidi" w:hAnsiTheme="minorBidi" w:cstheme="minorBidi"/>
                <w:sz w:val="22"/>
                <w:szCs w:val="22"/>
              </w:rPr>
            </w:pPr>
          </w:p>
          <w:p w14:paraId="6112D6A5" w14:textId="77777777" w:rsidR="00B16ABB" w:rsidRPr="00DA077E" w:rsidRDefault="00B16ABB" w:rsidP="00B16ABB">
            <w:pPr>
              <w:rPr>
                <w:rFonts w:asciiTheme="minorBidi" w:hAnsiTheme="minorBidi" w:cstheme="minorBidi"/>
                <w:sz w:val="22"/>
                <w:szCs w:val="22"/>
              </w:rPr>
            </w:pPr>
          </w:p>
        </w:tc>
        <w:tc>
          <w:tcPr>
            <w:tcW w:w="161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AC165DD" w14:textId="77777777" w:rsidR="00B16ABB" w:rsidRPr="00DA077E" w:rsidRDefault="00B16ABB" w:rsidP="00B16ABB">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86D94AB" w14:textId="77777777" w:rsidR="00B16ABB" w:rsidRPr="00DA077E" w:rsidRDefault="00B16ABB" w:rsidP="00B16ABB">
            <w:pPr>
              <w:rPr>
                <w:rFonts w:asciiTheme="minorBidi" w:hAnsiTheme="minorBidi" w:cstheme="minorBidi"/>
                <w:sz w:val="22"/>
                <w:szCs w:val="22"/>
              </w:rPr>
            </w:pPr>
          </w:p>
        </w:tc>
        <w:tc>
          <w:tcPr>
            <w:tcW w:w="212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EED4599" w14:textId="77777777" w:rsidR="00B16ABB" w:rsidRPr="00DA077E" w:rsidRDefault="00B16ABB" w:rsidP="00B16ABB">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F940AD8" w14:textId="77777777" w:rsidR="00B16ABB" w:rsidRPr="00DA077E" w:rsidRDefault="00B16ABB" w:rsidP="00B16ABB">
            <w:pPr>
              <w:rPr>
                <w:rFonts w:asciiTheme="minorBidi" w:hAnsiTheme="minorBidi" w:cstheme="minorBidi"/>
                <w:sz w:val="22"/>
                <w:szCs w:val="22"/>
              </w:rPr>
            </w:pPr>
          </w:p>
        </w:tc>
      </w:tr>
      <w:tr w:rsidR="00B16ABB" w:rsidRPr="00B16ABB" w14:paraId="3179DE71" w14:textId="77777777" w:rsidTr="009822B4">
        <w:tc>
          <w:tcPr>
            <w:tcW w:w="1864"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361962A" w14:textId="77777777" w:rsidR="00B16ABB" w:rsidRPr="00DA077E" w:rsidRDefault="00B16ABB" w:rsidP="00B16ABB">
            <w:pPr>
              <w:rPr>
                <w:rFonts w:asciiTheme="minorBidi" w:hAnsiTheme="minorBidi" w:cstheme="minorBidi"/>
                <w:sz w:val="22"/>
                <w:szCs w:val="22"/>
              </w:rPr>
            </w:pPr>
          </w:p>
          <w:p w14:paraId="21CA8E0B" w14:textId="77777777" w:rsidR="00B16ABB" w:rsidRPr="00DA077E" w:rsidRDefault="00B16ABB" w:rsidP="00B16ABB">
            <w:pPr>
              <w:rPr>
                <w:rFonts w:asciiTheme="minorBidi" w:hAnsiTheme="minorBidi" w:cstheme="minorBidi"/>
                <w:sz w:val="22"/>
                <w:szCs w:val="22"/>
              </w:rPr>
            </w:pPr>
          </w:p>
        </w:tc>
        <w:tc>
          <w:tcPr>
            <w:tcW w:w="161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2B80C17" w14:textId="77777777" w:rsidR="00B16ABB" w:rsidRPr="00DA077E" w:rsidRDefault="00B16ABB" w:rsidP="00B16ABB">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9B4D53B" w14:textId="77777777" w:rsidR="00B16ABB" w:rsidRPr="00DA077E" w:rsidRDefault="00B16ABB" w:rsidP="00B16ABB">
            <w:pPr>
              <w:rPr>
                <w:rFonts w:asciiTheme="minorBidi" w:hAnsiTheme="minorBidi" w:cstheme="minorBidi"/>
                <w:sz w:val="22"/>
                <w:szCs w:val="22"/>
              </w:rPr>
            </w:pPr>
          </w:p>
        </w:tc>
        <w:tc>
          <w:tcPr>
            <w:tcW w:w="212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964EA1C" w14:textId="77777777" w:rsidR="00B16ABB" w:rsidRPr="00DA077E" w:rsidRDefault="00B16ABB" w:rsidP="00B16ABB">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F761E6C" w14:textId="77777777" w:rsidR="00B16ABB" w:rsidRPr="00DA077E" w:rsidRDefault="00B16ABB" w:rsidP="00B16ABB">
            <w:pPr>
              <w:rPr>
                <w:rFonts w:asciiTheme="minorBidi" w:hAnsiTheme="minorBidi" w:cstheme="minorBidi"/>
                <w:sz w:val="22"/>
                <w:szCs w:val="22"/>
              </w:rPr>
            </w:pPr>
          </w:p>
        </w:tc>
      </w:tr>
      <w:tr w:rsidR="00686016" w:rsidRPr="00B16ABB" w14:paraId="2982B472" w14:textId="77777777" w:rsidTr="009822B4">
        <w:tc>
          <w:tcPr>
            <w:tcW w:w="1864"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E0B340C" w14:textId="486FA5AB" w:rsidR="00686016" w:rsidRPr="009822B4" w:rsidRDefault="00686016" w:rsidP="00B16ABB">
            <w:pPr>
              <w:rPr>
                <w:rFonts w:asciiTheme="minorBidi" w:hAnsiTheme="minorBidi" w:cstheme="minorBidi"/>
                <w:b/>
                <w:bCs/>
                <w:sz w:val="22"/>
                <w:szCs w:val="22"/>
              </w:rPr>
            </w:pPr>
            <w:r w:rsidRPr="009822B4">
              <w:rPr>
                <w:rFonts w:asciiTheme="minorBidi" w:hAnsiTheme="minorBidi" w:cstheme="minorBidi"/>
                <w:b/>
                <w:bCs/>
                <w:sz w:val="22"/>
                <w:szCs w:val="22"/>
              </w:rPr>
              <w:t>2. MBH WWTP</w:t>
            </w:r>
          </w:p>
        </w:tc>
        <w:tc>
          <w:tcPr>
            <w:tcW w:w="161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ED89296" w14:textId="77777777" w:rsidR="00686016" w:rsidRPr="00DA077E" w:rsidRDefault="00686016" w:rsidP="00B16ABB">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57C89B8" w14:textId="77777777" w:rsidR="00686016" w:rsidRPr="00DA077E" w:rsidRDefault="00686016" w:rsidP="00B16ABB">
            <w:pPr>
              <w:rPr>
                <w:rFonts w:asciiTheme="minorBidi" w:hAnsiTheme="minorBidi" w:cstheme="minorBidi"/>
                <w:sz w:val="22"/>
                <w:szCs w:val="22"/>
              </w:rPr>
            </w:pPr>
          </w:p>
        </w:tc>
        <w:tc>
          <w:tcPr>
            <w:tcW w:w="212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5BC09D3" w14:textId="77777777" w:rsidR="00686016" w:rsidRPr="00DA077E" w:rsidRDefault="00686016" w:rsidP="00B16ABB">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9D19D0C" w14:textId="77777777" w:rsidR="00686016" w:rsidRPr="00DA077E" w:rsidRDefault="00686016" w:rsidP="00B16ABB">
            <w:pPr>
              <w:rPr>
                <w:rFonts w:asciiTheme="minorBidi" w:hAnsiTheme="minorBidi" w:cstheme="minorBidi"/>
                <w:sz w:val="22"/>
                <w:szCs w:val="22"/>
              </w:rPr>
            </w:pPr>
          </w:p>
        </w:tc>
      </w:tr>
      <w:tr w:rsidR="00B16ABB" w:rsidRPr="00B16ABB" w14:paraId="069FB20A" w14:textId="77777777" w:rsidTr="009822B4">
        <w:tc>
          <w:tcPr>
            <w:tcW w:w="1864"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B575A49" w14:textId="77777777" w:rsidR="00B16ABB" w:rsidRPr="00DA077E" w:rsidRDefault="00B16ABB" w:rsidP="00B16ABB">
            <w:pPr>
              <w:rPr>
                <w:rFonts w:asciiTheme="minorBidi" w:hAnsiTheme="minorBidi" w:cstheme="minorBidi"/>
                <w:sz w:val="22"/>
                <w:szCs w:val="22"/>
              </w:rPr>
            </w:pPr>
          </w:p>
          <w:p w14:paraId="512F7610" w14:textId="77777777" w:rsidR="00B16ABB" w:rsidRPr="00DA077E" w:rsidRDefault="00B16ABB" w:rsidP="00B16ABB">
            <w:pPr>
              <w:rPr>
                <w:rFonts w:asciiTheme="minorBidi" w:hAnsiTheme="minorBidi" w:cstheme="minorBidi"/>
                <w:sz w:val="22"/>
                <w:szCs w:val="22"/>
              </w:rPr>
            </w:pPr>
          </w:p>
        </w:tc>
        <w:tc>
          <w:tcPr>
            <w:tcW w:w="161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4D131F6" w14:textId="77777777" w:rsidR="00B16ABB" w:rsidRPr="00DA077E" w:rsidRDefault="00B16ABB" w:rsidP="00B16ABB">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8765E4C" w14:textId="77777777" w:rsidR="00B16ABB" w:rsidRPr="00DA077E" w:rsidRDefault="00B16ABB" w:rsidP="00B16ABB">
            <w:pPr>
              <w:rPr>
                <w:rFonts w:asciiTheme="minorBidi" w:hAnsiTheme="minorBidi" w:cstheme="minorBidi"/>
                <w:sz w:val="22"/>
                <w:szCs w:val="22"/>
              </w:rPr>
            </w:pPr>
          </w:p>
        </w:tc>
        <w:tc>
          <w:tcPr>
            <w:tcW w:w="212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00C385D" w14:textId="77777777" w:rsidR="00B16ABB" w:rsidRPr="00DA077E" w:rsidRDefault="00B16ABB" w:rsidP="00B16ABB">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FDB2ED0" w14:textId="77777777" w:rsidR="00B16ABB" w:rsidRPr="00DA077E" w:rsidRDefault="00B16ABB" w:rsidP="00B16ABB">
            <w:pPr>
              <w:rPr>
                <w:rFonts w:asciiTheme="minorBidi" w:hAnsiTheme="minorBidi" w:cstheme="minorBidi"/>
                <w:sz w:val="22"/>
                <w:szCs w:val="22"/>
              </w:rPr>
            </w:pPr>
          </w:p>
        </w:tc>
      </w:tr>
      <w:tr w:rsidR="00B16ABB" w:rsidRPr="00B16ABB" w14:paraId="2D4AA0B6" w14:textId="77777777" w:rsidTr="009822B4">
        <w:tc>
          <w:tcPr>
            <w:tcW w:w="1864"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77DE042" w14:textId="77777777" w:rsidR="00B16ABB" w:rsidRPr="00DA077E" w:rsidRDefault="00B16ABB" w:rsidP="00B16ABB">
            <w:pPr>
              <w:rPr>
                <w:rFonts w:asciiTheme="minorBidi" w:hAnsiTheme="minorBidi" w:cstheme="minorBidi"/>
                <w:sz w:val="22"/>
                <w:szCs w:val="22"/>
              </w:rPr>
            </w:pPr>
          </w:p>
          <w:p w14:paraId="73110769" w14:textId="77777777" w:rsidR="00B16ABB" w:rsidRPr="00DA077E" w:rsidRDefault="00B16ABB" w:rsidP="00B16ABB">
            <w:pPr>
              <w:rPr>
                <w:rFonts w:asciiTheme="minorBidi" w:hAnsiTheme="minorBidi" w:cstheme="minorBidi"/>
                <w:sz w:val="22"/>
                <w:szCs w:val="22"/>
              </w:rPr>
            </w:pPr>
          </w:p>
        </w:tc>
        <w:tc>
          <w:tcPr>
            <w:tcW w:w="161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F563343" w14:textId="77777777" w:rsidR="00B16ABB" w:rsidRPr="00DA077E" w:rsidRDefault="00B16ABB" w:rsidP="00B16ABB">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8F995BD" w14:textId="77777777" w:rsidR="00B16ABB" w:rsidRPr="00DA077E" w:rsidRDefault="00B16ABB" w:rsidP="00B16ABB">
            <w:pPr>
              <w:rPr>
                <w:rFonts w:asciiTheme="minorBidi" w:hAnsiTheme="minorBidi" w:cstheme="minorBidi"/>
                <w:sz w:val="22"/>
                <w:szCs w:val="22"/>
              </w:rPr>
            </w:pPr>
          </w:p>
        </w:tc>
        <w:tc>
          <w:tcPr>
            <w:tcW w:w="212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9F24BFF" w14:textId="77777777" w:rsidR="00B16ABB" w:rsidRPr="00DA077E" w:rsidRDefault="00B16ABB" w:rsidP="00B16ABB">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F5A7BC2" w14:textId="77777777" w:rsidR="00B16ABB" w:rsidRPr="00DA077E" w:rsidRDefault="00B16ABB" w:rsidP="00B16ABB">
            <w:pPr>
              <w:rPr>
                <w:rFonts w:asciiTheme="minorBidi" w:hAnsiTheme="minorBidi" w:cstheme="minorBidi"/>
                <w:sz w:val="22"/>
                <w:szCs w:val="22"/>
              </w:rPr>
            </w:pPr>
          </w:p>
        </w:tc>
      </w:tr>
      <w:tr w:rsidR="00B16ABB" w:rsidRPr="00B16ABB" w14:paraId="54E58C83" w14:textId="77777777" w:rsidTr="009822B4">
        <w:tc>
          <w:tcPr>
            <w:tcW w:w="1864"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3043ACA" w14:textId="77777777" w:rsidR="00B16ABB" w:rsidRPr="00DA077E" w:rsidRDefault="00B16ABB" w:rsidP="00B16ABB">
            <w:pPr>
              <w:rPr>
                <w:rFonts w:asciiTheme="minorBidi" w:hAnsiTheme="minorBidi" w:cstheme="minorBidi"/>
                <w:sz w:val="22"/>
                <w:szCs w:val="22"/>
              </w:rPr>
            </w:pPr>
          </w:p>
          <w:p w14:paraId="74501499" w14:textId="77777777" w:rsidR="00B16ABB" w:rsidRPr="00DA077E" w:rsidRDefault="00B16ABB" w:rsidP="00B16ABB">
            <w:pPr>
              <w:rPr>
                <w:rFonts w:asciiTheme="minorBidi" w:hAnsiTheme="minorBidi" w:cstheme="minorBidi"/>
                <w:sz w:val="22"/>
                <w:szCs w:val="22"/>
              </w:rPr>
            </w:pPr>
          </w:p>
        </w:tc>
        <w:tc>
          <w:tcPr>
            <w:tcW w:w="161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F331AC8" w14:textId="77777777" w:rsidR="00B16ABB" w:rsidRPr="00DA077E" w:rsidRDefault="00B16ABB" w:rsidP="00B16ABB">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6974565" w14:textId="77777777" w:rsidR="00B16ABB" w:rsidRPr="00DA077E" w:rsidRDefault="00B16ABB" w:rsidP="00B16ABB">
            <w:pPr>
              <w:rPr>
                <w:rFonts w:asciiTheme="minorBidi" w:hAnsiTheme="minorBidi" w:cstheme="minorBidi"/>
                <w:sz w:val="22"/>
                <w:szCs w:val="22"/>
              </w:rPr>
            </w:pPr>
          </w:p>
        </w:tc>
        <w:tc>
          <w:tcPr>
            <w:tcW w:w="212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44E0C42" w14:textId="77777777" w:rsidR="00B16ABB" w:rsidRPr="00DA077E" w:rsidRDefault="00B16ABB" w:rsidP="00B16ABB">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1390E48" w14:textId="77777777" w:rsidR="00B16ABB" w:rsidRPr="00DA077E" w:rsidRDefault="00B16ABB" w:rsidP="00B16ABB">
            <w:pPr>
              <w:rPr>
                <w:rFonts w:asciiTheme="minorBidi" w:hAnsiTheme="minorBidi" w:cstheme="minorBidi"/>
                <w:sz w:val="22"/>
                <w:szCs w:val="22"/>
              </w:rPr>
            </w:pPr>
          </w:p>
        </w:tc>
      </w:tr>
      <w:tr w:rsidR="00B16ABB" w:rsidRPr="00B16ABB" w14:paraId="11831C01" w14:textId="77777777" w:rsidTr="009822B4">
        <w:tc>
          <w:tcPr>
            <w:tcW w:w="1864"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54C6BD0" w14:textId="77777777" w:rsidR="00B16ABB" w:rsidRPr="00DA077E" w:rsidRDefault="00B16ABB" w:rsidP="00B16ABB">
            <w:pPr>
              <w:rPr>
                <w:rFonts w:asciiTheme="minorBidi" w:hAnsiTheme="minorBidi" w:cstheme="minorBidi"/>
                <w:sz w:val="22"/>
                <w:szCs w:val="22"/>
              </w:rPr>
            </w:pPr>
          </w:p>
          <w:p w14:paraId="5FD0C574" w14:textId="77777777" w:rsidR="00B16ABB" w:rsidRPr="00DA077E" w:rsidRDefault="00B16ABB" w:rsidP="00B16ABB">
            <w:pPr>
              <w:rPr>
                <w:rFonts w:asciiTheme="minorBidi" w:hAnsiTheme="minorBidi" w:cstheme="minorBidi"/>
                <w:sz w:val="22"/>
                <w:szCs w:val="22"/>
              </w:rPr>
            </w:pPr>
          </w:p>
        </w:tc>
        <w:tc>
          <w:tcPr>
            <w:tcW w:w="161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733EA80" w14:textId="77777777" w:rsidR="00B16ABB" w:rsidRPr="00DA077E" w:rsidRDefault="00B16ABB" w:rsidP="00B16ABB">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DB817E7" w14:textId="77777777" w:rsidR="00B16ABB" w:rsidRPr="00DA077E" w:rsidRDefault="00B16ABB" w:rsidP="00B16ABB">
            <w:pPr>
              <w:rPr>
                <w:rFonts w:asciiTheme="minorBidi" w:hAnsiTheme="minorBidi" w:cstheme="minorBidi"/>
                <w:sz w:val="22"/>
                <w:szCs w:val="22"/>
              </w:rPr>
            </w:pPr>
          </w:p>
        </w:tc>
        <w:tc>
          <w:tcPr>
            <w:tcW w:w="212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A79C5DF" w14:textId="77777777" w:rsidR="00B16ABB" w:rsidRPr="00DA077E" w:rsidRDefault="00B16ABB" w:rsidP="00B16ABB">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CA8C465" w14:textId="77777777" w:rsidR="00B16ABB" w:rsidRPr="00DA077E" w:rsidRDefault="00B16ABB" w:rsidP="00B16ABB">
            <w:pPr>
              <w:rPr>
                <w:rFonts w:asciiTheme="minorBidi" w:hAnsiTheme="minorBidi" w:cstheme="minorBidi"/>
                <w:sz w:val="22"/>
                <w:szCs w:val="22"/>
              </w:rPr>
            </w:pPr>
          </w:p>
        </w:tc>
      </w:tr>
      <w:tr w:rsidR="00B16ABB" w:rsidRPr="00B16ABB" w14:paraId="0186E301" w14:textId="77777777" w:rsidTr="009822B4">
        <w:tc>
          <w:tcPr>
            <w:tcW w:w="1864"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DD60683" w14:textId="77777777" w:rsidR="00B16ABB" w:rsidRPr="00DA077E" w:rsidRDefault="00B16ABB" w:rsidP="00B16ABB">
            <w:pPr>
              <w:rPr>
                <w:rFonts w:asciiTheme="minorBidi" w:hAnsiTheme="minorBidi" w:cstheme="minorBidi"/>
                <w:sz w:val="22"/>
                <w:szCs w:val="22"/>
              </w:rPr>
            </w:pPr>
          </w:p>
          <w:p w14:paraId="46C4B99D" w14:textId="77777777" w:rsidR="00B16ABB" w:rsidRPr="00DA077E" w:rsidRDefault="00B16ABB" w:rsidP="00B16ABB">
            <w:pPr>
              <w:rPr>
                <w:rFonts w:asciiTheme="minorBidi" w:hAnsiTheme="minorBidi" w:cstheme="minorBidi"/>
                <w:sz w:val="22"/>
                <w:szCs w:val="22"/>
              </w:rPr>
            </w:pPr>
          </w:p>
        </w:tc>
        <w:tc>
          <w:tcPr>
            <w:tcW w:w="161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41196C7" w14:textId="77777777" w:rsidR="00B16ABB" w:rsidRPr="00DA077E" w:rsidRDefault="00B16ABB" w:rsidP="00B16ABB">
            <w:pPr>
              <w:rPr>
                <w:rFonts w:asciiTheme="minorBidi" w:hAnsiTheme="minorBidi" w:cstheme="minorBidi"/>
                <w:sz w:val="22"/>
                <w:szCs w:val="22"/>
              </w:rPr>
            </w:pPr>
          </w:p>
        </w:tc>
        <w:tc>
          <w:tcPr>
            <w:tcW w:w="170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1D2027F" w14:textId="77777777" w:rsidR="00B16ABB" w:rsidRPr="00DA077E" w:rsidRDefault="00B16ABB" w:rsidP="00B16ABB">
            <w:pPr>
              <w:rPr>
                <w:rFonts w:asciiTheme="minorBidi" w:hAnsiTheme="minorBidi" w:cstheme="minorBidi"/>
                <w:sz w:val="22"/>
                <w:szCs w:val="22"/>
              </w:rPr>
            </w:pPr>
          </w:p>
        </w:tc>
        <w:tc>
          <w:tcPr>
            <w:tcW w:w="2126"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0B6906F" w14:textId="77777777" w:rsidR="00B16ABB" w:rsidRPr="00DA077E" w:rsidRDefault="00B16ABB" w:rsidP="00B16ABB">
            <w:pPr>
              <w:rPr>
                <w:rFonts w:asciiTheme="minorBidi" w:hAnsiTheme="minorBidi" w:cstheme="minorBidi"/>
                <w:sz w:val="22"/>
                <w:szCs w:val="22"/>
              </w:rPr>
            </w:pPr>
          </w:p>
        </w:tc>
        <w:tc>
          <w:tcPr>
            <w:tcW w:w="241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6CFEB68" w14:textId="77777777" w:rsidR="00B16ABB" w:rsidRPr="00DA077E" w:rsidRDefault="00B16ABB" w:rsidP="00B16ABB">
            <w:pPr>
              <w:rPr>
                <w:rFonts w:asciiTheme="minorBidi" w:hAnsiTheme="minorBidi" w:cstheme="minorBidi"/>
                <w:sz w:val="22"/>
                <w:szCs w:val="22"/>
              </w:rPr>
            </w:pPr>
          </w:p>
        </w:tc>
      </w:tr>
    </w:tbl>
    <w:p w14:paraId="2EBF5842" w14:textId="77777777" w:rsidR="00D25061" w:rsidRDefault="00D25061">
      <w:pPr>
        <w:rPr>
          <w:rFonts w:asciiTheme="minorHAnsi" w:hAnsiTheme="minorHAnsi" w:cstheme="minorHAnsi"/>
          <w:b/>
        </w:rPr>
      </w:pPr>
    </w:p>
    <w:p w14:paraId="7DA9ACF9" w14:textId="77777777" w:rsidR="00D25061" w:rsidRDefault="00B16ABB">
      <w:pPr>
        <w:rPr>
          <w:rFonts w:asciiTheme="minorHAnsi" w:hAnsiTheme="minorHAnsi" w:cstheme="minorHAnsi"/>
          <w:b/>
        </w:rPr>
        <w:sectPr w:rsidR="00D25061" w:rsidSect="009144A2">
          <w:headerReference w:type="default" r:id="rId27"/>
          <w:footerReference w:type="default" r:id="rId28"/>
          <w:pgSz w:w="11907" w:h="16840" w:code="9"/>
          <w:pgMar w:top="1843" w:right="964" w:bottom="1440" w:left="1015" w:header="709" w:footer="709" w:gutter="0"/>
          <w:cols w:space="708"/>
          <w:docGrid w:linePitch="360"/>
        </w:sectPr>
      </w:pPr>
      <w:r>
        <w:rPr>
          <w:rFonts w:asciiTheme="minorHAnsi" w:hAnsiTheme="minorHAnsi" w:cstheme="minorHAnsi"/>
          <w:b/>
        </w:rPr>
        <w:br w:type="page"/>
      </w:r>
    </w:p>
    <w:p w14:paraId="715DBF5B" w14:textId="77777777" w:rsidR="00FE1B99" w:rsidRPr="00D25061" w:rsidRDefault="00FE1B99" w:rsidP="00C829A7">
      <w:pPr>
        <w:pStyle w:val="Bidforms-technical"/>
      </w:pPr>
      <w:bookmarkStart w:id="168" w:name="_Toc48310177"/>
      <w:bookmarkStart w:id="169" w:name="_Toc48310682"/>
      <w:r w:rsidRPr="00D25061">
        <w:lastRenderedPageBreak/>
        <w:t>Form TECH-8.</w:t>
      </w:r>
      <w:r w:rsidRPr="00D25061">
        <w:tab/>
      </w:r>
      <w:r w:rsidRPr="00D25061">
        <w:tab/>
        <w:t>Staffing Schedule (Key Professional Personnel and Support Staff)</w:t>
      </w:r>
      <w:bookmarkEnd w:id="168"/>
      <w:bookmarkEnd w:id="169"/>
    </w:p>
    <w:p w14:paraId="3483080F" w14:textId="77777777" w:rsidR="009932B5" w:rsidRPr="00FE1B99" w:rsidRDefault="009932B5" w:rsidP="00FE1B99">
      <w:pPr>
        <w:rPr>
          <w:b/>
          <w:bCs/>
          <w:sz w:val="32"/>
          <w:szCs w:val="32"/>
        </w:rPr>
      </w:pPr>
    </w:p>
    <w:tbl>
      <w:tblPr>
        <w:tblW w:w="15360" w:type="dxa"/>
        <w:tblInd w:w="-8" w:type="dxa"/>
        <w:tblLayout w:type="fixed"/>
        <w:tblCellMar>
          <w:left w:w="72" w:type="dxa"/>
          <w:right w:w="72" w:type="dxa"/>
        </w:tblCellMar>
        <w:tblLook w:val="0000" w:firstRow="0" w:lastRow="0" w:firstColumn="0" w:lastColumn="0" w:noHBand="0" w:noVBand="0"/>
      </w:tblPr>
      <w:tblGrid>
        <w:gridCol w:w="495"/>
        <w:gridCol w:w="1743"/>
        <w:gridCol w:w="1015"/>
        <w:gridCol w:w="587"/>
        <w:gridCol w:w="600"/>
        <w:gridCol w:w="480"/>
        <w:gridCol w:w="532"/>
        <w:gridCol w:w="620"/>
        <w:gridCol w:w="620"/>
        <w:gridCol w:w="620"/>
        <w:gridCol w:w="620"/>
        <w:gridCol w:w="620"/>
        <w:gridCol w:w="620"/>
        <w:gridCol w:w="620"/>
        <w:gridCol w:w="768"/>
        <w:gridCol w:w="1080"/>
        <w:gridCol w:w="1320"/>
        <w:gridCol w:w="2400"/>
      </w:tblGrid>
      <w:tr w:rsidR="00FE1B99" w:rsidRPr="00FE1B99" w14:paraId="38DC5B67" w14:textId="77777777" w:rsidTr="00E43653">
        <w:tc>
          <w:tcPr>
            <w:tcW w:w="495" w:type="dxa"/>
            <w:vMerge w:val="restart"/>
            <w:tcBorders>
              <w:top w:val="single" w:sz="6" w:space="0" w:color="auto"/>
              <w:left w:val="single" w:sz="6" w:space="0" w:color="auto"/>
              <w:bottom w:val="nil"/>
              <w:right w:val="single" w:sz="6" w:space="0" w:color="auto"/>
            </w:tcBorders>
            <w:shd w:val="clear" w:color="auto" w:fill="1F3864" w:themeFill="accent1" w:themeFillShade="80"/>
            <w:vAlign w:val="center"/>
          </w:tcPr>
          <w:p w14:paraId="21D906FC" w14:textId="77777777" w:rsidR="00FE1B99" w:rsidRPr="00877305" w:rsidRDefault="00FE1B99" w:rsidP="00FE1B99">
            <w:pPr>
              <w:rPr>
                <w:b/>
                <w:sz w:val="22"/>
                <w:szCs w:val="22"/>
              </w:rPr>
            </w:pPr>
          </w:p>
          <w:p w14:paraId="1DEDBBBA" w14:textId="77777777" w:rsidR="00FE1B99" w:rsidRPr="00877305" w:rsidRDefault="00FE1B99" w:rsidP="00FE1B99">
            <w:pPr>
              <w:rPr>
                <w:b/>
                <w:sz w:val="22"/>
                <w:szCs w:val="22"/>
              </w:rPr>
            </w:pPr>
          </w:p>
        </w:tc>
        <w:tc>
          <w:tcPr>
            <w:tcW w:w="1743" w:type="dxa"/>
            <w:vMerge w:val="restart"/>
            <w:tcBorders>
              <w:top w:val="single" w:sz="6" w:space="0" w:color="auto"/>
              <w:left w:val="single" w:sz="6" w:space="0" w:color="auto"/>
              <w:bottom w:val="single" w:sz="6" w:space="0" w:color="auto"/>
              <w:right w:val="single" w:sz="6" w:space="0" w:color="auto"/>
            </w:tcBorders>
            <w:shd w:val="clear" w:color="auto" w:fill="1F3864" w:themeFill="accent1" w:themeFillShade="80"/>
            <w:vAlign w:val="center"/>
          </w:tcPr>
          <w:p w14:paraId="4447A1AA" w14:textId="77777777" w:rsidR="00FE1B99" w:rsidRPr="00877305" w:rsidRDefault="00FE1B99" w:rsidP="00FE1B99">
            <w:pPr>
              <w:rPr>
                <w:b/>
                <w:sz w:val="22"/>
                <w:szCs w:val="22"/>
              </w:rPr>
            </w:pPr>
          </w:p>
        </w:tc>
        <w:tc>
          <w:tcPr>
            <w:tcW w:w="8322" w:type="dxa"/>
            <w:gridSpan w:val="13"/>
            <w:tcBorders>
              <w:top w:val="single" w:sz="6" w:space="0" w:color="auto"/>
              <w:left w:val="nil"/>
              <w:bottom w:val="single" w:sz="6" w:space="0" w:color="auto"/>
              <w:right w:val="single" w:sz="6" w:space="0" w:color="auto"/>
            </w:tcBorders>
            <w:shd w:val="clear" w:color="auto" w:fill="1F3864" w:themeFill="accent1" w:themeFillShade="80"/>
            <w:vAlign w:val="center"/>
          </w:tcPr>
          <w:p w14:paraId="0B11E176" w14:textId="77777777" w:rsidR="00FE1B99" w:rsidRPr="00877305" w:rsidRDefault="00FE1B99" w:rsidP="00FE1B99">
            <w:pPr>
              <w:rPr>
                <w:b/>
                <w:sz w:val="22"/>
                <w:szCs w:val="22"/>
              </w:rPr>
            </w:pPr>
            <w:r w:rsidRPr="00877305">
              <w:rPr>
                <w:b/>
                <w:sz w:val="22"/>
                <w:szCs w:val="22"/>
              </w:rPr>
              <w:t>Staff input (in the form of a bar chart)</w:t>
            </w:r>
            <w:r w:rsidRPr="00877305">
              <w:rPr>
                <w:b/>
                <w:sz w:val="22"/>
                <w:szCs w:val="22"/>
                <w:vertAlign w:val="superscript"/>
              </w:rPr>
              <w:t>1</w:t>
            </w:r>
          </w:p>
        </w:tc>
        <w:tc>
          <w:tcPr>
            <w:tcW w:w="4800" w:type="dxa"/>
            <w:gridSpan w:val="3"/>
            <w:tcBorders>
              <w:top w:val="single" w:sz="6" w:space="0" w:color="auto"/>
              <w:left w:val="nil"/>
              <w:bottom w:val="single" w:sz="6" w:space="0" w:color="auto"/>
              <w:right w:val="single" w:sz="6" w:space="0" w:color="auto"/>
            </w:tcBorders>
            <w:shd w:val="clear" w:color="auto" w:fill="1F3864" w:themeFill="accent1" w:themeFillShade="80"/>
            <w:vAlign w:val="center"/>
          </w:tcPr>
          <w:p w14:paraId="48031228" w14:textId="77777777" w:rsidR="00FE1B99" w:rsidRPr="00877305" w:rsidRDefault="00FE1B99" w:rsidP="00FE1B99">
            <w:pPr>
              <w:rPr>
                <w:b/>
                <w:sz w:val="22"/>
                <w:szCs w:val="22"/>
              </w:rPr>
            </w:pPr>
            <w:r w:rsidRPr="00877305">
              <w:rPr>
                <w:b/>
                <w:sz w:val="22"/>
                <w:szCs w:val="22"/>
              </w:rPr>
              <w:t>Total staff-month input</w:t>
            </w:r>
          </w:p>
        </w:tc>
      </w:tr>
      <w:tr w:rsidR="00FE1B99" w:rsidRPr="00FE1B99" w14:paraId="3E7393C7" w14:textId="77777777" w:rsidTr="00E43653">
        <w:tc>
          <w:tcPr>
            <w:tcW w:w="495" w:type="dxa"/>
            <w:vMerge/>
            <w:tcBorders>
              <w:top w:val="nil"/>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78AB5435" w14:textId="77777777" w:rsidR="00FE1B99" w:rsidRPr="00877305" w:rsidRDefault="00FE1B99" w:rsidP="00FE1B99">
            <w:pPr>
              <w:rPr>
                <w:b/>
                <w:sz w:val="22"/>
                <w:szCs w:val="22"/>
              </w:rPr>
            </w:pPr>
          </w:p>
        </w:tc>
        <w:tc>
          <w:tcPr>
            <w:tcW w:w="1743" w:type="dxa"/>
            <w:vMerge/>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5FCA74A1" w14:textId="77777777" w:rsidR="00FE1B99" w:rsidRPr="00877305" w:rsidRDefault="00FE1B99" w:rsidP="00FE1B99">
            <w:pPr>
              <w:rPr>
                <w:b/>
                <w:sz w:val="22"/>
                <w:szCs w:val="22"/>
              </w:rPr>
            </w:pPr>
          </w:p>
        </w:tc>
        <w:tc>
          <w:tcPr>
            <w:tcW w:w="1015" w:type="dxa"/>
            <w:tcBorders>
              <w:top w:val="single" w:sz="6" w:space="0" w:color="auto"/>
              <w:left w:val="nil"/>
              <w:bottom w:val="single" w:sz="6" w:space="0" w:color="2E74B5" w:themeColor="accent5" w:themeShade="BF"/>
              <w:right w:val="nil"/>
            </w:tcBorders>
            <w:shd w:val="clear" w:color="auto" w:fill="1F3864" w:themeFill="accent1" w:themeFillShade="80"/>
            <w:vAlign w:val="center"/>
          </w:tcPr>
          <w:p w14:paraId="74E93C98" w14:textId="77777777" w:rsidR="00FE1B99" w:rsidRPr="00877305" w:rsidRDefault="00FE1B99" w:rsidP="00FE1B99">
            <w:pPr>
              <w:rPr>
                <w:b/>
                <w:sz w:val="22"/>
                <w:szCs w:val="22"/>
              </w:rPr>
            </w:pPr>
          </w:p>
        </w:tc>
        <w:tc>
          <w:tcPr>
            <w:tcW w:w="587"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32C699F1" w14:textId="77777777" w:rsidR="00FE1B99" w:rsidRPr="00877305" w:rsidRDefault="00FE1B99" w:rsidP="00FE1B99">
            <w:pPr>
              <w:rPr>
                <w:b/>
                <w:sz w:val="22"/>
                <w:szCs w:val="22"/>
              </w:rPr>
            </w:pPr>
            <w:r w:rsidRPr="00877305">
              <w:rPr>
                <w:b/>
                <w:sz w:val="22"/>
                <w:szCs w:val="22"/>
              </w:rPr>
              <w:t>1</w:t>
            </w:r>
            <w:r w:rsidRPr="00877305">
              <w:rPr>
                <w:b/>
                <w:sz w:val="22"/>
                <w:szCs w:val="22"/>
                <w:vertAlign w:val="superscript"/>
              </w:rPr>
              <w:t>2</w:t>
            </w:r>
          </w:p>
        </w:tc>
        <w:tc>
          <w:tcPr>
            <w:tcW w:w="600" w:type="dxa"/>
            <w:tcBorders>
              <w:top w:val="single" w:sz="6" w:space="0" w:color="auto"/>
              <w:left w:val="nil"/>
              <w:bottom w:val="single" w:sz="6" w:space="0" w:color="2E74B5" w:themeColor="accent5" w:themeShade="BF"/>
              <w:right w:val="nil"/>
            </w:tcBorders>
            <w:shd w:val="clear" w:color="auto" w:fill="1F3864" w:themeFill="accent1" w:themeFillShade="80"/>
            <w:vAlign w:val="center"/>
          </w:tcPr>
          <w:p w14:paraId="080C7CCF" w14:textId="77777777" w:rsidR="00FE1B99" w:rsidRPr="00877305" w:rsidRDefault="00FE1B99" w:rsidP="00FE1B99">
            <w:pPr>
              <w:rPr>
                <w:b/>
                <w:sz w:val="22"/>
                <w:szCs w:val="22"/>
              </w:rPr>
            </w:pPr>
            <w:r w:rsidRPr="00877305">
              <w:rPr>
                <w:b/>
                <w:sz w:val="22"/>
                <w:szCs w:val="22"/>
              </w:rPr>
              <w:t>2</w:t>
            </w:r>
          </w:p>
        </w:tc>
        <w:tc>
          <w:tcPr>
            <w:tcW w:w="48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621CC4E6" w14:textId="77777777" w:rsidR="00FE1B99" w:rsidRPr="00877305" w:rsidRDefault="00FE1B99" w:rsidP="00FE1B99">
            <w:pPr>
              <w:rPr>
                <w:b/>
                <w:sz w:val="22"/>
                <w:szCs w:val="22"/>
              </w:rPr>
            </w:pPr>
            <w:r w:rsidRPr="00877305">
              <w:rPr>
                <w:b/>
                <w:sz w:val="22"/>
                <w:szCs w:val="22"/>
              </w:rPr>
              <w:t>3</w:t>
            </w:r>
          </w:p>
        </w:tc>
        <w:tc>
          <w:tcPr>
            <w:tcW w:w="532" w:type="dxa"/>
            <w:tcBorders>
              <w:top w:val="single" w:sz="6" w:space="0" w:color="auto"/>
              <w:left w:val="nil"/>
              <w:bottom w:val="single" w:sz="6" w:space="0" w:color="2E74B5" w:themeColor="accent5" w:themeShade="BF"/>
              <w:right w:val="nil"/>
            </w:tcBorders>
            <w:shd w:val="clear" w:color="auto" w:fill="1F3864" w:themeFill="accent1" w:themeFillShade="80"/>
            <w:vAlign w:val="center"/>
          </w:tcPr>
          <w:p w14:paraId="04BA9223" w14:textId="77777777" w:rsidR="00FE1B99" w:rsidRPr="00877305" w:rsidRDefault="00FE1B99" w:rsidP="00FE1B99">
            <w:pPr>
              <w:rPr>
                <w:b/>
                <w:sz w:val="22"/>
                <w:szCs w:val="22"/>
              </w:rPr>
            </w:pPr>
            <w:r w:rsidRPr="00877305">
              <w:rPr>
                <w:b/>
                <w:sz w:val="22"/>
                <w:szCs w:val="22"/>
              </w:rPr>
              <w:t>4</w:t>
            </w:r>
          </w:p>
        </w:tc>
        <w:tc>
          <w:tcPr>
            <w:tcW w:w="62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0484EF62" w14:textId="77777777" w:rsidR="00FE1B99" w:rsidRPr="00877305" w:rsidRDefault="00FE1B99" w:rsidP="00FE1B99">
            <w:pPr>
              <w:rPr>
                <w:b/>
                <w:sz w:val="22"/>
                <w:szCs w:val="22"/>
              </w:rPr>
            </w:pPr>
            <w:r w:rsidRPr="00877305">
              <w:rPr>
                <w:b/>
                <w:sz w:val="22"/>
                <w:szCs w:val="22"/>
              </w:rPr>
              <w:t>5</w:t>
            </w:r>
          </w:p>
        </w:tc>
        <w:tc>
          <w:tcPr>
            <w:tcW w:w="620" w:type="dxa"/>
            <w:tcBorders>
              <w:top w:val="single" w:sz="6" w:space="0" w:color="auto"/>
              <w:left w:val="nil"/>
              <w:bottom w:val="single" w:sz="6" w:space="0" w:color="2E74B5" w:themeColor="accent5" w:themeShade="BF"/>
              <w:right w:val="nil"/>
            </w:tcBorders>
            <w:shd w:val="clear" w:color="auto" w:fill="1F3864" w:themeFill="accent1" w:themeFillShade="80"/>
            <w:vAlign w:val="center"/>
          </w:tcPr>
          <w:p w14:paraId="7AE02B96" w14:textId="77777777" w:rsidR="00FE1B99" w:rsidRPr="00877305" w:rsidRDefault="00FE1B99" w:rsidP="00FE1B99">
            <w:pPr>
              <w:rPr>
                <w:b/>
                <w:sz w:val="22"/>
                <w:szCs w:val="22"/>
              </w:rPr>
            </w:pPr>
            <w:r w:rsidRPr="00877305">
              <w:rPr>
                <w:b/>
                <w:sz w:val="22"/>
                <w:szCs w:val="22"/>
              </w:rPr>
              <w:t>6</w:t>
            </w:r>
          </w:p>
        </w:tc>
        <w:tc>
          <w:tcPr>
            <w:tcW w:w="62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04F5010C" w14:textId="77777777" w:rsidR="00FE1B99" w:rsidRPr="00877305" w:rsidRDefault="00FE1B99" w:rsidP="00FE1B99">
            <w:pPr>
              <w:rPr>
                <w:b/>
                <w:sz w:val="22"/>
                <w:szCs w:val="22"/>
              </w:rPr>
            </w:pPr>
            <w:r w:rsidRPr="00877305">
              <w:rPr>
                <w:b/>
                <w:sz w:val="22"/>
                <w:szCs w:val="22"/>
              </w:rPr>
              <w:t>7</w:t>
            </w:r>
          </w:p>
        </w:tc>
        <w:tc>
          <w:tcPr>
            <w:tcW w:w="620" w:type="dxa"/>
            <w:tcBorders>
              <w:top w:val="single" w:sz="6" w:space="0" w:color="auto"/>
              <w:left w:val="nil"/>
              <w:bottom w:val="single" w:sz="6" w:space="0" w:color="2E74B5" w:themeColor="accent5" w:themeShade="BF"/>
              <w:right w:val="nil"/>
            </w:tcBorders>
            <w:shd w:val="clear" w:color="auto" w:fill="1F3864" w:themeFill="accent1" w:themeFillShade="80"/>
            <w:vAlign w:val="center"/>
          </w:tcPr>
          <w:p w14:paraId="4635DE09" w14:textId="77777777" w:rsidR="00FE1B99" w:rsidRPr="00877305" w:rsidRDefault="00FE1B99" w:rsidP="00FE1B99">
            <w:pPr>
              <w:rPr>
                <w:b/>
                <w:sz w:val="22"/>
                <w:szCs w:val="22"/>
              </w:rPr>
            </w:pPr>
            <w:r w:rsidRPr="00877305">
              <w:rPr>
                <w:b/>
                <w:sz w:val="22"/>
                <w:szCs w:val="22"/>
              </w:rPr>
              <w:t>8</w:t>
            </w:r>
          </w:p>
        </w:tc>
        <w:tc>
          <w:tcPr>
            <w:tcW w:w="62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1B93CD59" w14:textId="77777777" w:rsidR="00FE1B99" w:rsidRPr="00877305" w:rsidRDefault="00FE1B99" w:rsidP="00FE1B99">
            <w:pPr>
              <w:rPr>
                <w:b/>
                <w:sz w:val="22"/>
                <w:szCs w:val="22"/>
              </w:rPr>
            </w:pPr>
            <w:r w:rsidRPr="00877305">
              <w:rPr>
                <w:b/>
                <w:sz w:val="22"/>
                <w:szCs w:val="22"/>
              </w:rPr>
              <w:t>9</w:t>
            </w:r>
          </w:p>
        </w:tc>
        <w:tc>
          <w:tcPr>
            <w:tcW w:w="620" w:type="dxa"/>
            <w:tcBorders>
              <w:top w:val="single" w:sz="6" w:space="0" w:color="auto"/>
              <w:left w:val="nil"/>
              <w:bottom w:val="single" w:sz="6" w:space="0" w:color="2E74B5" w:themeColor="accent5" w:themeShade="BF"/>
              <w:right w:val="single" w:sz="6" w:space="0" w:color="auto"/>
            </w:tcBorders>
            <w:shd w:val="clear" w:color="auto" w:fill="1F3864" w:themeFill="accent1" w:themeFillShade="80"/>
            <w:vAlign w:val="center"/>
          </w:tcPr>
          <w:p w14:paraId="10398D27" w14:textId="77777777" w:rsidR="00FE1B99" w:rsidRPr="00877305" w:rsidRDefault="00FE1B99" w:rsidP="00FE1B99">
            <w:pPr>
              <w:rPr>
                <w:b/>
                <w:sz w:val="22"/>
                <w:szCs w:val="22"/>
              </w:rPr>
            </w:pPr>
            <w:r w:rsidRPr="00877305">
              <w:rPr>
                <w:b/>
                <w:sz w:val="22"/>
                <w:szCs w:val="22"/>
              </w:rPr>
              <w:t>10</w:t>
            </w:r>
          </w:p>
        </w:tc>
        <w:tc>
          <w:tcPr>
            <w:tcW w:w="620" w:type="dxa"/>
            <w:tcBorders>
              <w:top w:val="single" w:sz="6" w:space="0" w:color="auto"/>
              <w:left w:val="single" w:sz="6" w:space="0" w:color="auto"/>
              <w:bottom w:val="single" w:sz="6" w:space="0" w:color="2E74B5" w:themeColor="accent5" w:themeShade="BF"/>
              <w:right w:val="nil"/>
            </w:tcBorders>
            <w:shd w:val="clear" w:color="auto" w:fill="1F3864" w:themeFill="accent1" w:themeFillShade="80"/>
            <w:vAlign w:val="center"/>
          </w:tcPr>
          <w:p w14:paraId="0AE8BF07" w14:textId="77777777" w:rsidR="00FE1B99" w:rsidRPr="00877305" w:rsidRDefault="00FE1B99" w:rsidP="00FE1B99">
            <w:pPr>
              <w:rPr>
                <w:b/>
                <w:sz w:val="22"/>
                <w:szCs w:val="22"/>
              </w:rPr>
            </w:pPr>
            <w:r w:rsidRPr="00877305">
              <w:rPr>
                <w:b/>
                <w:sz w:val="22"/>
                <w:szCs w:val="22"/>
              </w:rPr>
              <w:t>11</w:t>
            </w:r>
          </w:p>
        </w:tc>
        <w:tc>
          <w:tcPr>
            <w:tcW w:w="768"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1DF52951" w14:textId="77777777" w:rsidR="00FE1B99" w:rsidRPr="00877305" w:rsidRDefault="00FE1B99" w:rsidP="00FE1B99">
            <w:pPr>
              <w:rPr>
                <w:b/>
                <w:sz w:val="22"/>
                <w:szCs w:val="22"/>
              </w:rPr>
            </w:pPr>
            <w:r w:rsidRPr="00877305">
              <w:rPr>
                <w:b/>
                <w:sz w:val="22"/>
                <w:szCs w:val="22"/>
              </w:rPr>
              <w:t>N</w:t>
            </w:r>
          </w:p>
        </w:tc>
        <w:tc>
          <w:tcPr>
            <w:tcW w:w="1080" w:type="dxa"/>
            <w:tcBorders>
              <w:top w:val="single" w:sz="6" w:space="0" w:color="auto"/>
              <w:left w:val="nil"/>
              <w:bottom w:val="single" w:sz="6" w:space="0" w:color="2E74B5" w:themeColor="accent5" w:themeShade="BF"/>
              <w:right w:val="single" w:sz="6" w:space="0" w:color="auto"/>
            </w:tcBorders>
            <w:shd w:val="clear" w:color="auto" w:fill="1F3864" w:themeFill="accent1" w:themeFillShade="80"/>
            <w:vAlign w:val="center"/>
          </w:tcPr>
          <w:p w14:paraId="613EBDA0" w14:textId="77777777" w:rsidR="00FE1B99" w:rsidRPr="00877305" w:rsidRDefault="00FE1B99" w:rsidP="00FE1B99">
            <w:pPr>
              <w:rPr>
                <w:b/>
                <w:sz w:val="22"/>
                <w:szCs w:val="22"/>
              </w:rPr>
            </w:pPr>
            <w:r w:rsidRPr="00877305">
              <w:rPr>
                <w:b/>
                <w:sz w:val="22"/>
                <w:szCs w:val="22"/>
              </w:rPr>
              <w:t>Home</w:t>
            </w:r>
          </w:p>
        </w:tc>
        <w:tc>
          <w:tcPr>
            <w:tcW w:w="132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3EFD7B9E" w14:textId="77777777" w:rsidR="00FE1B99" w:rsidRPr="00877305" w:rsidRDefault="00FE1B99" w:rsidP="00FE1B99">
            <w:pPr>
              <w:rPr>
                <w:b/>
                <w:sz w:val="22"/>
                <w:szCs w:val="22"/>
              </w:rPr>
            </w:pPr>
            <w:r w:rsidRPr="00877305">
              <w:rPr>
                <w:b/>
                <w:sz w:val="22"/>
                <w:szCs w:val="22"/>
              </w:rPr>
              <w:t>Field</w:t>
            </w:r>
            <w:r w:rsidRPr="00877305">
              <w:rPr>
                <w:b/>
                <w:sz w:val="22"/>
                <w:szCs w:val="22"/>
                <w:vertAlign w:val="superscript"/>
              </w:rPr>
              <w:t>3</w:t>
            </w:r>
          </w:p>
        </w:tc>
        <w:tc>
          <w:tcPr>
            <w:tcW w:w="240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1D7C23BC" w14:textId="77777777" w:rsidR="00FE1B99" w:rsidRPr="00877305" w:rsidRDefault="00FE1B99" w:rsidP="00FE1B99">
            <w:pPr>
              <w:rPr>
                <w:b/>
                <w:bCs/>
                <w:sz w:val="22"/>
                <w:szCs w:val="22"/>
              </w:rPr>
            </w:pPr>
            <w:r w:rsidRPr="00877305">
              <w:rPr>
                <w:b/>
                <w:bCs/>
                <w:sz w:val="22"/>
                <w:szCs w:val="22"/>
              </w:rPr>
              <w:t>Total</w:t>
            </w:r>
          </w:p>
        </w:tc>
      </w:tr>
      <w:tr w:rsidR="00FE1B99" w:rsidRPr="00FE1B99" w14:paraId="367A45EE" w14:textId="77777777" w:rsidTr="00E43653">
        <w:tc>
          <w:tcPr>
            <w:tcW w:w="3840" w:type="dxa"/>
            <w:gridSpan w:val="4"/>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72F900C6" w14:textId="77777777" w:rsidR="00FE1B99" w:rsidRPr="00FE1B99" w:rsidRDefault="00FE1B99" w:rsidP="00FE1B99">
            <w:pPr>
              <w:rPr>
                <w:sz w:val="22"/>
                <w:szCs w:val="22"/>
              </w:rPr>
            </w:pPr>
            <w:r w:rsidRPr="00FE1B99">
              <w:rPr>
                <w:sz w:val="22"/>
                <w:szCs w:val="22"/>
              </w:rPr>
              <w:t>Foreign</w:t>
            </w: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59F90B5" w14:textId="77777777" w:rsidR="00FE1B99" w:rsidRPr="00FE1B99"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57F556E" w14:textId="77777777" w:rsidR="00FE1B99" w:rsidRPr="00FE1B99"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0FD4975"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FF7E7F1"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489EB9C"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A20783F"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AB1C1AF"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0602447"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35C7921"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D9FCFD0" w14:textId="77777777" w:rsidR="00FE1B99" w:rsidRPr="00FE1B99"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6F43CE6" w14:textId="77777777" w:rsidR="00FE1B99" w:rsidRPr="00FE1B99"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2D11154" w14:textId="77777777" w:rsidR="00FE1B99" w:rsidRPr="00FE1B99"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992B22F" w14:textId="77777777" w:rsidR="00FE1B99" w:rsidRPr="00FE1B99"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BCA99C7" w14:textId="77777777" w:rsidR="00FE1B99" w:rsidRPr="00FE1B99" w:rsidRDefault="00FE1B99" w:rsidP="00FE1B99">
            <w:pPr>
              <w:rPr>
                <w:sz w:val="22"/>
                <w:szCs w:val="22"/>
              </w:rPr>
            </w:pPr>
          </w:p>
        </w:tc>
      </w:tr>
      <w:tr w:rsidR="00FE1B99" w:rsidRPr="00FE1B99" w14:paraId="45FAFF3B" w14:textId="77777777" w:rsidTr="00E43653">
        <w:tc>
          <w:tcPr>
            <w:tcW w:w="4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0BD97EC0" w14:textId="77777777" w:rsidR="00FE1B99" w:rsidRPr="00FE1B99" w:rsidRDefault="00FE1B99" w:rsidP="00FE1B99">
            <w:pPr>
              <w:rPr>
                <w:sz w:val="22"/>
                <w:szCs w:val="22"/>
              </w:rPr>
            </w:pPr>
            <w:r w:rsidRPr="00FE1B99">
              <w:rPr>
                <w:sz w:val="22"/>
                <w:szCs w:val="22"/>
              </w:rPr>
              <w:t>1</w:t>
            </w:r>
          </w:p>
        </w:tc>
        <w:tc>
          <w:tcPr>
            <w:tcW w:w="174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1E04393" w14:textId="77777777" w:rsidR="00FE1B99" w:rsidRPr="00FE1B99" w:rsidRDefault="001454A2" w:rsidP="00FE1B99">
            <w:pPr>
              <w:rPr>
                <w:sz w:val="22"/>
                <w:szCs w:val="22"/>
              </w:rPr>
            </w:pPr>
            <w:r>
              <w:rPr>
                <w:sz w:val="22"/>
                <w:szCs w:val="22"/>
              </w:rPr>
              <w:t xml:space="preserve">Name </w:t>
            </w: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038D1E3F" w14:textId="77777777" w:rsidR="00FE1B99" w:rsidRPr="00FE1B99" w:rsidRDefault="00FE1B99" w:rsidP="00FE1B99">
            <w:pPr>
              <w:rPr>
                <w:i/>
                <w:iCs/>
                <w:sz w:val="22"/>
                <w:szCs w:val="22"/>
              </w:rPr>
            </w:pPr>
            <w:r w:rsidRPr="00FE1B99">
              <w:rPr>
                <w:i/>
                <w:iCs/>
                <w:color w:val="FF0000"/>
                <w:sz w:val="22"/>
                <w:szCs w:val="22"/>
              </w:rPr>
              <w:t>[Home]</w:t>
            </w: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7CE0112" w14:textId="77777777" w:rsidR="00FE1B99" w:rsidRPr="00FE1B99"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50BF37F" w14:textId="77777777" w:rsidR="00FE1B99" w:rsidRPr="00FE1B99"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6890E74" w14:textId="77777777" w:rsidR="00FE1B99" w:rsidRPr="00FE1B99"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2FC3E46"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1EDDDDF"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D6570B5"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7A1882E"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AF1F792"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FB371FC"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2289122"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954B539" w14:textId="77777777" w:rsidR="00FE1B99" w:rsidRPr="00FE1B99"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1B90686" w14:textId="77777777" w:rsidR="00FE1B99" w:rsidRPr="00FE1B99"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23C3313" w14:textId="77777777" w:rsidR="00FE1B99" w:rsidRPr="00FE1B99"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FFFFFF" w:themeFill="background1"/>
          </w:tcPr>
          <w:p w14:paraId="2A802510" w14:textId="77777777" w:rsidR="00FE1B99" w:rsidRPr="00FE1B99"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11AA364" w14:textId="77777777" w:rsidR="00FE1B99" w:rsidRPr="00FE1B99" w:rsidRDefault="00FE1B99" w:rsidP="00FE1B99">
            <w:pPr>
              <w:rPr>
                <w:sz w:val="22"/>
                <w:szCs w:val="22"/>
              </w:rPr>
            </w:pPr>
          </w:p>
        </w:tc>
      </w:tr>
      <w:tr w:rsidR="00FE1B99" w:rsidRPr="00FE1B99" w14:paraId="23D27917" w14:textId="77777777" w:rsidTr="00E43653">
        <w:tc>
          <w:tcPr>
            <w:tcW w:w="4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491E5459" w14:textId="77777777" w:rsidR="00FE1B99" w:rsidRPr="00FE1B99" w:rsidRDefault="00FE1B99" w:rsidP="00FE1B99">
            <w:pPr>
              <w:rPr>
                <w:sz w:val="22"/>
                <w:szCs w:val="22"/>
              </w:rPr>
            </w:pPr>
          </w:p>
        </w:tc>
        <w:tc>
          <w:tcPr>
            <w:tcW w:w="174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B96B2F9" w14:textId="77777777" w:rsidR="00FE1B99" w:rsidRPr="00FE1B99" w:rsidRDefault="00FE1B99" w:rsidP="00FE1B99">
            <w:pPr>
              <w:rPr>
                <w:sz w:val="22"/>
                <w:szCs w:val="22"/>
              </w:rPr>
            </w:pP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4F5CCFBA" w14:textId="77777777" w:rsidR="00FE1B99" w:rsidRPr="00FE1B99" w:rsidRDefault="00FE1B99" w:rsidP="00FE1B99">
            <w:pPr>
              <w:rPr>
                <w:i/>
                <w:iCs/>
                <w:color w:val="FF0000"/>
                <w:sz w:val="22"/>
                <w:szCs w:val="22"/>
              </w:rPr>
            </w:pPr>
            <w:r w:rsidRPr="00FE1B99">
              <w:rPr>
                <w:i/>
                <w:iCs/>
                <w:color w:val="FF0000"/>
                <w:sz w:val="22"/>
                <w:szCs w:val="22"/>
              </w:rPr>
              <w:t>[Field]</w:t>
            </w: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699E12C" w14:textId="77777777" w:rsidR="00FE1B99" w:rsidRPr="00FE1B99"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8601D37" w14:textId="77777777" w:rsidR="00FE1B99" w:rsidRPr="00FE1B99"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A4DA4B8" w14:textId="77777777" w:rsidR="00FE1B99" w:rsidRPr="00FE1B99"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FB4E33B"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97E5E12"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FEBBA52"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157B733"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D1C1072"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8AFB510"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7C203E0"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91B72C8" w14:textId="77777777" w:rsidR="00FE1B99" w:rsidRPr="00FE1B99"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D0F244A" w14:textId="77777777" w:rsidR="00FE1B99" w:rsidRPr="00FE1B99"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FFFFFF" w:themeFill="background1"/>
          </w:tcPr>
          <w:p w14:paraId="48F02F95" w14:textId="77777777" w:rsidR="00FE1B99" w:rsidRPr="00FE1B99"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15E34FB" w14:textId="77777777" w:rsidR="00FE1B99" w:rsidRPr="00FE1B99"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6235075" w14:textId="77777777" w:rsidR="00FE1B99" w:rsidRPr="00FE1B99" w:rsidRDefault="00FE1B99" w:rsidP="00FE1B99">
            <w:pPr>
              <w:rPr>
                <w:sz w:val="22"/>
                <w:szCs w:val="22"/>
              </w:rPr>
            </w:pPr>
          </w:p>
        </w:tc>
      </w:tr>
      <w:tr w:rsidR="00FE1B99" w:rsidRPr="00FE1B99" w14:paraId="26D0586B" w14:textId="77777777" w:rsidTr="00E43653">
        <w:tc>
          <w:tcPr>
            <w:tcW w:w="4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5C7C2000" w14:textId="77777777" w:rsidR="00FE1B99" w:rsidRPr="00FE1B99" w:rsidRDefault="00FE1B99" w:rsidP="00FE1B99">
            <w:pPr>
              <w:rPr>
                <w:sz w:val="22"/>
                <w:szCs w:val="22"/>
              </w:rPr>
            </w:pPr>
            <w:r w:rsidRPr="00FE1B99">
              <w:rPr>
                <w:sz w:val="22"/>
                <w:szCs w:val="22"/>
              </w:rPr>
              <w:t>2</w:t>
            </w:r>
          </w:p>
        </w:tc>
        <w:tc>
          <w:tcPr>
            <w:tcW w:w="174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0E48621" w14:textId="77777777" w:rsidR="00FE1B99" w:rsidRPr="00FE1B99" w:rsidRDefault="001454A2" w:rsidP="00FE1B99">
            <w:pPr>
              <w:rPr>
                <w:sz w:val="22"/>
                <w:szCs w:val="22"/>
              </w:rPr>
            </w:pPr>
            <w:r>
              <w:rPr>
                <w:sz w:val="22"/>
                <w:szCs w:val="22"/>
              </w:rPr>
              <w:t>Name</w:t>
            </w: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79FA6991" w14:textId="77777777" w:rsidR="00FE1B99" w:rsidRPr="00FE1B99" w:rsidRDefault="00FE1B99" w:rsidP="00FE1B99">
            <w:pPr>
              <w:rPr>
                <w:i/>
                <w:iCs/>
                <w:color w:val="FF0000"/>
                <w:sz w:val="22"/>
                <w:szCs w:val="22"/>
              </w:rPr>
            </w:pPr>
            <w:r w:rsidRPr="00FE1B99">
              <w:rPr>
                <w:i/>
                <w:iCs/>
                <w:color w:val="FF0000"/>
                <w:sz w:val="22"/>
                <w:szCs w:val="22"/>
              </w:rPr>
              <w:t>[Home]</w:t>
            </w: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6B0C7C1" w14:textId="77777777" w:rsidR="00FE1B99" w:rsidRPr="00FE1B99"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6EBF621" w14:textId="77777777" w:rsidR="00FE1B99" w:rsidRPr="00FE1B99"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54E209C" w14:textId="77777777" w:rsidR="00FE1B99" w:rsidRPr="00FE1B99"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145EB98"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26C07DB"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57603AD"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B77B049"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9B29FF9"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4AFFEA5"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EC8C061"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6892B2B" w14:textId="77777777" w:rsidR="00FE1B99" w:rsidRPr="00FE1B99"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749F9F8" w14:textId="77777777" w:rsidR="00FE1B99" w:rsidRPr="00FE1B99"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C0787C5" w14:textId="77777777" w:rsidR="00FE1B99" w:rsidRPr="00FE1B99"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7F060E3" w14:textId="77777777" w:rsidR="00FE1B99" w:rsidRPr="00FE1B99"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BC1D9E2" w14:textId="77777777" w:rsidR="00FE1B99" w:rsidRPr="00FE1B99" w:rsidRDefault="00FE1B99" w:rsidP="00FE1B99">
            <w:pPr>
              <w:rPr>
                <w:sz w:val="22"/>
                <w:szCs w:val="22"/>
              </w:rPr>
            </w:pPr>
          </w:p>
        </w:tc>
      </w:tr>
      <w:tr w:rsidR="00FE1B99" w:rsidRPr="00FE1B99" w14:paraId="70D2D92F" w14:textId="77777777" w:rsidTr="00E43653">
        <w:tc>
          <w:tcPr>
            <w:tcW w:w="4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21DCC5E2" w14:textId="77777777" w:rsidR="00FE1B99" w:rsidRPr="00FE1B99" w:rsidRDefault="00FE1B99" w:rsidP="00FE1B99">
            <w:pPr>
              <w:rPr>
                <w:sz w:val="22"/>
                <w:szCs w:val="22"/>
              </w:rPr>
            </w:pPr>
          </w:p>
        </w:tc>
        <w:tc>
          <w:tcPr>
            <w:tcW w:w="174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DA02DBE" w14:textId="77777777" w:rsidR="00FE1B99" w:rsidRPr="00FE1B99" w:rsidRDefault="00FE1B99" w:rsidP="00FE1B99">
            <w:pPr>
              <w:rPr>
                <w:sz w:val="22"/>
                <w:szCs w:val="22"/>
              </w:rPr>
            </w:pP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7507A62A" w14:textId="77777777" w:rsidR="00FE1B99" w:rsidRPr="00FE1B99" w:rsidRDefault="00FE1B99" w:rsidP="00FE1B99">
            <w:pPr>
              <w:rPr>
                <w:i/>
                <w:iCs/>
                <w:color w:val="FF0000"/>
                <w:sz w:val="22"/>
                <w:szCs w:val="22"/>
              </w:rPr>
            </w:pPr>
            <w:r w:rsidRPr="00FE1B99">
              <w:rPr>
                <w:i/>
                <w:iCs/>
                <w:color w:val="FF0000"/>
                <w:sz w:val="22"/>
                <w:szCs w:val="22"/>
              </w:rPr>
              <w:t>[Field]</w:t>
            </w: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17E98C9" w14:textId="77777777" w:rsidR="00FE1B99" w:rsidRPr="00FE1B99"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0B836DB" w14:textId="77777777" w:rsidR="00FE1B99" w:rsidRPr="00FE1B99"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61D2F40" w14:textId="77777777" w:rsidR="00FE1B99" w:rsidRPr="00FE1B99"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8AA6CDC"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D1F201E"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E2003D4"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D3FA930"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E4A9A16"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F061D60"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8A1CE7B"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27B2006" w14:textId="77777777" w:rsidR="00FE1B99" w:rsidRPr="00FE1B99"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88849C4" w14:textId="77777777" w:rsidR="00FE1B99" w:rsidRPr="00FE1B99"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F82B7E5" w14:textId="77777777" w:rsidR="00FE1B99" w:rsidRPr="00FE1B99"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4D5C846" w14:textId="77777777" w:rsidR="00FE1B99" w:rsidRPr="00FE1B99"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870F77B" w14:textId="77777777" w:rsidR="00FE1B99" w:rsidRPr="00FE1B99" w:rsidRDefault="00FE1B99" w:rsidP="00FE1B99">
            <w:pPr>
              <w:rPr>
                <w:sz w:val="22"/>
                <w:szCs w:val="22"/>
              </w:rPr>
            </w:pPr>
          </w:p>
        </w:tc>
      </w:tr>
      <w:tr w:rsidR="00FE1B99" w:rsidRPr="00FE1B99" w14:paraId="6CFF4FA8" w14:textId="77777777" w:rsidTr="00E43653">
        <w:tc>
          <w:tcPr>
            <w:tcW w:w="4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63E2E66B" w14:textId="77777777" w:rsidR="00FE1B99" w:rsidRPr="00FE1B99" w:rsidRDefault="00FE1B99" w:rsidP="00FE1B99">
            <w:pPr>
              <w:rPr>
                <w:sz w:val="22"/>
                <w:szCs w:val="22"/>
              </w:rPr>
            </w:pPr>
            <w:r w:rsidRPr="00FE1B99">
              <w:rPr>
                <w:sz w:val="22"/>
                <w:szCs w:val="22"/>
              </w:rPr>
              <w:t>3</w:t>
            </w:r>
          </w:p>
        </w:tc>
        <w:tc>
          <w:tcPr>
            <w:tcW w:w="174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2AE8AF0" w14:textId="77777777" w:rsidR="00FE1B99" w:rsidRPr="00FE1B99" w:rsidRDefault="00FE1B99" w:rsidP="00FE1B99">
            <w:pPr>
              <w:rPr>
                <w:sz w:val="22"/>
                <w:szCs w:val="22"/>
              </w:rPr>
            </w:pP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4D14DA86" w14:textId="77777777" w:rsidR="00FE1B99" w:rsidRPr="00FE1B99" w:rsidRDefault="00FE1B99" w:rsidP="00FE1B99">
            <w:pPr>
              <w:rPr>
                <w:i/>
                <w:iCs/>
                <w:color w:val="FF0000"/>
                <w:sz w:val="22"/>
                <w:szCs w:val="22"/>
              </w:rPr>
            </w:pPr>
            <w:r w:rsidRPr="00FE1B99">
              <w:rPr>
                <w:i/>
                <w:iCs/>
                <w:color w:val="FF0000"/>
                <w:sz w:val="22"/>
                <w:szCs w:val="22"/>
              </w:rPr>
              <w:t>[Home]</w:t>
            </w: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4102F81" w14:textId="77777777" w:rsidR="00FE1B99" w:rsidRPr="00FE1B99"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BFB461F" w14:textId="77777777" w:rsidR="00FE1B99" w:rsidRPr="00FE1B99"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1BE006F" w14:textId="77777777" w:rsidR="00FE1B99" w:rsidRPr="00FE1B99"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1236ED4"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75F7FF4"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5BC6B50"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86DB453"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3ABD34E"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1D63A8C"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290ACDB"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344168A" w14:textId="77777777" w:rsidR="00FE1B99" w:rsidRPr="00FE1B99"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62199D3" w14:textId="77777777" w:rsidR="00FE1B99" w:rsidRPr="00FE1B99"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21730DD" w14:textId="77777777" w:rsidR="00FE1B99" w:rsidRPr="00FE1B99"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FFFFFF" w:themeFill="background1"/>
          </w:tcPr>
          <w:p w14:paraId="4EBA2F7A" w14:textId="77777777" w:rsidR="00FE1B99" w:rsidRPr="00FE1B99"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7BC4712" w14:textId="77777777" w:rsidR="00FE1B99" w:rsidRPr="00FE1B99" w:rsidRDefault="00FE1B99" w:rsidP="00FE1B99">
            <w:pPr>
              <w:rPr>
                <w:sz w:val="22"/>
                <w:szCs w:val="22"/>
              </w:rPr>
            </w:pPr>
          </w:p>
        </w:tc>
      </w:tr>
      <w:tr w:rsidR="00FE1B99" w:rsidRPr="00FE1B99" w14:paraId="58ED46DF" w14:textId="77777777" w:rsidTr="00E43653">
        <w:tc>
          <w:tcPr>
            <w:tcW w:w="4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199FE33C" w14:textId="77777777" w:rsidR="00FE1B99" w:rsidRPr="00FE1B99" w:rsidRDefault="00FE1B99" w:rsidP="00FE1B99">
            <w:pPr>
              <w:rPr>
                <w:sz w:val="22"/>
                <w:szCs w:val="22"/>
              </w:rPr>
            </w:pPr>
          </w:p>
        </w:tc>
        <w:tc>
          <w:tcPr>
            <w:tcW w:w="174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5DD2A5F" w14:textId="77777777" w:rsidR="00FE1B99" w:rsidRPr="00FE1B99" w:rsidRDefault="00FE1B99" w:rsidP="00FE1B99">
            <w:pPr>
              <w:rPr>
                <w:sz w:val="22"/>
                <w:szCs w:val="22"/>
              </w:rPr>
            </w:pP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30AF537B" w14:textId="77777777" w:rsidR="00FE1B99" w:rsidRPr="00FE1B99" w:rsidRDefault="00FE1B99" w:rsidP="00FE1B99">
            <w:pPr>
              <w:rPr>
                <w:i/>
                <w:iCs/>
                <w:color w:val="FF0000"/>
                <w:sz w:val="22"/>
                <w:szCs w:val="22"/>
              </w:rPr>
            </w:pPr>
            <w:r w:rsidRPr="00FE1B99">
              <w:rPr>
                <w:i/>
                <w:iCs/>
                <w:color w:val="FF0000"/>
                <w:sz w:val="22"/>
                <w:szCs w:val="22"/>
              </w:rPr>
              <w:t>[Field]</w:t>
            </w: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1226EC6" w14:textId="77777777" w:rsidR="00FE1B99" w:rsidRPr="00FE1B99"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1007AA5" w14:textId="77777777" w:rsidR="00FE1B99" w:rsidRPr="00FE1B99"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A6DE82D" w14:textId="77777777" w:rsidR="00FE1B99" w:rsidRPr="00FE1B99"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570F730"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9C7DB8F"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33EBEBD"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9281E91"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3298C92"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C02AC76"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D9EE23E"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35A20EA" w14:textId="77777777" w:rsidR="00FE1B99" w:rsidRPr="00FE1B99"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3AD9A47" w14:textId="77777777" w:rsidR="00FE1B99" w:rsidRPr="00FE1B99"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FFFFFF" w:themeFill="background1"/>
          </w:tcPr>
          <w:p w14:paraId="66049DDC" w14:textId="77777777" w:rsidR="00FE1B99" w:rsidRPr="00FE1B99"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A28FBBA" w14:textId="77777777" w:rsidR="00FE1B99" w:rsidRPr="00FE1B99"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14E039B" w14:textId="77777777" w:rsidR="00FE1B99" w:rsidRPr="00FE1B99" w:rsidRDefault="00FE1B99" w:rsidP="00FE1B99">
            <w:pPr>
              <w:rPr>
                <w:sz w:val="22"/>
                <w:szCs w:val="22"/>
              </w:rPr>
            </w:pPr>
          </w:p>
        </w:tc>
      </w:tr>
      <w:tr w:rsidR="00FE1B99" w:rsidRPr="00FE1B99" w14:paraId="17C5815C" w14:textId="77777777" w:rsidTr="00E43653">
        <w:tc>
          <w:tcPr>
            <w:tcW w:w="4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21C4B2B4" w14:textId="77777777" w:rsidR="00FE1B99" w:rsidRPr="00FE1B99" w:rsidRDefault="00FE1B99" w:rsidP="00FE1B99">
            <w:pPr>
              <w:rPr>
                <w:sz w:val="22"/>
                <w:szCs w:val="22"/>
              </w:rPr>
            </w:pPr>
            <w:r w:rsidRPr="00FE1B99">
              <w:rPr>
                <w:sz w:val="22"/>
                <w:szCs w:val="22"/>
              </w:rPr>
              <w:t>n</w:t>
            </w:r>
          </w:p>
        </w:tc>
        <w:tc>
          <w:tcPr>
            <w:tcW w:w="174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2086721" w14:textId="77777777" w:rsidR="00FE1B99" w:rsidRPr="00FE1B99" w:rsidRDefault="00FE1B99" w:rsidP="00FE1B99">
            <w:pPr>
              <w:rPr>
                <w:sz w:val="22"/>
                <w:szCs w:val="22"/>
              </w:rPr>
            </w:pP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67691841" w14:textId="77777777" w:rsidR="00FE1B99" w:rsidRPr="00FE1B99" w:rsidRDefault="00FE1B99" w:rsidP="00FE1B99">
            <w:pPr>
              <w:rPr>
                <w:i/>
                <w:iCs/>
                <w:color w:val="FF0000"/>
                <w:sz w:val="22"/>
                <w:szCs w:val="22"/>
              </w:rPr>
            </w:pPr>
            <w:r w:rsidRPr="00FE1B99">
              <w:rPr>
                <w:i/>
                <w:iCs/>
                <w:color w:val="FF0000"/>
                <w:sz w:val="22"/>
                <w:szCs w:val="22"/>
              </w:rPr>
              <w:t>[Home]</w:t>
            </w: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5D46974" w14:textId="77777777" w:rsidR="00FE1B99" w:rsidRPr="00FE1B99"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0DE59F1" w14:textId="77777777" w:rsidR="00FE1B99" w:rsidRPr="00FE1B99"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D2D1B02" w14:textId="77777777" w:rsidR="00FE1B99" w:rsidRPr="00FE1B99"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6721F39"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324D10F"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674EFF7"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F267D18"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299DB90"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388CE9F"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26B8327"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1933D65" w14:textId="77777777" w:rsidR="00FE1B99" w:rsidRPr="00FE1B99"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8A71771" w14:textId="77777777" w:rsidR="00FE1B99" w:rsidRPr="00FE1B99"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D3B3C65" w14:textId="77777777" w:rsidR="00FE1B99" w:rsidRPr="00FE1B99"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488A937" w14:textId="77777777" w:rsidR="00FE1B99" w:rsidRPr="00FE1B99"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9D05124" w14:textId="77777777" w:rsidR="00FE1B99" w:rsidRPr="00FE1B99" w:rsidRDefault="00FE1B99" w:rsidP="00FE1B99">
            <w:pPr>
              <w:rPr>
                <w:sz w:val="22"/>
                <w:szCs w:val="22"/>
              </w:rPr>
            </w:pPr>
          </w:p>
        </w:tc>
      </w:tr>
      <w:tr w:rsidR="00FE1B99" w:rsidRPr="00FE1B99" w14:paraId="3E70EB9D" w14:textId="77777777" w:rsidTr="00E43653">
        <w:tc>
          <w:tcPr>
            <w:tcW w:w="4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0F007181" w14:textId="77777777" w:rsidR="00FE1B99" w:rsidRPr="00FE1B99" w:rsidRDefault="00FE1B99" w:rsidP="00FE1B99">
            <w:pPr>
              <w:rPr>
                <w:sz w:val="22"/>
                <w:szCs w:val="22"/>
              </w:rPr>
            </w:pPr>
          </w:p>
        </w:tc>
        <w:tc>
          <w:tcPr>
            <w:tcW w:w="174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F0F157E" w14:textId="77777777" w:rsidR="00FE1B99" w:rsidRPr="00FE1B99" w:rsidRDefault="00FE1B99" w:rsidP="00FE1B99">
            <w:pPr>
              <w:rPr>
                <w:sz w:val="22"/>
                <w:szCs w:val="22"/>
              </w:rPr>
            </w:pP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20B83C05" w14:textId="77777777" w:rsidR="00FE1B99" w:rsidRPr="00FE1B99" w:rsidRDefault="00FE1B99" w:rsidP="00FE1B99">
            <w:pPr>
              <w:rPr>
                <w:i/>
                <w:iCs/>
                <w:color w:val="FF0000"/>
                <w:sz w:val="22"/>
                <w:szCs w:val="22"/>
              </w:rPr>
            </w:pPr>
            <w:r w:rsidRPr="00FE1B99">
              <w:rPr>
                <w:i/>
                <w:iCs/>
                <w:color w:val="FF0000"/>
                <w:sz w:val="22"/>
                <w:szCs w:val="22"/>
              </w:rPr>
              <w:t>[Field]</w:t>
            </w: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6E35CF6" w14:textId="77777777" w:rsidR="00FE1B99" w:rsidRPr="00FE1B99"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B723EB4" w14:textId="77777777" w:rsidR="00FE1B99" w:rsidRPr="00FE1B99"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8DC6A77" w14:textId="77777777" w:rsidR="00FE1B99" w:rsidRPr="00FE1B99"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AED206F"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6022DEC"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CA88A48"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8CDB3F0"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67CD879"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E899570"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F36D0B6"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4F1CCF4" w14:textId="77777777" w:rsidR="00FE1B99" w:rsidRPr="00FE1B99"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B5089A0" w14:textId="77777777" w:rsidR="00FE1B99" w:rsidRPr="00FE1B99"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BBCA8ED" w14:textId="77777777" w:rsidR="00FE1B99" w:rsidRPr="00FE1B99"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FA951DB" w14:textId="77777777" w:rsidR="00FE1B99" w:rsidRPr="00FE1B99"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DB61C85" w14:textId="77777777" w:rsidR="00FE1B99" w:rsidRPr="00FE1B99" w:rsidRDefault="00FE1B99" w:rsidP="00FE1B99">
            <w:pPr>
              <w:rPr>
                <w:sz w:val="22"/>
                <w:szCs w:val="22"/>
              </w:rPr>
            </w:pPr>
          </w:p>
        </w:tc>
      </w:tr>
      <w:tr w:rsidR="00FE1B99" w:rsidRPr="00FE1B99" w14:paraId="5B17D0A1" w14:textId="77777777" w:rsidTr="00E43653">
        <w:tc>
          <w:tcPr>
            <w:tcW w:w="4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D0BC2F3" w14:textId="77777777" w:rsidR="00FE1B99" w:rsidRPr="00FE1B99" w:rsidRDefault="00FE1B99" w:rsidP="00FE1B99">
            <w:pPr>
              <w:rPr>
                <w:sz w:val="22"/>
                <w:szCs w:val="22"/>
              </w:rPr>
            </w:pPr>
          </w:p>
        </w:tc>
        <w:tc>
          <w:tcPr>
            <w:tcW w:w="174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742A0BF" w14:textId="77777777" w:rsidR="00FE1B99" w:rsidRPr="00FE1B99" w:rsidRDefault="00FE1B99" w:rsidP="00FE1B99">
            <w:pPr>
              <w:rPr>
                <w:sz w:val="22"/>
                <w:szCs w:val="22"/>
              </w:rPr>
            </w:pP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21D8943" w14:textId="77777777" w:rsidR="00FE1B99" w:rsidRPr="00FE1B99" w:rsidRDefault="00FE1B99" w:rsidP="00FE1B99">
            <w:pPr>
              <w:rPr>
                <w:i/>
                <w:iCs/>
                <w:color w:val="FF0000"/>
                <w:sz w:val="22"/>
                <w:szCs w:val="22"/>
              </w:rPr>
            </w:pP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227D349" w14:textId="77777777" w:rsidR="00FE1B99" w:rsidRPr="00FE1B99"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CE192C6" w14:textId="77777777" w:rsidR="00FE1B99" w:rsidRPr="00FE1B99"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4C8AE7D" w14:textId="77777777" w:rsidR="00FE1B99" w:rsidRPr="00FE1B99"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1DAD54A"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33556AB"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04AAF58"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C3598EA"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F380998" w14:textId="77777777" w:rsidR="00FE1B99" w:rsidRPr="00FE1B99" w:rsidRDefault="00FE1B99" w:rsidP="00FE1B99">
            <w:pPr>
              <w:rPr>
                <w:sz w:val="22"/>
                <w:szCs w:val="22"/>
              </w:rPr>
            </w:pPr>
          </w:p>
        </w:tc>
        <w:tc>
          <w:tcPr>
            <w:tcW w:w="2628" w:type="dxa"/>
            <w:gridSpan w:val="4"/>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1F3864" w:themeFill="accent1" w:themeFillShade="80"/>
            <w:vAlign w:val="center"/>
          </w:tcPr>
          <w:p w14:paraId="23D4FC17" w14:textId="77777777" w:rsidR="00FE1B99" w:rsidRPr="00877305" w:rsidRDefault="00FE1B99" w:rsidP="00FE1B99">
            <w:pPr>
              <w:rPr>
                <w:b/>
                <w:sz w:val="22"/>
                <w:szCs w:val="22"/>
              </w:rPr>
            </w:pPr>
            <w:r w:rsidRPr="00877305">
              <w:rPr>
                <w:b/>
                <w:sz w:val="22"/>
                <w:szCs w:val="22"/>
              </w:rPr>
              <w:t>Subtotal</w:t>
            </w: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CD7B92D" w14:textId="77777777" w:rsidR="00FE1B99" w:rsidRPr="00FE1B99"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AE7BD61" w14:textId="77777777" w:rsidR="00FE1B99" w:rsidRPr="00FE1B99"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758F765" w14:textId="77777777" w:rsidR="00FE1B99" w:rsidRPr="00FE1B99" w:rsidRDefault="00FE1B99" w:rsidP="00FE1B99">
            <w:pPr>
              <w:rPr>
                <w:sz w:val="22"/>
                <w:szCs w:val="22"/>
              </w:rPr>
            </w:pPr>
          </w:p>
        </w:tc>
      </w:tr>
      <w:tr w:rsidR="00FE1B99" w:rsidRPr="00FE1B99" w14:paraId="4A708961" w14:textId="77777777" w:rsidTr="00E43653">
        <w:tc>
          <w:tcPr>
            <w:tcW w:w="2238" w:type="dxa"/>
            <w:gridSpan w:val="2"/>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3BABA2C1" w14:textId="77777777" w:rsidR="00FE1B99" w:rsidRPr="00FE1B99" w:rsidRDefault="00FE1B99" w:rsidP="00FE1B99">
            <w:pPr>
              <w:rPr>
                <w:sz w:val="22"/>
                <w:szCs w:val="22"/>
              </w:rPr>
            </w:pPr>
            <w:r w:rsidRPr="00FE1B99">
              <w:rPr>
                <w:sz w:val="22"/>
                <w:szCs w:val="22"/>
              </w:rPr>
              <w:t>Local</w:t>
            </w: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28FA007" w14:textId="77777777" w:rsidR="00FE1B99" w:rsidRPr="00FE1B99" w:rsidRDefault="00FE1B99" w:rsidP="00FE1B99">
            <w:pPr>
              <w:rPr>
                <w:i/>
                <w:iCs/>
                <w:color w:val="FF0000"/>
                <w:sz w:val="22"/>
                <w:szCs w:val="22"/>
              </w:rPr>
            </w:pP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AFB0530" w14:textId="77777777" w:rsidR="00FE1B99" w:rsidRPr="00FE1B99"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B02B158" w14:textId="77777777" w:rsidR="00FE1B99" w:rsidRPr="00FE1B99"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15A4B92" w14:textId="77777777" w:rsidR="00FE1B99" w:rsidRPr="00FE1B99"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011E846"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A087CCD"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2A8A73A"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B244557"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98522AD"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3901B4B"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A73DAED"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9A25EF0" w14:textId="77777777" w:rsidR="00FE1B99" w:rsidRPr="00FE1B99"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520D071" w14:textId="77777777" w:rsidR="00FE1B99" w:rsidRPr="00FE1B99"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6E93BD1" w14:textId="77777777" w:rsidR="00FE1B99" w:rsidRPr="00FE1B99"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CA8A6AE" w14:textId="77777777" w:rsidR="00FE1B99" w:rsidRPr="00FE1B99"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D0F2E4F" w14:textId="77777777" w:rsidR="00FE1B99" w:rsidRPr="00FE1B99" w:rsidRDefault="00FE1B99" w:rsidP="00FE1B99">
            <w:pPr>
              <w:rPr>
                <w:sz w:val="22"/>
                <w:szCs w:val="22"/>
              </w:rPr>
            </w:pPr>
          </w:p>
        </w:tc>
      </w:tr>
      <w:tr w:rsidR="00FE1B99" w:rsidRPr="00FE1B99" w14:paraId="43ACCD93" w14:textId="77777777" w:rsidTr="00E43653">
        <w:tc>
          <w:tcPr>
            <w:tcW w:w="495" w:type="dxa"/>
            <w:vMerge w:val="restart"/>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5A5331AB" w14:textId="77777777" w:rsidR="00FE1B99" w:rsidRPr="00FE1B99" w:rsidRDefault="00FE1B99" w:rsidP="00FE1B99">
            <w:pPr>
              <w:rPr>
                <w:sz w:val="22"/>
                <w:szCs w:val="22"/>
              </w:rPr>
            </w:pPr>
            <w:r w:rsidRPr="00FE1B99">
              <w:rPr>
                <w:sz w:val="22"/>
                <w:szCs w:val="22"/>
              </w:rPr>
              <w:t>1</w:t>
            </w:r>
          </w:p>
        </w:tc>
        <w:tc>
          <w:tcPr>
            <w:tcW w:w="1743" w:type="dxa"/>
            <w:vMerge w:val="restart"/>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4A54862" w14:textId="77777777" w:rsidR="00FE1B99" w:rsidRPr="00FE1B99" w:rsidRDefault="001454A2" w:rsidP="00FE1B99">
            <w:pPr>
              <w:rPr>
                <w:sz w:val="22"/>
                <w:szCs w:val="22"/>
              </w:rPr>
            </w:pPr>
            <w:r>
              <w:rPr>
                <w:sz w:val="22"/>
                <w:szCs w:val="22"/>
              </w:rPr>
              <w:t>Name</w:t>
            </w: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13D6BA96" w14:textId="77777777" w:rsidR="00FE1B99" w:rsidRPr="00FE1B99" w:rsidRDefault="00FE1B99" w:rsidP="00FE1B99">
            <w:pPr>
              <w:rPr>
                <w:i/>
                <w:iCs/>
                <w:color w:val="FF0000"/>
                <w:sz w:val="22"/>
                <w:szCs w:val="22"/>
              </w:rPr>
            </w:pPr>
            <w:r w:rsidRPr="00FE1B99">
              <w:rPr>
                <w:i/>
                <w:iCs/>
                <w:color w:val="FF0000"/>
                <w:sz w:val="22"/>
                <w:szCs w:val="22"/>
              </w:rPr>
              <w:t>[Home]</w:t>
            </w: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FC0BDF2" w14:textId="77777777" w:rsidR="00FE1B99" w:rsidRPr="00FE1B99"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043C243" w14:textId="77777777" w:rsidR="00FE1B99" w:rsidRPr="00FE1B99"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280338C" w14:textId="77777777" w:rsidR="00FE1B99" w:rsidRPr="00FE1B99"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B4645F8"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1F71934"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F8EBF1F"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247034B"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95637FB"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BAE4298"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73D93B6"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058ACCC" w14:textId="77777777" w:rsidR="00FE1B99" w:rsidRPr="00FE1B99"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4E9D55E" w14:textId="77777777" w:rsidR="00FE1B99" w:rsidRPr="00FE1B99"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9AB4707" w14:textId="77777777" w:rsidR="00FE1B99" w:rsidRPr="00FE1B99"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AD07CC9" w14:textId="77777777" w:rsidR="00FE1B99" w:rsidRPr="00FE1B99"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7B4FE90F" w14:textId="77777777" w:rsidR="00FE1B99" w:rsidRPr="00FE1B99" w:rsidRDefault="00FE1B99" w:rsidP="00FE1B99">
            <w:pPr>
              <w:rPr>
                <w:sz w:val="22"/>
                <w:szCs w:val="22"/>
              </w:rPr>
            </w:pPr>
          </w:p>
        </w:tc>
      </w:tr>
      <w:tr w:rsidR="00FE1B99" w:rsidRPr="00FE1B99" w14:paraId="760A5E88" w14:textId="77777777" w:rsidTr="00E43653">
        <w:tc>
          <w:tcPr>
            <w:tcW w:w="495" w:type="dxa"/>
            <w:vMerge/>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5757543F" w14:textId="77777777" w:rsidR="00FE1B99" w:rsidRPr="00FE1B99" w:rsidRDefault="00FE1B99" w:rsidP="00FE1B99">
            <w:pPr>
              <w:rPr>
                <w:sz w:val="22"/>
                <w:szCs w:val="22"/>
              </w:rPr>
            </w:pPr>
          </w:p>
        </w:tc>
        <w:tc>
          <w:tcPr>
            <w:tcW w:w="1743" w:type="dxa"/>
            <w:vMerge/>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C47D88A" w14:textId="77777777" w:rsidR="00FE1B99" w:rsidRPr="00FE1B99" w:rsidRDefault="00FE1B99" w:rsidP="00FE1B99">
            <w:pPr>
              <w:rPr>
                <w:sz w:val="22"/>
                <w:szCs w:val="22"/>
              </w:rPr>
            </w:pP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7B4B164C" w14:textId="77777777" w:rsidR="00FE1B99" w:rsidRPr="00FE1B99" w:rsidRDefault="00FE1B99" w:rsidP="00FE1B99">
            <w:pPr>
              <w:rPr>
                <w:i/>
                <w:iCs/>
                <w:color w:val="FF0000"/>
                <w:sz w:val="22"/>
                <w:szCs w:val="22"/>
              </w:rPr>
            </w:pPr>
            <w:r w:rsidRPr="00FE1B99">
              <w:rPr>
                <w:i/>
                <w:iCs/>
                <w:color w:val="FF0000"/>
                <w:sz w:val="22"/>
                <w:szCs w:val="22"/>
              </w:rPr>
              <w:t>[Field]</w:t>
            </w: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AA35E98" w14:textId="77777777" w:rsidR="00FE1B99" w:rsidRPr="00FE1B99"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8709FCC" w14:textId="77777777" w:rsidR="00FE1B99" w:rsidRPr="00FE1B99"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3AF1FE3" w14:textId="77777777" w:rsidR="00FE1B99" w:rsidRPr="00FE1B99"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0672BF3"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10DACA6"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4A50597"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9D45D48"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30B86FF"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C46B76F"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FF7EC26"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52B4AF1" w14:textId="77777777" w:rsidR="00FE1B99" w:rsidRPr="00FE1B99"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8E6D0EB" w14:textId="77777777" w:rsidR="00FE1B99" w:rsidRPr="00FE1B99"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9E9D19D" w14:textId="77777777" w:rsidR="00FE1B99" w:rsidRPr="00FE1B99"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A1B52D2" w14:textId="77777777" w:rsidR="00FE1B99" w:rsidRPr="00FE1B99"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75451382" w14:textId="77777777" w:rsidR="00FE1B99" w:rsidRPr="00FE1B99" w:rsidRDefault="00FE1B99" w:rsidP="00FE1B99">
            <w:pPr>
              <w:rPr>
                <w:sz w:val="22"/>
                <w:szCs w:val="22"/>
              </w:rPr>
            </w:pPr>
          </w:p>
        </w:tc>
      </w:tr>
      <w:tr w:rsidR="00FE1B99" w:rsidRPr="00FE1B99" w14:paraId="59F92719" w14:textId="77777777" w:rsidTr="00E43653">
        <w:tc>
          <w:tcPr>
            <w:tcW w:w="495" w:type="dxa"/>
            <w:vMerge w:val="restart"/>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06D96E70" w14:textId="77777777" w:rsidR="00FE1B99" w:rsidRPr="00FE1B99" w:rsidRDefault="00FE1B99" w:rsidP="00FE1B99">
            <w:pPr>
              <w:rPr>
                <w:sz w:val="22"/>
                <w:szCs w:val="22"/>
              </w:rPr>
            </w:pPr>
            <w:r w:rsidRPr="00FE1B99">
              <w:rPr>
                <w:sz w:val="22"/>
                <w:szCs w:val="22"/>
              </w:rPr>
              <w:t>2</w:t>
            </w:r>
          </w:p>
        </w:tc>
        <w:tc>
          <w:tcPr>
            <w:tcW w:w="1743" w:type="dxa"/>
            <w:vMerge w:val="restart"/>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E6E68DF" w14:textId="77777777" w:rsidR="00FE1B99" w:rsidRPr="00FE1B99" w:rsidRDefault="00FE1B99" w:rsidP="00FE1B99">
            <w:pPr>
              <w:rPr>
                <w:sz w:val="22"/>
                <w:szCs w:val="22"/>
              </w:rPr>
            </w:pP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CBA16F7" w14:textId="77777777" w:rsidR="00FE1B99" w:rsidRPr="00FE1B99" w:rsidRDefault="00FE1B99" w:rsidP="00FE1B99">
            <w:pPr>
              <w:rPr>
                <w:sz w:val="22"/>
                <w:szCs w:val="22"/>
              </w:rPr>
            </w:pP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A0FE769" w14:textId="77777777" w:rsidR="00FE1B99" w:rsidRPr="00FE1B99"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F2D6D46" w14:textId="77777777" w:rsidR="00FE1B99" w:rsidRPr="00FE1B99"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CC6173B" w14:textId="77777777" w:rsidR="00FE1B99" w:rsidRPr="00FE1B99"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6761591"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B261B11"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FE92848"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EBB021B"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74CCF9A"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8C52249"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DC10E1C"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246F581" w14:textId="77777777" w:rsidR="00FE1B99" w:rsidRPr="00FE1B99"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7452B95" w14:textId="77777777" w:rsidR="00FE1B99" w:rsidRPr="00FE1B99"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FFFFFF" w:themeFill="background1"/>
          </w:tcPr>
          <w:p w14:paraId="73A5C52C" w14:textId="77777777" w:rsidR="00FE1B99" w:rsidRPr="00FE1B99"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FFFFFF" w:themeFill="background1"/>
          </w:tcPr>
          <w:p w14:paraId="398A2537" w14:textId="77777777" w:rsidR="00FE1B99" w:rsidRPr="00FE1B99"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03C28F1E" w14:textId="77777777" w:rsidR="00FE1B99" w:rsidRPr="00FE1B99" w:rsidRDefault="00FE1B99" w:rsidP="00FE1B99">
            <w:pPr>
              <w:rPr>
                <w:sz w:val="22"/>
                <w:szCs w:val="22"/>
              </w:rPr>
            </w:pPr>
          </w:p>
        </w:tc>
      </w:tr>
      <w:tr w:rsidR="00FE1B99" w:rsidRPr="00FE1B99" w14:paraId="1D24E067" w14:textId="77777777" w:rsidTr="00E43653">
        <w:tc>
          <w:tcPr>
            <w:tcW w:w="495" w:type="dxa"/>
            <w:vMerge/>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465DC293" w14:textId="77777777" w:rsidR="00FE1B99" w:rsidRPr="00FE1B99" w:rsidRDefault="00FE1B99" w:rsidP="00FE1B99">
            <w:pPr>
              <w:rPr>
                <w:sz w:val="22"/>
                <w:szCs w:val="22"/>
              </w:rPr>
            </w:pPr>
          </w:p>
        </w:tc>
        <w:tc>
          <w:tcPr>
            <w:tcW w:w="1743" w:type="dxa"/>
            <w:vMerge/>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5FE48BD" w14:textId="77777777" w:rsidR="00FE1B99" w:rsidRPr="00FE1B99" w:rsidRDefault="00FE1B99" w:rsidP="00FE1B99">
            <w:pPr>
              <w:rPr>
                <w:sz w:val="22"/>
                <w:szCs w:val="22"/>
              </w:rPr>
            </w:pP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7392B23" w14:textId="77777777" w:rsidR="00FE1B99" w:rsidRPr="00FE1B99" w:rsidRDefault="00FE1B99" w:rsidP="00FE1B99">
            <w:pPr>
              <w:rPr>
                <w:sz w:val="22"/>
                <w:szCs w:val="22"/>
              </w:rPr>
            </w:pP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738CB8F" w14:textId="77777777" w:rsidR="00FE1B99" w:rsidRPr="00FE1B99"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8E611BA" w14:textId="77777777" w:rsidR="00FE1B99" w:rsidRPr="00FE1B99"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D42F22C" w14:textId="77777777" w:rsidR="00FE1B99" w:rsidRPr="00FE1B99"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C516783"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9FCEB27"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6D5F3A3"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8F07E19"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D223C4D"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5705129"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0E636AF"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ACCB888" w14:textId="77777777" w:rsidR="00FE1B99" w:rsidRPr="00FE1B99"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AD014E4" w14:textId="77777777" w:rsidR="00FE1B99" w:rsidRPr="00FE1B99"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FFFFFF" w:themeFill="background1"/>
          </w:tcPr>
          <w:p w14:paraId="1BBE66B7" w14:textId="77777777" w:rsidR="00FE1B99" w:rsidRPr="00FE1B99"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FFFFFF" w:themeFill="background1"/>
          </w:tcPr>
          <w:p w14:paraId="727745EE" w14:textId="77777777" w:rsidR="00FE1B99" w:rsidRPr="00FE1B99"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64C2B84A" w14:textId="77777777" w:rsidR="00FE1B99" w:rsidRPr="00FE1B99" w:rsidRDefault="00FE1B99" w:rsidP="00FE1B99">
            <w:pPr>
              <w:rPr>
                <w:sz w:val="22"/>
                <w:szCs w:val="22"/>
              </w:rPr>
            </w:pPr>
          </w:p>
        </w:tc>
      </w:tr>
      <w:tr w:rsidR="00FE1B99" w:rsidRPr="00FE1B99" w14:paraId="3E803116" w14:textId="77777777" w:rsidTr="00E43653">
        <w:tc>
          <w:tcPr>
            <w:tcW w:w="495" w:type="dxa"/>
            <w:vMerge w:val="restart"/>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2AC18A03" w14:textId="77777777" w:rsidR="00FE1B99" w:rsidRPr="00FE1B99" w:rsidRDefault="00FE1B99" w:rsidP="00FE1B99">
            <w:pPr>
              <w:rPr>
                <w:sz w:val="22"/>
                <w:szCs w:val="22"/>
              </w:rPr>
            </w:pPr>
            <w:r w:rsidRPr="00FE1B99">
              <w:rPr>
                <w:sz w:val="22"/>
                <w:szCs w:val="22"/>
              </w:rPr>
              <w:t>n</w:t>
            </w:r>
          </w:p>
        </w:tc>
        <w:tc>
          <w:tcPr>
            <w:tcW w:w="1743" w:type="dxa"/>
            <w:vMerge w:val="restart"/>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DD87093" w14:textId="77777777" w:rsidR="00FE1B99" w:rsidRPr="00FE1B99" w:rsidRDefault="00FE1B99" w:rsidP="00FE1B99">
            <w:pPr>
              <w:rPr>
                <w:sz w:val="22"/>
                <w:szCs w:val="22"/>
              </w:rPr>
            </w:pP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363AF49" w14:textId="77777777" w:rsidR="00FE1B99" w:rsidRPr="00FE1B99" w:rsidRDefault="00FE1B99" w:rsidP="00FE1B99">
            <w:pPr>
              <w:rPr>
                <w:sz w:val="22"/>
                <w:szCs w:val="22"/>
              </w:rPr>
            </w:pP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2487556" w14:textId="77777777" w:rsidR="00FE1B99" w:rsidRPr="00FE1B99"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0CA3AB6" w14:textId="77777777" w:rsidR="00FE1B99" w:rsidRPr="00FE1B99"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93B2320" w14:textId="77777777" w:rsidR="00FE1B99" w:rsidRPr="00FE1B99"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CBF2F48"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D85C0E4"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F45953C"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B7B17A9"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C476159"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96E5A97"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99622BC"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FBF2B89" w14:textId="77777777" w:rsidR="00FE1B99" w:rsidRPr="00FE1B99"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3F60B2C" w14:textId="77777777" w:rsidR="00FE1B99" w:rsidRPr="00FE1B99"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117801C" w14:textId="77777777" w:rsidR="00FE1B99" w:rsidRPr="00FE1B99"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D9A85F2" w14:textId="77777777" w:rsidR="00FE1B99" w:rsidRPr="00FE1B99"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7C114B3C" w14:textId="77777777" w:rsidR="00FE1B99" w:rsidRPr="00FE1B99" w:rsidRDefault="00FE1B99" w:rsidP="00FE1B99">
            <w:pPr>
              <w:rPr>
                <w:sz w:val="22"/>
                <w:szCs w:val="22"/>
              </w:rPr>
            </w:pPr>
          </w:p>
        </w:tc>
      </w:tr>
      <w:tr w:rsidR="00FE1B99" w:rsidRPr="00FE1B99" w14:paraId="070D0A15" w14:textId="77777777" w:rsidTr="00E43653">
        <w:tc>
          <w:tcPr>
            <w:tcW w:w="495" w:type="dxa"/>
            <w:vMerge/>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56E7EF3C" w14:textId="77777777" w:rsidR="00FE1B99" w:rsidRPr="00FE1B99" w:rsidRDefault="00FE1B99" w:rsidP="00FE1B99">
            <w:pPr>
              <w:rPr>
                <w:sz w:val="22"/>
                <w:szCs w:val="22"/>
              </w:rPr>
            </w:pPr>
          </w:p>
        </w:tc>
        <w:tc>
          <w:tcPr>
            <w:tcW w:w="1743" w:type="dxa"/>
            <w:vMerge/>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AD1AD43" w14:textId="77777777" w:rsidR="00FE1B99" w:rsidRPr="00FE1B99" w:rsidRDefault="00FE1B99" w:rsidP="00FE1B99">
            <w:pPr>
              <w:rPr>
                <w:sz w:val="22"/>
                <w:szCs w:val="22"/>
              </w:rPr>
            </w:pP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8F09C5B" w14:textId="77777777" w:rsidR="00FE1B99" w:rsidRPr="00FE1B99" w:rsidRDefault="00FE1B99" w:rsidP="00FE1B99">
            <w:pPr>
              <w:rPr>
                <w:sz w:val="22"/>
                <w:szCs w:val="22"/>
              </w:rPr>
            </w:pP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1AB5807" w14:textId="77777777" w:rsidR="00FE1B99" w:rsidRPr="00FE1B99"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55CDFE1" w14:textId="77777777" w:rsidR="00FE1B99" w:rsidRPr="00FE1B99"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705A4B0" w14:textId="77777777" w:rsidR="00FE1B99" w:rsidRPr="00FE1B99"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E8BC7A1"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3766793"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0701E15"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83F07DD"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51D630E"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36DEBA7"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AF617CB"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DFBB471" w14:textId="77777777" w:rsidR="00FE1B99" w:rsidRPr="00FE1B99" w:rsidRDefault="00FE1B99" w:rsidP="00FE1B99">
            <w:pPr>
              <w:rPr>
                <w:sz w:val="22"/>
                <w:szCs w:val="22"/>
              </w:rPr>
            </w:pPr>
          </w:p>
        </w:tc>
        <w:tc>
          <w:tcPr>
            <w:tcW w:w="768"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C4629E4" w14:textId="77777777" w:rsidR="00FE1B99" w:rsidRPr="00FE1B99" w:rsidRDefault="00FE1B99" w:rsidP="00FE1B99">
            <w:pPr>
              <w:rPr>
                <w:sz w:val="22"/>
                <w:szCs w:val="22"/>
              </w:rPr>
            </w:pP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AC1FDAC" w14:textId="77777777" w:rsidR="00FE1B99" w:rsidRPr="00FE1B99"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F2D9443" w14:textId="77777777" w:rsidR="00FE1B99" w:rsidRPr="00FE1B99"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vAlign w:val="center"/>
          </w:tcPr>
          <w:p w14:paraId="529DB3F1" w14:textId="77777777" w:rsidR="00FE1B99" w:rsidRPr="00FE1B99" w:rsidRDefault="00FE1B99" w:rsidP="00FE1B99">
            <w:pPr>
              <w:rPr>
                <w:sz w:val="22"/>
                <w:szCs w:val="22"/>
              </w:rPr>
            </w:pPr>
          </w:p>
        </w:tc>
      </w:tr>
      <w:tr w:rsidR="00FE1B99" w:rsidRPr="00FE1B99" w14:paraId="456517FA" w14:textId="77777777" w:rsidTr="00E43653">
        <w:tc>
          <w:tcPr>
            <w:tcW w:w="7932" w:type="dxa"/>
            <w:gridSpan w:val="11"/>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A487FD4" w14:textId="77777777" w:rsidR="00FE1B99" w:rsidRPr="00FE1B99" w:rsidRDefault="00FE1B99" w:rsidP="00FE1B99">
            <w:pPr>
              <w:rPr>
                <w:sz w:val="22"/>
                <w:szCs w:val="22"/>
              </w:rPr>
            </w:pPr>
            <w:r w:rsidRPr="00FE1B99">
              <w:rPr>
                <w:sz w:val="22"/>
                <w:szCs w:val="22"/>
              </w:rPr>
              <w:t>Support Staff</w:t>
            </w:r>
          </w:p>
        </w:tc>
        <w:tc>
          <w:tcPr>
            <w:tcW w:w="2628" w:type="dxa"/>
            <w:gridSpan w:val="4"/>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1F3864" w:themeFill="accent1" w:themeFillShade="80"/>
            <w:vAlign w:val="center"/>
          </w:tcPr>
          <w:p w14:paraId="6A5CA455" w14:textId="77777777" w:rsidR="00FE1B99" w:rsidRPr="00877305" w:rsidRDefault="00FE1B99" w:rsidP="00FE1B99">
            <w:pPr>
              <w:rPr>
                <w:b/>
                <w:sz w:val="22"/>
                <w:szCs w:val="22"/>
              </w:rPr>
            </w:pPr>
            <w:r w:rsidRPr="00877305">
              <w:rPr>
                <w:b/>
                <w:sz w:val="22"/>
                <w:szCs w:val="22"/>
              </w:rPr>
              <w:t>Subtotal</w:t>
            </w: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F19332E" w14:textId="77777777" w:rsidR="00FE1B99" w:rsidRPr="00FE1B99"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4CD77E8" w14:textId="77777777" w:rsidR="00FE1B99" w:rsidRPr="00FE1B99"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vAlign w:val="center"/>
          </w:tcPr>
          <w:p w14:paraId="597DAD10" w14:textId="77777777" w:rsidR="00FE1B99" w:rsidRPr="00FE1B99" w:rsidRDefault="00FE1B99" w:rsidP="00FE1B99">
            <w:pPr>
              <w:rPr>
                <w:sz w:val="22"/>
                <w:szCs w:val="22"/>
              </w:rPr>
            </w:pPr>
          </w:p>
        </w:tc>
      </w:tr>
      <w:tr w:rsidR="00FE1B99" w:rsidRPr="00FE1B99" w14:paraId="1C68E65A" w14:textId="77777777" w:rsidTr="00E43653">
        <w:tc>
          <w:tcPr>
            <w:tcW w:w="4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255B181" w14:textId="77777777" w:rsidR="00FE1B99" w:rsidRPr="00FE1B99" w:rsidRDefault="00FE1B99" w:rsidP="00FE1B99">
            <w:pPr>
              <w:rPr>
                <w:sz w:val="22"/>
                <w:szCs w:val="22"/>
              </w:rPr>
            </w:pPr>
          </w:p>
        </w:tc>
        <w:tc>
          <w:tcPr>
            <w:tcW w:w="174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C8779FB" w14:textId="77777777" w:rsidR="00FE1B99" w:rsidRPr="00FE1B99" w:rsidRDefault="00FE1B99" w:rsidP="00FE1B99">
            <w:pPr>
              <w:rPr>
                <w:sz w:val="22"/>
                <w:szCs w:val="22"/>
              </w:rPr>
            </w:pPr>
          </w:p>
        </w:tc>
        <w:tc>
          <w:tcPr>
            <w:tcW w:w="101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45F5D0A" w14:textId="77777777" w:rsidR="00FE1B99" w:rsidRPr="00FE1B99" w:rsidRDefault="00FE1B99" w:rsidP="00FE1B99">
            <w:pPr>
              <w:rPr>
                <w:sz w:val="22"/>
                <w:szCs w:val="22"/>
              </w:rPr>
            </w:pPr>
          </w:p>
        </w:tc>
        <w:tc>
          <w:tcPr>
            <w:tcW w:w="587"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9810DB7" w14:textId="77777777" w:rsidR="00FE1B99" w:rsidRPr="00FE1B99" w:rsidRDefault="00FE1B99" w:rsidP="00FE1B99">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6F81173" w14:textId="77777777" w:rsidR="00FE1B99" w:rsidRPr="00FE1B99" w:rsidRDefault="00FE1B99" w:rsidP="00FE1B99">
            <w:pPr>
              <w:rPr>
                <w:sz w:val="22"/>
                <w:szCs w:val="22"/>
              </w:rPr>
            </w:pPr>
          </w:p>
        </w:tc>
        <w:tc>
          <w:tcPr>
            <w:tcW w:w="4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5C25F2A" w14:textId="77777777" w:rsidR="00FE1B99" w:rsidRPr="00FE1B99" w:rsidRDefault="00FE1B99" w:rsidP="00FE1B99">
            <w:pPr>
              <w:rPr>
                <w:sz w:val="22"/>
                <w:szCs w:val="22"/>
              </w:rPr>
            </w:pPr>
          </w:p>
        </w:tc>
        <w:tc>
          <w:tcPr>
            <w:tcW w:w="532"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CC9A7CC"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F371945"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FD155F1"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CDACB46" w14:textId="77777777" w:rsidR="00FE1B99" w:rsidRPr="00FE1B99" w:rsidRDefault="00FE1B99" w:rsidP="00FE1B99">
            <w:pPr>
              <w:rPr>
                <w:sz w:val="22"/>
                <w:szCs w:val="22"/>
              </w:rPr>
            </w:pPr>
          </w:p>
        </w:tc>
        <w:tc>
          <w:tcPr>
            <w:tcW w:w="6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0B53CA2" w14:textId="77777777" w:rsidR="00FE1B99" w:rsidRPr="00FE1B99" w:rsidRDefault="00FE1B99" w:rsidP="00FE1B99">
            <w:pPr>
              <w:rPr>
                <w:sz w:val="22"/>
                <w:szCs w:val="22"/>
              </w:rPr>
            </w:pPr>
          </w:p>
        </w:tc>
        <w:tc>
          <w:tcPr>
            <w:tcW w:w="2628" w:type="dxa"/>
            <w:gridSpan w:val="4"/>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1F3864" w:themeFill="accent1" w:themeFillShade="80"/>
            <w:vAlign w:val="center"/>
          </w:tcPr>
          <w:p w14:paraId="63E3E499" w14:textId="77777777" w:rsidR="00FE1B99" w:rsidRPr="00877305" w:rsidRDefault="00FE1B99" w:rsidP="00FE1B99">
            <w:pPr>
              <w:rPr>
                <w:b/>
                <w:sz w:val="22"/>
                <w:szCs w:val="22"/>
              </w:rPr>
            </w:pPr>
            <w:r w:rsidRPr="00877305">
              <w:rPr>
                <w:b/>
                <w:sz w:val="22"/>
                <w:szCs w:val="22"/>
              </w:rPr>
              <w:t>Total</w:t>
            </w:r>
          </w:p>
        </w:tc>
        <w:tc>
          <w:tcPr>
            <w:tcW w:w="108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FFFFFF" w:themeFill="background1"/>
          </w:tcPr>
          <w:p w14:paraId="38C5A1F1" w14:textId="77777777" w:rsidR="00FE1B99" w:rsidRPr="00FE1B99" w:rsidRDefault="00FE1B99" w:rsidP="00FE1B99">
            <w:pPr>
              <w:rPr>
                <w:sz w:val="22"/>
                <w:szCs w:val="22"/>
              </w:rPr>
            </w:pPr>
          </w:p>
        </w:tc>
        <w:tc>
          <w:tcPr>
            <w:tcW w:w="13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FFFFFF" w:themeFill="background1"/>
          </w:tcPr>
          <w:p w14:paraId="10E264A8" w14:textId="77777777" w:rsidR="00FE1B99" w:rsidRPr="00FE1B99" w:rsidRDefault="00FE1B99" w:rsidP="00FE1B99">
            <w:pPr>
              <w:rPr>
                <w:sz w:val="22"/>
                <w:szCs w:val="22"/>
              </w:rPr>
            </w:pPr>
          </w:p>
        </w:tc>
        <w:tc>
          <w:tcPr>
            <w:tcW w:w="24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83C4D28" w14:textId="77777777" w:rsidR="00FE1B99" w:rsidRPr="00FE1B99" w:rsidRDefault="00FE1B99" w:rsidP="00FE1B99">
            <w:pPr>
              <w:rPr>
                <w:sz w:val="22"/>
                <w:szCs w:val="22"/>
              </w:rPr>
            </w:pPr>
          </w:p>
        </w:tc>
      </w:tr>
    </w:tbl>
    <w:p w14:paraId="7F59D6F8" w14:textId="77777777" w:rsidR="00FE1B99" w:rsidRDefault="00FE1B99" w:rsidP="00877305">
      <w:pPr>
        <w:ind w:left="720" w:hanging="720"/>
      </w:pPr>
      <w:r>
        <w:t>1.</w:t>
      </w:r>
      <w:r>
        <w:tab/>
        <w:t>For key professional personnel, the input shall be indicated individually; for support staff it shall be indicated by category (e.g.: draftsmen, clerical staff, etc.).</w:t>
      </w:r>
    </w:p>
    <w:p w14:paraId="3498E4DA" w14:textId="77777777" w:rsidR="00FE1B99" w:rsidRDefault="00FE1B99" w:rsidP="00FE1B99">
      <w:pPr>
        <w:ind w:left="720" w:hanging="720"/>
      </w:pPr>
      <w:r>
        <w:t>2.</w:t>
      </w:r>
      <w:r>
        <w:tab/>
        <w:t>Months are counted from the start of the assignment. For each personnel, indicate separately staff input for home and field work.</w:t>
      </w:r>
    </w:p>
    <w:p w14:paraId="6890434E" w14:textId="77777777" w:rsidR="009932B5" w:rsidRDefault="00FE1B99" w:rsidP="009932B5">
      <w:r>
        <w:t>3.</w:t>
      </w:r>
      <w:r>
        <w:tab/>
        <w:t>Field work means work carried out at a place other than the consultant's home office.</w:t>
      </w:r>
    </w:p>
    <w:tbl>
      <w:tblPr>
        <w:tblStyle w:val="TableGrid"/>
        <w:tblW w:w="0" w:type="auto"/>
        <w:tblInd w:w="704" w:type="dxa"/>
        <w:tblLook w:val="04A0" w:firstRow="1" w:lastRow="0" w:firstColumn="1" w:lastColumn="0" w:noHBand="0" w:noVBand="1"/>
      </w:tblPr>
      <w:tblGrid>
        <w:gridCol w:w="2533"/>
        <w:gridCol w:w="3237"/>
        <w:gridCol w:w="3238"/>
        <w:gridCol w:w="3238"/>
      </w:tblGrid>
      <w:tr w:rsidR="009932B5" w:rsidRPr="009932B5" w14:paraId="77606FA7" w14:textId="77777777" w:rsidTr="009932B5">
        <w:trPr>
          <w:trHeight w:val="676"/>
        </w:trPr>
        <w:tc>
          <w:tcPr>
            <w:tcW w:w="2533" w:type="dxa"/>
            <w:vAlign w:val="center"/>
          </w:tcPr>
          <w:p w14:paraId="0172E573" w14:textId="77777777" w:rsidR="009932B5" w:rsidRPr="009932B5" w:rsidRDefault="009932B5" w:rsidP="009932B5">
            <w:pPr>
              <w:jc w:val="center"/>
              <w:rPr>
                <w:bCs/>
                <w:sz w:val="22"/>
                <w:szCs w:val="22"/>
              </w:rPr>
            </w:pPr>
            <w:bookmarkStart w:id="170" w:name="_Toc21982954"/>
            <w:r w:rsidRPr="009932B5">
              <w:rPr>
                <w:bCs/>
                <w:sz w:val="22"/>
                <w:szCs w:val="22"/>
              </w:rPr>
              <w:t>Full Time</w:t>
            </w:r>
            <w:bookmarkEnd w:id="170"/>
          </w:p>
        </w:tc>
        <w:tc>
          <w:tcPr>
            <w:tcW w:w="3237" w:type="dxa"/>
            <w:shd w:val="clear" w:color="auto" w:fill="7F7F7F" w:themeFill="text1" w:themeFillTint="80"/>
            <w:vAlign w:val="center"/>
          </w:tcPr>
          <w:p w14:paraId="2FD925A6" w14:textId="77777777" w:rsidR="009932B5" w:rsidRPr="009932B5" w:rsidRDefault="009932B5" w:rsidP="009932B5">
            <w:pPr>
              <w:jc w:val="center"/>
              <w:rPr>
                <w:b/>
                <w:sz w:val="22"/>
                <w:szCs w:val="22"/>
              </w:rPr>
            </w:pPr>
          </w:p>
        </w:tc>
        <w:tc>
          <w:tcPr>
            <w:tcW w:w="3238" w:type="dxa"/>
            <w:vAlign w:val="center"/>
          </w:tcPr>
          <w:p w14:paraId="388625FA" w14:textId="77777777" w:rsidR="009932B5" w:rsidRPr="009932B5" w:rsidRDefault="009932B5" w:rsidP="009932B5">
            <w:pPr>
              <w:jc w:val="center"/>
              <w:rPr>
                <w:bCs/>
                <w:sz w:val="22"/>
                <w:szCs w:val="22"/>
              </w:rPr>
            </w:pPr>
            <w:bookmarkStart w:id="171" w:name="_Toc21982955"/>
            <w:r w:rsidRPr="009932B5">
              <w:rPr>
                <w:bCs/>
                <w:sz w:val="22"/>
                <w:szCs w:val="22"/>
              </w:rPr>
              <w:t>Part Time</w:t>
            </w:r>
            <w:bookmarkEnd w:id="171"/>
          </w:p>
        </w:tc>
        <w:tc>
          <w:tcPr>
            <w:tcW w:w="3238" w:type="dxa"/>
            <w:shd w:val="clear" w:color="auto" w:fill="AEAAAA" w:themeFill="background2" w:themeFillShade="BF"/>
            <w:vAlign w:val="center"/>
          </w:tcPr>
          <w:p w14:paraId="0D6BB08B" w14:textId="77777777" w:rsidR="009932B5" w:rsidRPr="009932B5" w:rsidRDefault="009932B5" w:rsidP="009932B5">
            <w:pPr>
              <w:jc w:val="center"/>
              <w:rPr>
                <w:b/>
                <w:sz w:val="22"/>
                <w:szCs w:val="22"/>
              </w:rPr>
            </w:pPr>
          </w:p>
        </w:tc>
      </w:tr>
    </w:tbl>
    <w:p w14:paraId="49A84B7C" w14:textId="0539F92C" w:rsidR="007A112C" w:rsidRPr="009822B4" w:rsidRDefault="00686016">
      <w:pPr>
        <w:rPr>
          <w:b/>
          <w:bCs/>
          <w:sz w:val="32"/>
          <w:szCs w:val="32"/>
          <w:u w:val="single"/>
        </w:rPr>
      </w:pPr>
      <w:bookmarkStart w:id="172" w:name="_Toc202785779"/>
      <w:bookmarkStart w:id="173" w:name="_Toc202787331"/>
      <w:bookmarkStart w:id="174" w:name="_Toc421026084"/>
      <w:bookmarkStart w:id="175" w:name="_Toc428437572"/>
      <w:bookmarkStart w:id="176" w:name="_Toc428443405"/>
      <w:bookmarkStart w:id="177" w:name="_Toc434935900"/>
      <w:bookmarkStart w:id="178" w:name="_Toc442272055"/>
      <w:bookmarkStart w:id="179" w:name="_Toc442272258"/>
      <w:bookmarkStart w:id="180" w:name="_Toc442273014"/>
      <w:bookmarkStart w:id="181" w:name="_Toc442280170"/>
      <w:bookmarkStart w:id="182" w:name="_Toc442280563"/>
      <w:bookmarkStart w:id="183" w:name="_Toc442280692"/>
      <w:bookmarkStart w:id="184" w:name="_Toc444789248"/>
      <w:bookmarkStart w:id="185" w:name="_Toc444844567"/>
      <w:bookmarkStart w:id="186" w:name="_Toc447549515"/>
      <w:bookmarkStart w:id="187" w:name="_Toc21982956"/>
      <w:bookmarkStart w:id="188" w:name="_Toc48310178"/>
      <w:bookmarkStart w:id="189" w:name="_Toc48310683"/>
      <w:r w:rsidRPr="009822B4">
        <w:rPr>
          <w:b/>
          <w:bCs/>
          <w:u w:val="single"/>
        </w:rPr>
        <w:t>Please fill in separate table for Tanta WWTP and MBH WWTP</w:t>
      </w:r>
      <w:r w:rsidR="007A112C" w:rsidRPr="009822B4">
        <w:rPr>
          <w:b/>
          <w:bCs/>
          <w:u w:val="single"/>
        </w:rPr>
        <w:br w:type="page"/>
      </w:r>
    </w:p>
    <w:p w14:paraId="5864AA96" w14:textId="77777777" w:rsidR="009932B5" w:rsidRDefault="009932B5" w:rsidP="00C829A7">
      <w:pPr>
        <w:pStyle w:val="Bidforms-technical"/>
      </w:pPr>
      <w:r w:rsidRPr="009932B5">
        <w:lastRenderedPageBreak/>
        <w:t>Form TECH-9.</w:t>
      </w:r>
      <w:r>
        <w:tab/>
      </w:r>
      <w:r w:rsidRPr="009932B5">
        <w:tab/>
        <w:t xml:space="preserve">Work </w:t>
      </w:r>
      <w:r w:rsidR="001454A2">
        <w:t xml:space="preserve">Schedule </w:t>
      </w:r>
      <w:r w:rsidRPr="009932B5">
        <w:t>and Deliverables Schedule</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001454A2">
        <w:t xml:space="preserve"> </w:t>
      </w:r>
    </w:p>
    <w:p w14:paraId="28F134D4" w14:textId="77777777" w:rsidR="009932B5" w:rsidRPr="009932B5" w:rsidRDefault="009932B5" w:rsidP="009932B5">
      <w:pPr>
        <w:jc w:val="center"/>
        <w:rPr>
          <w:b/>
          <w:bCs/>
          <w:sz w:val="32"/>
          <w:szCs w:val="32"/>
        </w:rPr>
      </w:pPr>
    </w:p>
    <w:tbl>
      <w:tblPr>
        <w:tblW w:w="15352" w:type="dxa"/>
        <w:tblLayout w:type="fixed"/>
        <w:tblLook w:val="0000" w:firstRow="0" w:lastRow="0" w:firstColumn="0" w:lastColumn="0" w:noHBand="0" w:noVBand="0"/>
      </w:tblPr>
      <w:tblGrid>
        <w:gridCol w:w="1011"/>
        <w:gridCol w:w="6721"/>
        <w:gridCol w:w="630"/>
        <w:gridCol w:w="630"/>
        <w:gridCol w:w="720"/>
        <w:gridCol w:w="630"/>
        <w:gridCol w:w="630"/>
        <w:gridCol w:w="630"/>
        <w:gridCol w:w="630"/>
        <w:gridCol w:w="630"/>
        <w:gridCol w:w="630"/>
        <w:gridCol w:w="630"/>
        <w:gridCol w:w="630"/>
        <w:gridCol w:w="600"/>
      </w:tblGrid>
      <w:tr w:rsidR="009932B5" w:rsidRPr="009932B5" w14:paraId="03FA2447" w14:textId="77777777" w:rsidTr="009822B4">
        <w:tc>
          <w:tcPr>
            <w:tcW w:w="1011" w:type="dxa"/>
            <w:vMerge w:val="restart"/>
            <w:tcBorders>
              <w:top w:val="single" w:sz="6" w:space="0" w:color="auto"/>
              <w:left w:val="single" w:sz="6" w:space="0" w:color="auto"/>
              <w:bottom w:val="single" w:sz="6" w:space="0" w:color="auto"/>
              <w:right w:val="single" w:sz="6" w:space="0" w:color="auto"/>
            </w:tcBorders>
            <w:shd w:val="clear" w:color="auto" w:fill="1F3864" w:themeFill="accent1" w:themeFillShade="80"/>
          </w:tcPr>
          <w:p w14:paraId="488477EA" w14:textId="77777777" w:rsidR="009932B5" w:rsidRPr="009932B5" w:rsidRDefault="009932B5" w:rsidP="009932B5">
            <w:pPr>
              <w:rPr>
                <w:sz w:val="22"/>
                <w:szCs w:val="22"/>
              </w:rPr>
            </w:pPr>
          </w:p>
        </w:tc>
        <w:tc>
          <w:tcPr>
            <w:tcW w:w="6721" w:type="dxa"/>
            <w:vMerge w:val="restart"/>
            <w:tcBorders>
              <w:top w:val="single" w:sz="6" w:space="0" w:color="auto"/>
              <w:left w:val="single" w:sz="6" w:space="0" w:color="auto"/>
              <w:bottom w:val="single" w:sz="6" w:space="0" w:color="auto"/>
              <w:right w:val="single" w:sz="6" w:space="0" w:color="auto"/>
            </w:tcBorders>
            <w:shd w:val="clear" w:color="auto" w:fill="1F3864" w:themeFill="accent1" w:themeFillShade="80"/>
          </w:tcPr>
          <w:p w14:paraId="1CF9301D" w14:textId="77777777" w:rsidR="009932B5" w:rsidRPr="009932B5" w:rsidRDefault="009932B5" w:rsidP="009932B5">
            <w:pPr>
              <w:rPr>
                <w:sz w:val="22"/>
                <w:szCs w:val="22"/>
              </w:rPr>
            </w:pPr>
            <w:r w:rsidRPr="009932B5">
              <w:rPr>
                <w:sz w:val="22"/>
                <w:szCs w:val="22"/>
              </w:rPr>
              <w:t>Task</w:t>
            </w:r>
          </w:p>
        </w:tc>
        <w:tc>
          <w:tcPr>
            <w:tcW w:w="7620" w:type="dxa"/>
            <w:gridSpan w:val="12"/>
            <w:tcBorders>
              <w:top w:val="single" w:sz="6" w:space="0" w:color="auto"/>
              <w:left w:val="single" w:sz="6" w:space="0" w:color="auto"/>
              <w:bottom w:val="single" w:sz="6" w:space="0" w:color="auto"/>
              <w:right w:val="single" w:sz="6" w:space="0" w:color="auto"/>
            </w:tcBorders>
            <w:shd w:val="clear" w:color="auto" w:fill="1F3864" w:themeFill="accent1" w:themeFillShade="80"/>
          </w:tcPr>
          <w:p w14:paraId="1EB795CA" w14:textId="77777777" w:rsidR="009932B5" w:rsidRPr="009932B5" w:rsidRDefault="009932B5" w:rsidP="009822B4">
            <w:pPr>
              <w:jc w:val="center"/>
              <w:rPr>
                <w:sz w:val="22"/>
                <w:szCs w:val="22"/>
              </w:rPr>
            </w:pPr>
            <w:r w:rsidRPr="009932B5">
              <w:rPr>
                <w:sz w:val="22"/>
                <w:szCs w:val="22"/>
              </w:rPr>
              <w:t>Months</w:t>
            </w:r>
          </w:p>
        </w:tc>
      </w:tr>
      <w:tr w:rsidR="003453B4" w:rsidRPr="009932B5" w14:paraId="1C125B13" w14:textId="77777777" w:rsidTr="009822B4">
        <w:tc>
          <w:tcPr>
            <w:tcW w:w="1011" w:type="dxa"/>
            <w:vMerge/>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2E4E6C9E" w14:textId="77777777" w:rsidR="009932B5" w:rsidRPr="009932B5" w:rsidRDefault="009932B5" w:rsidP="009932B5">
            <w:pPr>
              <w:rPr>
                <w:sz w:val="22"/>
                <w:szCs w:val="22"/>
              </w:rPr>
            </w:pPr>
          </w:p>
        </w:tc>
        <w:tc>
          <w:tcPr>
            <w:tcW w:w="6721" w:type="dxa"/>
            <w:vMerge/>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11A9C56A" w14:textId="77777777" w:rsidR="009932B5" w:rsidRPr="009932B5" w:rsidRDefault="009932B5" w:rsidP="009932B5">
            <w:pPr>
              <w:rPr>
                <w:sz w:val="22"/>
                <w:szCs w:val="22"/>
              </w:rPr>
            </w:pP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39072915" w14:textId="77777777" w:rsidR="009932B5" w:rsidRPr="009932B5" w:rsidRDefault="009932B5" w:rsidP="009932B5">
            <w:pPr>
              <w:rPr>
                <w:sz w:val="22"/>
                <w:szCs w:val="22"/>
              </w:rPr>
            </w:pPr>
            <w:r w:rsidRPr="009932B5">
              <w:rPr>
                <w:sz w:val="22"/>
                <w:szCs w:val="22"/>
              </w:rPr>
              <w:t>1</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62BFDF99" w14:textId="77777777" w:rsidR="009932B5" w:rsidRPr="009932B5" w:rsidRDefault="009932B5" w:rsidP="009932B5">
            <w:pPr>
              <w:rPr>
                <w:sz w:val="22"/>
                <w:szCs w:val="22"/>
              </w:rPr>
            </w:pPr>
            <w:r w:rsidRPr="009932B5">
              <w:rPr>
                <w:sz w:val="22"/>
                <w:szCs w:val="22"/>
              </w:rPr>
              <w:t>2</w:t>
            </w:r>
          </w:p>
        </w:tc>
        <w:tc>
          <w:tcPr>
            <w:tcW w:w="72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75F1C9AB" w14:textId="77777777" w:rsidR="009932B5" w:rsidRPr="009932B5" w:rsidRDefault="009932B5" w:rsidP="009932B5">
            <w:pPr>
              <w:rPr>
                <w:sz w:val="22"/>
                <w:szCs w:val="22"/>
              </w:rPr>
            </w:pPr>
            <w:r w:rsidRPr="009932B5">
              <w:rPr>
                <w:sz w:val="22"/>
                <w:szCs w:val="22"/>
              </w:rPr>
              <w:t>3</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57D2A433" w14:textId="77777777" w:rsidR="009932B5" w:rsidRPr="009932B5" w:rsidRDefault="009932B5" w:rsidP="009932B5">
            <w:pPr>
              <w:rPr>
                <w:sz w:val="22"/>
                <w:szCs w:val="22"/>
              </w:rPr>
            </w:pPr>
            <w:r w:rsidRPr="009932B5">
              <w:rPr>
                <w:sz w:val="22"/>
                <w:szCs w:val="22"/>
              </w:rPr>
              <w:t>4</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46F214C4" w14:textId="77777777" w:rsidR="009932B5" w:rsidRPr="009932B5" w:rsidRDefault="009932B5" w:rsidP="009932B5">
            <w:pPr>
              <w:rPr>
                <w:sz w:val="22"/>
                <w:szCs w:val="22"/>
              </w:rPr>
            </w:pPr>
            <w:r w:rsidRPr="009932B5">
              <w:rPr>
                <w:sz w:val="22"/>
                <w:szCs w:val="22"/>
              </w:rPr>
              <w:t>5</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50136DAE" w14:textId="77777777" w:rsidR="009932B5" w:rsidRPr="009932B5" w:rsidRDefault="009932B5" w:rsidP="009932B5">
            <w:pPr>
              <w:rPr>
                <w:sz w:val="22"/>
                <w:szCs w:val="22"/>
              </w:rPr>
            </w:pPr>
            <w:r w:rsidRPr="009932B5">
              <w:rPr>
                <w:sz w:val="22"/>
                <w:szCs w:val="22"/>
              </w:rPr>
              <w:t>6</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14639B2F" w14:textId="77777777" w:rsidR="009932B5" w:rsidRPr="009932B5" w:rsidRDefault="009932B5" w:rsidP="009932B5">
            <w:pPr>
              <w:rPr>
                <w:sz w:val="22"/>
                <w:szCs w:val="22"/>
              </w:rPr>
            </w:pPr>
            <w:r w:rsidRPr="009932B5">
              <w:rPr>
                <w:sz w:val="22"/>
                <w:szCs w:val="22"/>
              </w:rPr>
              <w:t>7</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4C450DED" w14:textId="77777777" w:rsidR="009932B5" w:rsidRPr="009932B5" w:rsidRDefault="009932B5" w:rsidP="009932B5">
            <w:pPr>
              <w:rPr>
                <w:sz w:val="22"/>
                <w:szCs w:val="22"/>
              </w:rPr>
            </w:pPr>
            <w:r w:rsidRPr="009932B5">
              <w:rPr>
                <w:sz w:val="22"/>
                <w:szCs w:val="22"/>
              </w:rPr>
              <w:t>8</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10340B40" w14:textId="77777777" w:rsidR="009932B5" w:rsidRPr="009932B5" w:rsidRDefault="009932B5" w:rsidP="009932B5">
            <w:pPr>
              <w:rPr>
                <w:sz w:val="22"/>
                <w:szCs w:val="22"/>
              </w:rPr>
            </w:pPr>
            <w:r w:rsidRPr="009932B5">
              <w:rPr>
                <w:sz w:val="22"/>
                <w:szCs w:val="22"/>
              </w:rPr>
              <w:t>9</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37A05B09" w14:textId="77777777" w:rsidR="009932B5" w:rsidRPr="009932B5" w:rsidRDefault="009932B5" w:rsidP="009932B5">
            <w:pPr>
              <w:rPr>
                <w:sz w:val="22"/>
                <w:szCs w:val="22"/>
              </w:rPr>
            </w:pPr>
            <w:r w:rsidRPr="009932B5">
              <w:rPr>
                <w:sz w:val="22"/>
                <w:szCs w:val="22"/>
              </w:rPr>
              <w:t>10</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1DD1385F" w14:textId="77777777" w:rsidR="009932B5" w:rsidRPr="009932B5" w:rsidRDefault="009932B5" w:rsidP="009932B5">
            <w:pPr>
              <w:rPr>
                <w:sz w:val="22"/>
                <w:szCs w:val="22"/>
              </w:rPr>
            </w:pPr>
            <w:r w:rsidRPr="009932B5">
              <w:rPr>
                <w:sz w:val="22"/>
                <w:szCs w:val="22"/>
              </w:rPr>
              <w:t>11</w:t>
            </w:r>
          </w:p>
        </w:tc>
        <w:tc>
          <w:tcPr>
            <w:tcW w:w="60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7E6C4EA7" w14:textId="77777777" w:rsidR="009932B5" w:rsidRPr="009932B5" w:rsidRDefault="009932B5" w:rsidP="009932B5">
            <w:pPr>
              <w:rPr>
                <w:sz w:val="22"/>
                <w:szCs w:val="22"/>
              </w:rPr>
            </w:pPr>
            <w:r w:rsidRPr="009932B5">
              <w:rPr>
                <w:sz w:val="22"/>
                <w:szCs w:val="22"/>
              </w:rPr>
              <w:t>12</w:t>
            </w:r>
          </w:p>
        </w:tc>
      </w:tr>
      <w:tr w:rsidR="003453B4" w:rsidRPr="009932B5" w14:paraId="1DC4692A" w14:textId="77777777" w:rsidTr="009822B4">
        <w:tc>
          <w:tcPr>
            <w:tcW w:w="7732" w:type="dxa"/>
            <w:gridSpan w:val="2"/>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501A534" w14:textId="2422DBF8" w:rsidR="005C1627" w:rsidRPr="009822B4" w:rsidRDefault="005C1627" w:rsidP="00F94EDC">
            <w:pPr>
              <w:pStyle w:val="ListParagraph"/>
              <w:numPr>
                <w:ilvl w:val="0"/>
                <w:numId w:val="46"/>
              </w:numPr>
              <w:rPr>
                <w:b/>
                <w:bCs/>
                <w:sz w:val="22"/>
                <w:szCs w:val="22"/>
                <w:u w:val="single"/>
              </w:rPr>
            </w:pPr>
            <w:r w:rsidRPr="009822B4">
              <w:rPr>
                <w:b/>
                <w:bCs/>
                <w:sz w:val="22"/>
                <w:szCs w:val="22"/>
                <w:u w:val="single"/>
              </w:rPr>
              <w:t>Tanta WWTP</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B2B6BC4" w14:textId="77777777" w:rsidR="005C1627" w:rsidRPr="009932B5" w:rsidRDefault="005C1627"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BD24107" w14:textId="77777777" w:rsidR="005C1627" w:rsidRPr="009932B5" w:rsidRDefault="005C1627" w:rsidP="009932B5">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C158913" w14:textId="77777777" w:rsidR="005C1627" w:rsidRPr="009932B5" w:rsidRDefault="005C1627"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1388E72" w14:textId="77777777" w:rsidR="005C1627" w:rsidRPr="009932B5" w:rsidRDefault="005C1627"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1BD7E83" w14:textId="77777777" w:rsidR="005C1627" w:rsidRPr="009932B5" w:rsidRDefault="005C1627"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DAB2BED" w14:textId="77777777" w:rsidR="005C1627" w:rsidRPr="009932B5" w:rsidRDefault="005C1627"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AC0EFC0" w14:textId="77777777" w:rsidR="005C1627" w:rsidRPr="009932B5" w:rsidRDefault="005C1627"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6BA6BA0" w14:textId="77777777" w:rsidR="005C1627" w:rsidRPr="009932B5" w:rsidRDefault="005C1627"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8BF888F" w14:textId="77777777" w:rsidR="005C1627" w:rsidRPr="009932B5" w:rsidRDefault="005C1627"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6E6889A" w14:textId="77777777" w:rsidR="005C1627" w:rsidRPr="009932B5" w:rsidRDefault="005C1627"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5134DB1" w14:textId="77777777" w:rsidR="005C1627" w:rsidRPr="009932B5" w:rsidRDefault="005C1627" w:rsidP="009932B5">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0985FA9" w14:textId="77777777" w:rsidR="005C1627" w:rsidRPr="009932B5" w:rsidRDefault="005C1627" w:rsidP="009932B5">
            <w:pPr>
              <w:rPr>
                <w:sz w:val="22"/>
                <w:szCs w:val="22"/>
              </w:rPr>
            </w:pPr>
          </w:p>
        </w:tc>
      </w:tr>
      <w:tr w:rsidR="00CC0F47" w:rsidRPr="009932B5" w14:paraId="0DABE928" w14:textId="77777777" w:rsidTr="00CC0F47">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073CABDE" w14:textId="33470A82" w:rsidR="009932B5" w:rsidRPr="009822B4" w:rsidRDefault="002938C6" w:rsidP="009932B5">
            <w:pPr>
              <w:rPr>
                <w:b/>
                <w:bCs/>
                <w:sz w:val="22"/>
                <w:szCs w:val="22"/>
              </w:rPr>
            </w:pPr>
            <w:r w:rsidRPr="009822B4">
              <w:rPr>
                <w:b/>
                <w:bCs/>
                <w:sz w:val="22"/>
                <w:szCs w:val="22"/>
              </w:rPr>
              <w:t>A.1</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D9A0D75" w14:textId="4D364D5F" w:rsidR="009932B5" w:rsidRPr="009932B5" w:rsidRDefault="002938C6" w:rsidP="009932B5">
            <w:pPr>
              <w:rPr>
                <w:sz w:val="22"/>
                <w:szCs w:val="22"/>
              </w:rPr>
            </w:pPr>
            <w:r w:rsidRPr="009822B4">
              <w:rPr>
                <w:b/>
                <w:bCs/>
                <w:sz w:val="22"/>
                <w:szCs w:val="22"/>
                <w:u w:val="single"/>
              </w:rPr>
              <w:t>Activities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A0328FB"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647F91A" w14:textId="77777777" w:rsidR="009932B5" w:rsidRPr="009932B5" w:rsidRDefault="009932B5" w:rsidP="009932B5">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22C4511"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0762893A"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A3726B2"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0D47672"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1D0CFF3"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2C683A1"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4B495FA"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EEA4D2B"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D9F510C" w14:textId="77777777" w:rsidR="009932B5" w:rsidRPr="009932B5" w:rsidRDefault="009932B5" w:rsidP="009932B5">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3F51ED0" w14:textId="77777777" w:rsidR="009932B5" w:rsidRPr="009932B5" w:rsidRDefault="009932B5" w:rsidP="009932B5">
            <w:pPr>
              <w:rPr>
                <w:sz w:val="22"/>
                <w:szCs w:val="22"/>
              </w:rPr>
            </w:pPr>
          </w:p>
        </w:tc>
      </w:tr>
      <w:tr w:rsidR="002938C6" w:rsidRPr="009932B5" w14:paraId="739D9C1F" w14:textId="77777777" w:rsidTr="003453B4">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272F21C" w14:textId="7C9DCBCF" w:rsidR="002938C6" w:rsidRPr="009932B5" w:rsidRDefault="002938C6" w:rsidP="009932B5">
            <w:pPr>
              <w:rPr>
                <w:sz w:val="22"/>
                <w:szCs w:val="22"/>
              </w:rPr>
            </w:pPr>
            <w:r>
              <w:rPr>
                <w:sz w:val="22"/>
                <w:szCs w:val="22"/>
              </w:rPr>
              <w:t>1</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EBEE0F6" w14:textId="30689354" w:rsidR="002938C6" w:rsidRDefault="002938C6" w:rsidP="009932B5">
            <w:pPr>
              <w:rPr>
                <w:sz w:val="22"/>
                <w:szCs w:val="22"/>
              </w:rPr>
            </w:pPr>
            <w:r>
              <w:rPr>
                <w:sz w:val="22"/>
                <w:szCs w:val="22"/>
              </w:rPr>
              <w:t>Support Gharbia WSC in technical and financial evaluation of Tanta WWTP bids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BC8E71B" w14:textId="77777777" w:rsidR="002938C6" w:rsidRPr="009932B5" w:rsidRDefault="002938C6"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556C7F4" w14:textId="77777777" w:rsidR="002938C6" w:rsidRPr="009932B5" w:rsidRDefault="002938C6" w:rsidP="009932B5">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D41D0FB" w14:textId="77777777" w:rsidR="002938C6" w:rsidRPr="009932B5" w:rsidRDefault="002938C6"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0FAF20C" w14:textId="77777777" w:rsidR="002938C6" w:rsidRPr="009932B5" w:rsidRDefault="002938C6"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6246710" w14:textId="77777777" w:rsidR="002938C6" w:rsidRPr="009932B5" w:rsidRDefault="002938C6"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D92AD34" w14:textId="77777777" w:rsidR="002938C6" w:rsidRPr="009932B5" w:rsidRDefault="002938C6"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F0B6167" w14:textId="77777777" w:rsidR="002938C6" w:rsidRPr="009932B5" w:rsidRDefault="002938C6"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2A4B17E" w14:textId="77777777" w:rsidR="002938C6" w:rsidRPr="009932B5" w:rsidRDefault="002938C6"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339F908" w14:textId="77777777" w:rsidR="002938C6" w:rsidRPr="009932B5" w:rsidRDefault="002938C6"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2135B9C" w14:textId="77777777" w:rsidR="002938C6" w:rsidRPr="009932B5" w:rsidRDefault="002938C6"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BAE2FE3" w14:textId="77777777" w:rsidR="002938C6" w:rsidRPr="009932B5" w:rsidRDefault="002938C6" w:rsidP="009932B5">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46FE47F" w14:textId="77777777" w:rsidR="002938C6" w:rsidRPr="009932B5" w:rsidRDefault="002938C6" w:rsidP="009932B5">
            <w:pPr>
              <w:rPr>
                <w:sz w:val="22"/>
                <w:szCs w:val="22"/>
              </w:rPr>
            </w:pPr>
          </w:p>
        </w:tc>
      </w:tr>
      <w:tr w:rsidR="003453B4" w:rsidRPr="009932B5" w14:paraId="27EC1F38" w14:textId="77777777" w:rsidTr="009822B4">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71C63F9" w14:textId="062B835D" w:rsidR="009932B5" w:rsidRPr="009932B5" w:rsidRDefault="002938C6" w:rsidP="009932B5">
            <w:pPr>
              <w:rPr>
                <w:sz w:val="22"/>
                <w:szCs w:val="22"/>
              </w:rPr>
            </w:pPr>
            <w:r>
              <w:rPr>
                <w:sz w:val="22"/>
                <w:szCs w:val="22"/>
              </w:rPr>
              <w:t>2</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7340307" w14:textId="4BDE3F7F" w:rsidR="009932B5" w:rsidRPr="009932B5" w:rsidRDefault="004A33AD" w:rsidP="009932B5">
            <w:pPr>
              <w:rPr>
                <w:sz w:val="22"/>
                <w:szCs w:val="22"/>
              </w:rPr>
            </w:pPr>
            <w:r>
              <w:rPr>
                <w:sz w:val="22"/>
                <w:szCs w:val="22"/>
              </w:rPr>
              <w:t>Review detailed design and shop drawings for Tanta WWTP</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164E687"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6ECB1B7" w14:textId="77777777" w:rsidR="009932B5" w:rsidRPr="009932B5" w:rsidRDefault="009932B5" w:rsidP="009932B5">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16AB02A"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4F530AC"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D59023C"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AB7AA24"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306E1BF"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A0F3ED7"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5EAB1DF"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7B683EB"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FEF81EB" w14:textId="77777777" w:rsidR="009932B5" w:rsidRPr="009932B5" w:rsidRDefault="009932B5" w:rsidP="009932B5">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2581360" w14:textId="77777777" w:rsidR="009932B5" w:rsidRPr="009932B5" w:rsidRDefault="009932B5" w:rsidP="009932B5">
            <w:pPr>
              <w:rPr>
                <w:sz w:val="22"/>
                <w:szCs w:val="22"/>
              </w:rPr>
            </w:pPr>
          </w:p>
        </w:tc>
      </w:tr>
      <w:tr w:rsidR="003453B4" w:rsidRPr="009932B5" w14:paraId="5B8CE882" w14:textId="77777777" w:rsidTr="009822B4">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8767CEA" w14:textId="4E5B3DDB" w:rsidR="009932B5" w:rsidRPr="009932B5" w:rsidRDefault="002938C6" w:rsidP="009932B5">
            <w:pPr>
              <w:rPr>
                <w:sz w:val="22"/>
                <w:szCs w:val="22"/>
              </w:rPr>
            </w:pPr>
            <w:r>
              <w:rPr>
                <w:sz w:val="22"/>
                <w:szCs w:val="22"/>
              </w:rPr>
              <w:t>3</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4A2E11E" w14:textId="222396D8" w:rsidR="009932B5" w:rsidRPr="009932B5" w:rsidRDefault="004A33AD" w:rsidP="009932B5">
            <w:pPr>
              <w:rPr>
                <w:sz w:val="22"/>
                <w:szCs w:val="22"/>
              </w:rPr>
            </w:pPr>
            <w:r>
              <w:rPr>
                <w:sz w:val="22"/>
                <w:szCs w:val="22"/>
              </w:rPr>
              <w:t>Construction supervision of Tanta WWTP</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7A31A02"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7299DF6" w14:textId="77777777" w:rsidR="009932B5" w:rsidRPr="009932B5" w:rsidRDefault="009932B5" w:rsidP="009932B5">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29DBB0A"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81D2BD9"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2280D09"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588DDB9"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EAED8AD"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4BB2FD9"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C279136"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4FACEB7"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4D8ECF6" w14:textId="77777777" w:rsidR="009932B5" w:rsidRPr="009932B5" w:rsidRDefault="009932B5" w:rsidP="009932B5">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1079932" w14:textId="77777777" w:rsidR="009932B5" w:rsidRPr="009932B5" w:rsidRDefault="009932B5" w:rsidP="009932B5">
            <w:pPr>
              <w:rPr>
                <w:sz w:val="22"/>
                <w:szCs w:val="22"/>
              </w:rPr>
            </w:pPr>
          </w:p>
        </w:tc>
      </w:tr>
      <w:tr w:rsidR="003453B4" w:rsidRPr="009932B5" w14:paraId="24C2DC79" w14:textId="77777777" w:rsidTr="009822B4">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7C098CB" w14:textId="1D60E7CE" w:rsidR="009932B5" w:rsidRPr="009932B5" w:rsidRDefault="002938C6" w:rsidP="009932B5">
            <w:pPr>
              <w:rPr>
                <w:sz w:val="22"/>
                <w:szCs w:val="22"/>
              </w:rPr>
            </w:pPr>
            <w:r>
              <w:rPr>
                <w:sz w:val="22"/>
                <w:szCs w:val="22"/>
              </w:rPr>
              <w:t>4</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2B28E38" w14:textId="6810C212" w:rsidR="009932B5" w:rsidRPr="009932B5" w:rsidRDefault="004A33AD" w:rsidP="009932B5">
            <w:pPr>
              <w:rPr>
                <w:sz w:val="22"/>
                <w:szCs w:val="22"/>
              </w:rPr>
            </w:pPr>
            <w:r>
              <w:rPr>
                <w:sz w:val="22"/>
                <w:szCs w:val="22"/>
              </w:rPr>
              <w:t>Operation and maintenance supervision for Tanta WWTP</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706D874"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CAAB960" w14:textId="77777777" w:rsidR="009932B5" w:rsidRPr="009932B5" w:rsidRDefault="009932B5" w:rsidP="009932B5">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C966C8A"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1CEF414"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B76662D"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83AAE0E"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E342388"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143E714"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504DFD4"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70BA1B5"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447607D" w14:textId="77777777" w:rsidR="009932B5" w:rsidRPr="009932B5" w:rsidRDefault="009932B5" w:rsidP="009932B5">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14D7D0A" w14:textId="77777777" w:rsidR="009932B5" w:rsidRPr="009932B5" w:rsidRDefault="009932B5" w:rsidP="009932B5">
            <w:pPr>
              <w:rPr>
                <w:sz w:val="22"/>
                <w:szCs w:val="22"/>
              </w:rPr>
            </w:pPr>
          </w:p>
        </w:tc>
      </w:tr>
      <w:tr w:rsidR="003453B4" w:rsidRPr="009932B5" w14:paraId="03B9B755" w14:textId="77777777" w:rsidTr="009822B4">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290E0C0" w14:textId="29A99D3C" w:rsidR="009932B5" w:rsidRPr="009932B5" w:rsidRDefault="002938C6" w:rsidP="009932B5">
            <w:pPr>
              <w:rPr>
                <w:sz w:val="22"/>
                <w:szCs w:val="22"/>
              </w:rPr>
            </w:pPr>
            <w:r>
              <w:rPr>
                <w:sz w:val="22"/>
                <w:szCs w:val="22"/>
              </w:rPr>
              <w:t>5</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B0B1AEF" w14:textId="4E9C73FB" w:rsidR="009932B5" w:rsidRPr="009932B5" w:rsidRDefault="004A33AD" w:rsidP="009932B5">
            <w:pPr>
              <w:rPr>
                <w:sz w:val="22"/>
                <w:szCs w:val="22"/>
              </w:rPr>
            </w:pPr>
            <w:r>
              <w:rPr>
                <w:sz w:val="22"/>
                <w:szCs w:val="22"/>
              </w:rPr>
              <w:t xml:space="preserve">Assist </w:t>
            </w:r>
            <w:r w:rsidR="006D161F">
              <w:rPr>
                <w:sz w:val="22"/>
                <w:szCs w:val="22"/>
              </w:rPr>
              <w:t xml:space="preserve">GCWW </w:t>
            </w:r>
            <w:r>
              <w:rPr>
                <w:sz w:val="22"/>
                <w:szCs w:val="22"/>
              </w:rPr>
              <w:t>in handover Tanta WWTP from the Contractor</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4154653"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F37AF99" w14:textId="77777777" w:rsidR="009932B5" w:rsidRPr="009932B5" w:rsidRDefault="009932B5" w:rsidP="009932B5">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6586B6D"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91E358D"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6F92CED"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03D5D9C"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D3CF786"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6F09EF4"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80ED739"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C6384B8"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0E7469D" w14:textId="77777777" w:rsidR="009932B5" w:rsidRPr="009932B5" w:rsidRDefault="009932B5" w:rsidP="009932B5">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38C9840" w14:textId="77777777" w:rsidR="009932B5" w:rsidRPr="009932B5" w:rsidRDefault="009932B5" w:rsidP="009932B5">
            <w:pPr>
              <w:rPr>
                <w:sz w:val="22"/>
                <w:szCs w:val="22"/>
              </w:rPr>
            </w:pPr>
          </w:p>
        </w:tc>
      </w:tr>
      <w:tr w:rsidR="003453B4" w:rsidRPr="009932B5" w14:paraId="6BE66932" w14:textId="77777777" w:rsidTr="009822B4">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0474B67A" w14:textId="0D9E5A73" w:rsidR="009932B5" w:rsidRPr="009822B4" w:rsidRDefault="002938C6" w:rsidP="009932B5">
            <w:pPr>
              <w:rPr>
                <w:b/>
                <w:bCs/>
                <w:sz w:val="22"/>
                <w:szCs w:val="22"/>
                <w:u w:val="single"/>
              </w:rPr>
            </w:pPr>
            <w:r w:rsidRPr="009822B4">
              <w:rPr>
                <w:b/>
                <w:bCs/>
                <w:sz w:val="22"/>
                <w:szCs w:val="22"/>
                <w:u w:val="single"/>
              </w:rPr>
              <w:t>A.2</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0108EBCC" w14:textId="6B01C0A4" w:rsidR="009932B5" w:rsidRPr="009822B4" w:rsidRDefault="009932B5" w:rsidP="00CC0F47">
            <w:pPr>
              <w:rPr>
                <w:b/>
                <w:bCs/>
                <w:sz w:val="22"/>
                <w:szCs w:val="22"/>
                <w:u w:val="single"/>
              </w:rPr>
            </w:pPr>
            <w:r w:rsidRPr="009822B4">
              <w:rPr>
                <w:b/>
                <w:bCs/>
                <w:sz w:val="22"/>
                <w:szCs w:val="22"/>
                <w:u w:val="single"/>
              </w:rPr>
              <w:t>Deliverable</w:t>
            </w:r>
            <w:r w:rsidR="00794B4C" w:rsidRPr="009822B4">
              <w:rPr>
                <w:b/>
                <w:bCs/>
                <w:sz w:val="22"/>
                <w:szCs w:val="22"/>
                <w:u w:val="single"/>
              </w:rPr>
              <w:t>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E4A9C1E"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F540EC8" w14:textId="77777777" w:rsidR="009932B5" w:rsidRPr="009932B5" w:rsidRDefault="009932B5" w:rsidP="009932B5">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76C7D277"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AE207D4"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7C533FBB"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0C0E28B"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2BFC0D8"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155E9D9"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7F8F955"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5820101"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76D5602" w14:textId="77777777" w:rsidR="009932B5" w:rsidRPr="009932B5" w:rsidRDefault="009932B5" w:rsidP="009932B5">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88971FB" w14:textId="77777777" w:rsidR="009932B5" w:rsidRPr="009932B5" w:rsidRDefault="009932B5" w:rsidP="009932B5">
            <w:pPr>
              <w:rPr>
                <w:sz w:val="22"/>
                <w:szCs w:val="22"/>
              </w:rPr>
            </w:pPr>
          </w:p>
        </w:tc>
      </w:tr>
      <w:tr w:rsidR="003453B4" w:rsidRPr="009932B5" w14:paraId="6CF97419" w14:textId="77777777" w:rsidTr="009822B4">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15E9A28" w14:textId="77777777" w:rsidR="009932B5" w:rsidRPr="009932B5" w:rsidRDefault="009932B5" w:rsidP="009932B5">
            <w:pPr>
              <w:rPr>
                <w:sz w:val="22"/>
                <w:szCs w:val="22"/>
              </w:rPr>
            </w:pPr>
            <w:r w:rsidRPr="009932B5">
              <w:rPr>
                <w:sz w:val="22"/>
                <w:szCs w:val="22"/>
              </w:rPr>
              <w:t>1</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54C8EBB" w14:textId="1A922F35" w:rsidR="009932B5" w:rsidRPr="009932B5" w:rsidRDefault="00C91FD3" w:rsidP="009932B5">
            <w:pPr>
              <w:rPr>
                <w:sz w:val="22"/>
                <w:szCs w:val="22"/>
              </w:rPr>
            </w:pPr>
            <w:r>
              <w:rPr>
                <w:sz w:val="22"/>
                <w:szCs w:val="22"/>
              </w:rPr>
              <w:t xml:space="preserve">Technical </w:t>
            </w:r>
            <w:r w:rsidR="0088702E">
              <w:rPr>
                <w:sz w:val="22"/>
                <w:szCs w:val="22"/>
              </w:rPr>
              <w:t xml:space="preserve">and financial </w:t>
            </w:r>
            <w:r>
              <w:rPr>
                <w:sz w:val="22"/>
                <w:szCs w:val="22"/>
              </w:rPr>
              <w:t xml:space="preserve">evaluation report </w:t>
            </w:r>
            <w:r w:rsidR="00724EA1">
              <w:rPr>
                <w:sz w:val="22"/>
                <w:szCs w:val="22"/>
              </w:rPr>
              <w:t xml:space="preserve">(combined evaluation report) </w:t>
            </w:r>
            <w:r>
              <w:rPr>
                <w:sz w:val="22"/>
                <w:szCs w:val="22"/>
              </w:rPr>
              <w:t>for Tanta WWTP bids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50C5722"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5775EFF" w14:textId="77777777" w:rsidR="009932B5" w:rsidRPr="009932B5" w:rsidRDefault="009932B5" w:rsidP="009932B5">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F844235"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FEC93B7"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1EBB09F"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9E36EC6"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51D5F72"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2E37720"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B5DD0E1"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92321CE"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3D49C0C" w14:textId="77777777" w:rsidR="009932B5" w:rsidRPr="009932B5" w:rsidRDefault="009932B5" w:rsidP="009932B5">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E736BC0" w14:textId="77777777" w:rsidR="009932B5" w:rsidRPr="009932B5" w:rsidRDefault="009932B5" w:rsidP="009932B5">
            <w:pPr>
              <w:rPr>
                <w:sz w:val="22"/>
                <w:szCs w:val="22"/>
              </w:rPr>
            </w:pPr>
          </w:p>
        </w:tc>
      </w:tr>
      <w:tr w:rsidR="003453B4" w:rsidRPr="009932B5" w14:paraId="2E0002BB" w14:textId="77777777" w:rsidTr="009822B4">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8E7CAA2" w14:textId="77777777" w:rsidR="009932B5" w:rsidRPr="009932B5" w:rsidRDefault="009932B5" w:rsidP="009932B5">
            <w:pPr>
              <w:rPr>
                <w:sz w:val="22"/>
                <w:szCs w:val="22"/>
              </w:rPr>
            </w:pPr>
            <w:r w:rsidRPr="009932B5">
              <w:rPr>
                <w:sz w:val="22"/>
                <w:szCs w:val="22"/>
              </w:rPr>
              <w:t>2</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F5583E4" w14:textId="6FE3EDD1" w:rsidR="009932B5" w:rsidRPr="004D0F8E" w:rsidRDefault="00C91FD3" w:rsidP="009932B5">
            <w:pPr>
              <w:rPr>
                <w:sz w:val="22"/>
                <w:szCs w:val="22"/>
              </w:rPr>
            </w:pPr>
            <w:r w:rsidRPr="004D0F8E">
              <w:rPr>
                <w:sz w:val="22"/>
                <w:szCs w:val="22"/>
              </w:rPr>
              <w:t xml:space="preserve">Monthly </w:t>
            </w:r>
            <w:r w:rsidR="007E2925" w:rsidRPr="00614321">
              <w:rPr>
                <w:sz w:val="22"/>
                <w:szCs w:val="22"/>
              </w:rPr>
              <w:t>Progress</w:t>
            </w:r>
            <w:r w:rsidR="007E2925" w:rsidRPr="004D0F8E">
              <w:rPr>
                <w:sz w:val="22"/>
                <w:szCs w:val="22"/>
              </w:rPr>
              <w:t xml:space="preserve"> </w:t>
            </w:r>
            <w:r w:rsidRPr="004D0F8E">
              <w:rPr>
                <w:sz w:val="22"/>
                <w:szCs w:val="22"/>
              </w:rPr>
              <w:t xml:space="preserve">reports for Tanta WWTP construction supervision </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EB18FE6"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CEA7518" w14:textId="77777777" w:rsidR="009932B5" w:rsidRPr="009932B5" w:rsidRDefault="009932B5" w:rsidP="009932B5">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99B1460"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D698E0D"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57B6722"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A305818"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BB07B45"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C75C4C9"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D0B07C6"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B35E59C"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DB671BA" w14:textId="77777777" w:rsidR="009932B5" w:rsidRPr="009932B5" w:rsidRDefault="009932B5" w:rsidP="009932B5">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B35E788" w14:textId="77777777" w:rsidR="009932B5" w:rsidRPr="009932B5" w:rsidRDefault="009932B5" w:rsidP="009932B5">
            <w:pPr>
              <w:rPr>
                <w:sz w:val="22"/>
                <w:szCs w:val="22"/>
              </w:rPr>
            </w:pPr>
          </w:p>
        </w:tc>
      </w:tr>
      <w:tr w:rsidR="00355D07" w:rsidRPr="009932B5" w14:paraId="2054E86A" w14:textId="77777777" w:rsidTr="009822B4">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F5174A1" w14:textId="735F5EE5" w:rsidR="00355D07" w:rsidRPr="00614321" w:rsidRDefault="00355D07" w:rsidP="009932B5">
            <w:pPr>
              <w:rPr>
                <w:sz w:val="22"/>
                <w:szCs w:val="22"/>
              </w:rPr>
            </w:pPr>
            <w:r w:rsidRPr="00614321">
              <w:rPr>
                <w:sz w:val="22"/>
                <w:szCs w:val="22"/>
              </w:rPr>
              <w:t>3</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2F430D6" w14:textId="258EB297" w:rsidR="00355D07" w:rsidRPr="00614321" w:rsidRDefault="00355D07" w:rsidP="009932B5">
            <w:pPr>
              <w:rPr>
                <w:sz w:val="22"/>
                <w:szCs w:val="22"/>
              </w:rPr>
            </w:pPr>
            <w:r w:rsidRPr="00614321">
              <w:rPr>
                <w:sz w:val="22"/>
                <w:szCs w:val="22"/>
              </w:rPr>
              <w:t>Substantial Completion Report</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D024E66" w14:textId="77777777" w:rsidR="00355D07" w:rsidRPr="009932B5" w:rsidRDefault="00355D07"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C864B90" w14:textId="77777777" w:rsidR="00355D07" w:rsidRPr="009932B5" w:rsidRDefault="00355D07" w:rsidP="009932B5">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70DA91B" w14:textId="77777777" w:rsidR="00355D07" w:rsidRPr="009932B5" w:rsidRDefault="00355D07"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21D49D3" w14:textId="77777777" w:rsidR="00355D07" w:rsidRPr="009932B5" w:rsidRDefault="00355D07"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8A5F566" w14:textId="77777777" w:rsidR="00355D07" w:rsidRPr="009932B5" w:rsidRDefault="00355D07"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1C42A69" w14:textId="77777777" w:rsidR="00355D07" w:rsidRPr="009932B5" w:rsidRDefault="00355D07"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D9BEE9E" w14:textId="77777777" w:rsidR="00355D07" w:rsidRPr="009932B5" w:rsidRDefault="00355D07"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21DC93D" w14:textId="77777777" w:rsidR="00355D07" w:rsidRPr="009932B5" w:rsidRDefault="00355D07"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BBDF896" w14:textId="77777777" w:rsidR="00355D07" w:rsidRPr="009932B5" w:rsidRDefault="00355D07"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1F65AA7" w14:textId="77777777" w:rsidR="00355D07" w:rsidRPr="009932B5" w:rsidRDefault="00355D07"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3006912" w14:textId="77777777" w:rsidR="00355D07" w:rsidRPr="009932B5" w:rsidRDefault="00355D07" w:rsidP="009932B5">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1CBBE6C" w14:textId="77777777" w:rsidR="00355D07" w:rsidRPr="009932B5" w:rsidRDefault="00355D07" w:rsidP="009932B5">
            <w:pPr>
              <w:rPr>
                <w:sz w:val="22"/>
                <w:szCs w:val="22"/>
              </w:rPr>
            </w:pPr>
          </w:p>
        </w:tc>
      </w:tr>
      <w:tr w:rsidR="00355D07" w:rsidRPr="009932B5" w14:paraId="36807DB8" w14:textId="77777777" w:rsidTr="009822B4">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6E4E82E" w14:textId="123CEC5A" w:rsidR="00355D07" w:rsidRPr="00614321" w:rsidRDefault="00355D07" w:rsidP="009932B5">
            <w:pPr>
              <w:rPr>
                <w:sz w:val="22"/>
                <w:szCs w:val="22"/>
              </w:rPr>
            </w:pPr>
            <w:r w:rsidRPr="00614321">
              <w:rPr>
                <w:sz w:val="22"/>
                <w:szCs w:val="22"/>
              </w:rPr>
              <w:t>4</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6ABEE46" w14:textId="497BD96F" w:rsidR="00355D07" w:rsidRPr="00614321" w:rsidRDefault="00355D07" w:rsidP="009932B5">
            <w:pPr>
              <w:rPr>
                <w:sz w:val="22"/>
                <w:szCs w:val="22"/>
              </w:rPr>
            </w:pPr>
            <w:r w:rsidRPr="00614321">
              <w:rPr>
                <w:sz w:val="22"/>
                <w:szCs w:val="22"/>
              </w:rPr>
              <w:t>Operational and maintenance Progress report</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CE0CACB" w14:textId="77777777" w:rsidR="00355D07" w:rsidRPr="009932B5" w:rsidRDefault="00355D07"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6D0C601" w14:textId="77777777" w:rsidR="00355D07" w:rsidRPr="009932B5" w:rsidRDefault="00355D07" w:rsidP="009932B5">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24902BC" w14:textId="77777777" w:rsidR="00355D07" w:rsidRPr="009932B5" w:rsidRDefault="00355D07"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5FAAF20" w14:textId="77777777" w:rsidR="00355D07" w:rsidRPr="009932B5" w:rsidRDefault="00355D07"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D1D4DBE" w14:textId="77777777" w:rsidR="00355D07" w:rsidRPr="009932B5" w:rsidRDefault="00355D07"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83C5A2C" w14:textId="77777777" w:rsidR="00355D07" w:rsidRPr="009932B5" w:rsidRDefault="00355D07"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E5C3641" w14:textId="77777777" w:rsidR="00355D07" w:rsidRPr="009932B5" w:rsidRDefault="00355D07"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29A4783" w14:textId="77777777" w:rsidR="00355D07" w:rsidRPr="009932B5" w:rsidRDefault="00355D07"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3B635A5" w14:textId="77777777" w:rsidR="00355D07" w:rsidRPr="009932B5" w:rsidRDefault="00355D07"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034D899" w14:textId="77777777" w:rsidR="00355D07" w:rsidRPr="009932B5" w:rsidRDefault="00355D07"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66667BC" w14:textId="77777777" w:rsidR="00355D07" w:rsidRPr="009932B5" w:rsidRDefault="00355D07" w:rsidP="009932B5">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1A65E68" w14:textId="77777777" w:rsidR="00355D07" w:rsidRPr="009932B5" w:rsidRDefault="00355D07" w:rsidP="009932B5">
            <w:pPr>
              <w:rPr>
                <w:sz w:val="22"/>
                <w:szCs w:val="22"/>
              </w:rPr>
            </w:pPr>
          </w:p>
        </w:tc>
      </w:tr>
      <w:tr w:rsidR="003453B4" w:rsidRPr="009932B5" w14:paraId="54C872F9" w14:textId="77777777" w:rsidTr="009822B4">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1758DDC" w14:textId="1B21325A" w:rsidR="009932B5" w:rsidRPr="009932B5" w:rsidRDefault="00355D07" w:rsidP="009932B5">
            <w:pPr>
              <w:rPr>
                <w:sz w:val="22"/>
                <w:szCs w:val="22"/>
              </w:rPr>
            </w:pPr>
            <w:r>
              <w:rPr>
                <w:sz w:val="22"/>
                <w:szCs w:val="22"/>
              </w:rPr>
              <w:t>5</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5D0072B" w14:textId="159CFD08" w:rsidR="009932B5" w:rsidRPr="009932B5" w:rsidRDefault="00C91FD3" w:rsidP="009932B5">
            <w:pPr>
              <w:rPr>
                <w:sz w:val="22"/>
                <w:szCs w:val="22"/>
              </w:rPr>
            </w:pPr>
            <w:r>
              <w:rPr>
                <w:sz w:val="22"/>
                <w:szCs w:val="22"/>
              </w:rPr>
              <w:t>Completion</w:t>
            </w:r>
            <w:r w:rsidR="0088702E">
              <w:rPr>
                <w:sz w:val="22"/>
                <w:szCs w:val="22"/>
              </w:rPr>
              <w:t xml:space="preserve"> and handover</w:t>
            </w:r>
            <w:r>
              <w:rPr>
                <w:sz w:val="22"/>
                <w:szCs w:val="22"/>
              </w:rPr>
              <w:t xml:space="preserve"> certificate </w:t>
            </w:r>
            <w:r w:rsidR="006D478F">
              <w:rPr>
                <w:sz w:val="22"/>
                <w:szCs w:val="22"/>
              </w:rPr>
              <w:t>of Tanta WWTP</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8AFB2B8"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7681C3A" w14:textId="77777777" w:rsidR="009932B5" w:rsidRPr="009932B5" w:rsidRDefault="009932B5" w:rsidP="009932B5">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00FBFAE"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7392B2F"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73A9406"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D4D8BA9"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2F3B84C"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AF216A6"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45BAC61"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BF0E96C" w14:textId="77777777" w:rsidR="009932B5" w:rsidRPr="009932B5" w:rsidRDefault="009932B5" w:rsidP="009932B5">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4378217" w14:textId="77777777" w:rsidR="009932B5" w:rsidRPr="009932B5" w:rsidRDefault="009932B5" w:rsidP="009932B5">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0868C7D" w14:textId="77777777" w:rsidR="009932B5" w:rsidRPr="009932B5" w:rsidRDefault="009932B5" w:rsidP="009932B5">
            <w:pPr>
              <w:rPr>
                <w:sz w:val="22"/>
                <w:szCs w:val="22"/>
              </w:rPr>
            </w:pPr>
          </w:p>
        </w:tc>
      </w:tr>
    </w:tbl>
    <w:p w14:paraId="253AB0D2" w14:textId="270CBB04" w:rsidR="000C65EE" w:rsidRDefault="000C65EE">
      <w:pPr>
        <w:rPr>
          <w:rFonts w:asciiTheme="minorHAnsi" w:hAnsiTheme="minorHAnsi" w:cstheme="minorHAnsi"/>
          <w:b/>
        </w:rPr>
      </w:pPr>
    </w:p>
    <w:p w14:paraId="5713CD90" w14:textId="700E3799" w:rsidR="00DA1413" w:rsidRDefault="00DA1413" w:rsidP="00DA1413">
      <w:pPr>
        <w:rPr>
          <w:i/>
          <w:iCs/>
          <w:color w:val="FF0000"/>
        </w:rPr>
      </w:pPr>
      <w:r w:rsidRPr="000C65EE">
        <w:rPr>
          <w:i/>
          <w:iCs/>
          <w:color w:val="FF0000"/>
        </w:rPr>
        <w:t>[Indicate all main activities of the assignment, including deliverables and</w:t>
      </w:r>
      <w:r>
        <w:rPr>
          <w:i/>
          <w:iCs/>
          <w:color w:val="FF0000"/>
        </w:rPr>
        <w:t xml:space="preserve"> other milestones, such as the </w:t>
      </w:r>
      <w:r w:rsidR="00C22E05">
        <w:rPr>
          <w:i/>
          <w:iCs/>
          <w:color w:val="FF0000"/>
        </w:rPr>
        <w:t>Implementing Entity</w:t>
      </w:r>
      <w:r w:rsidRPr="000C65EE">
        <w:rPr>
          <w:i/>
          <w:iCs/>
          <w:color w:val="FF0000"/>
        </w:rPr>
        <w:t xml:space="preserve"> approvals. For phased assignments, indicate activities, deliverables and milestones separately for each phase. Duration of activities shall be indicated in the form of a bar chart. See TOR for the full list of deliverables. Above is a sample format (</w:t>
      </w:r>
      <w:r>
        <w:rPr>
          <w:i/>
          <w:iCs/>
          <w:color w:val="FF0000"/>
        </w:rPr>
        <w:t>to be further completed by the c</w:t>
      </w:r>
      <w:r w:rsidRPr="000C65EE">
        <w:rPr>
          <w:i/>
          <w:iCs/>
          <w:color w:val="FF0000"/>
        </w:rPr>
        <w:t>onsultant based on the TOR requireme</w:t>
      </w:r>
      <w:r>
        <w:rPr>
          <w:i/>
          <w:iCs/>
          <w:color w:val="FF0000"/>
        </w:rPr>
        <w:t>nts) that shall be used by the c</w:t>
      </w:r>
      <w:r w:rsidRPr="000C65EE">
        <w:rPr>
          <w:i/>
          <w:iCs/>
          <w:color w:val="FF0000"/>
        </w:rPr>
        <w:t>onsultant as an indicator of the proposed workload. The submission shall be eva</w:t>
      </w:r>
      <w:r>
        <w:rPr>
          <w:i/>
          <w:iCs/>
          <w:color w:val="FF0000"/>
        </w:rPr>
        <w:t>luated as part of the approach and m</w:t>
      </w:r>
      <w:r w:rsidRPr="000C65EE">
        <w:rPr>
          <w:i/>
          <w:iCs/>
          <w:color w:val="FF0000"/>
        </w:rPr>
        <w:t>ethodology.]</w:t>
      </w:r>
    </w:p>
    <w:p w14:paraId="2E6F4D77" w14:textId="39DDA2B9" w:rsidR="00DA1413" w:rsidRDefault="00DA1413">
      <w:pPr>
        <w:rPr>
          <w:rFonts w:asciiTheme="minorHAnsi" w:hAnsiTheme="minorHAnsi" w:cstheme="minorHAnsi"/>
          <w:b/>
        </w:rPr>
      </w:pPr>
      <w:r>
        <w:rPr>
          <w:rFonts w:asciiTheme="minorHAnsi" w:hAnsiTheme="minorHAnsi" w:cstheme="minorHAnsi"/>
          <w:b/>
        </w:rPr>
        <w:br w:type="page"/>
      </w:r>
    </w:p>
    <w:p w14:paraId="06B875E4" w14:textId="77777777" w:rsidR="00DA1413" w:rsidRDefault="00DA1413">
      <w:pPr>
        <w:rPr>
          <w:rFonts w:asciiTheme="minorHAnsi" w:hAnsiTheme="minorHAnsi" w:cstheme="minorHAnsi"/>
          <w:b/>
        </w:rPr>
      </w:pPr>
    </w:p>
    <w:tbl>
      <w:tblPr>
        <w:tblW w:w="15352" w:type="dxa"/>
        <w:tblLayout w:type="fixed"/>
        <w:tblLook w:val="0000" w:firstRow="0" w:lastRow="0" w:firstColumn="0" w:lastColumn="0" w:noHBand="0" w:noVBand="0"/>
      </w:tblPr>
      <w:tblGrid>
        <w:gridCol w:w="1011"/>
        <w:gridCol w:w="6721"/>
        <w:gridCol w:w="630"/>
        <w:gridCol w:w="630"/>
        <w:gridCol w:w="720"/>
        <w:gridCol w:w="630"/>
        <w:gridCol w:w="630"/>
        <w:gridCol w:w="630"/>
        <w:gridCol w:w="630"/>
        <w:gridCol w:w="630"/>
        <w:gridCol w:w="630"/>
        <w:gridCol w:w="630"/>
        <w:gridCol w:w="630"/>
        <w:gridCol w:w="600"/>
      </w:tblGrid>
      <w:tr w:rsidR="006D161F" w:rsidRPr="009932B5" w14:paraId="4DD07200" w14:textId="77777777" w:rsidTr="003015D0">
        <w:tc>
          <w:tcPr>
            <w:tcW w:w="1011" w:type="dxa"/>
            <w:vMerge w:val="restart"/>
            <w:tcBorders>
              <w:top w:val="single" w:sz="6" w:space="0" w:color="auto"/>
              <w:left w:val="single" w:sz="6" w:space="0" w:color="auto"/>
              <w:bottom w:val="single" w:sz="6" w:space="0" w:color="auto"/>
              <w:right w:val="single" w:sz="6" w:space="0" w:color="auto"/>
            </w:tcBorders>
            <w:shd w:val="clear" w:color="auto" w:fill="1F3864" w:themeFill="accent1" w:themeFillShade="80"/>
          </w:tcPr>
          <w:p w14:paraId="3E12413C" w14:textId="77777777" w:rsidR="006D161F" w:rsidRPr="009932B5" w:rsidRDefault="006D161F" w:rsidP="003015D0">
            <w:pPr>
              <w:rPr>
                <w:sz w:val="22"/>
                <w:szCs w:val="22"/>
              </w:rPr>
            </w:pPr>
          </w:p>
        </w:tc>
        <w:tc>
          <w:tcPr>
            <w:tcW w:w="6721" w:type="dxa"/>
            <w:vMerge w:val="restart"/>
            <w:tcBorders>
              <w:top w:val="single" w:sz="6" w:space="0" w:color="auto"/>
              <w:left w:val="single" w:sz="6" w:space="0" w:color="auto"/>
              <w:bottom w:val="single" w:sz="6" w:space="0" w:color="auto"/>
              <w:right w:val="single" w:sz="6" w:space="0" w:color="auto"/>
            </w:tcBorders>
            <w:shd w:val="clear" w:color="auto" w:fill="1F3864" w:themeFill="accent1" w:themeFillShade="80"/>
          </w:tcPr>
          <w:p w14:paraId="5D5D7F80" w14:textId="77777777" w:rsidR="006D161F" w:rsidRPr="009932B5" w:rsidRDefault="006D161F" w:rsidP="003015D0">
            <w:pPr>
              <w:rPr>
                <w:sz w:val="22"/>
                <w:szCs w:val="22"/>
              </w:rPr>
            </w:pPr>
            <w:r w:rsidRPr="009932B5">
              <w:rPr>
                <w:sz w:val="22"/>
                <w:szCs w:val="22"/>
              </w:rPr>
              <w:t>Task</w:t>
            </w:r>
          </w:p>
        </w:tc>
        <w:tc>
          <w:tcPr>
            <w:tcW w:w="7620" w:type="dxa"/>
            <w:gridSpan w:val="12"/>
            <w:tcBorders>
              <w:top w:val="single" w:sz="6" w:space="0" w:color="auto"/>
              <w:left w:val="single" w:sz="6" w:space="0" w:color="auto"/>
              <w:bottom w:val="single" w:sz="6" w:space="0" w:color="auto"/>
              <w:right w:val="single" w:sz="6" w:space="0" w:color="auto"/>
            </w:tcBorders>
            <w:shd w:val="clear" w:color="auto" w:fill="1F3864" w:themeFill="accent1" w:themeFillShade="80"/>
          </w:tcPr>
          <w:p w14:paraId="66F13022" w14:textId="77777777" w:rsidR="006D161F" w:rsidRPr="009932B5" w:rsidRDefault="006D161F" w:rsidP="003015D0">
            <w:pPr>
              <w:jc w:val="center"/>
              <w:rPr>
                <w:sz w:val="22"/>
                <w:szCs w:val="22"/>
              </w:rPr>
            </w:pPr>
            <w:r w:rsidRPr="009932B5">
              <w:rPr>
                <w:sz w:val="22"/>
                <w:szCs w:val="22"/>
              </w:rPr>
              <w:t>Months</w:t>
            </w:r>
          </w:p>
        </w:tc>
      </w:tr>
      <w:tr w:rsidR="006D161F" w:rsidRPr="009932B5" w14:paraId="4026F022" w14:textId="77777777" w:rsidTr="003015D0">
        <w:tc>
          <w:tcPr>
            <w:tcW w:w="1011" w:type="dxa"/>
            <w:vMerge/>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50B2482F" w14:textId="77777777" w:rsidR="006D161F" w:rsidRPr="009932B5" w:rsidRDefault="006D161F" w:rsidP="003015D0">
            <w:pPr>
              <w:rPr>
                <w:sz w:val="22"/>
                <w:szCs w:val="22"/>
              </w:rPr>
            </w:pPr>
          </w:p>
        </w:tc>
        <w:tc>
          <w:tcPr>
            <w:tcW w:w="6721" w:type="dxa"/>
            <w:vMerge/>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62881946" w14:textId="77777777" w:rsidR="006D161F" w:rsidRPr="009932B5" w:rsidRDefault="006D161F" w:rsidP="003015D0">
            <w:pPr>
              <w:rPr>
                <w:sz w:val="22"/>
                <w:szCs w:val="22"/>
              </w:rPr>
            </w:pP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1A3E8958" w14:textId="77777777" w:rsidR="006D161F" w:rsidRPr="009932B5" w:rsidRDefault="006D161F" w:rsidP="003015D0">
            <w:pPr>
              <w:rPr>
                <w:sz w:val="22"/>
                <w:szCs w:val="22"/>
              </w:rPr>
            </w:pPr>
            <w:r w:rsidRPr="009932B5">
              <w:rPr>
                <w:sz w:val="22"/>
                <w:szCs w:val="22"/>
              </w:rPr>
              <w:t>1</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6C27B28F" w14:textId="77777777" w:rsidR="006D161F" w:rsidRPr="009932B5" w:rsidRDefault="006D161F" w:rsidP="003015D0">
            <w:pPr>
              <w:rPr>
                <w:sz w:val="22"/>
                <w:szCs w:val="22"/>
              </w:rPr>
            </w:pPr>
            <w:r w:rsidRPr="009932B5">
              <w:rPr>
                <w:sz w:val="22"/>
                <w:szCs w:val="22"/>
              </w:rPr>
              <w:t>2</w:t>
            </w:r>
          </w:p>
        </w:tc>
        <w:tc>
          <w:tcPr>
            <w:tcW w:w="72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49F9FDA0" w14:textId="77777777" w:rsidR="006D161F" w:rsidRPr="009932B5" w:rsidRDefault="006D161F" w:rsidP="003015D0">
            <w:pPr>
              <w:rPr>
                <w:sz w:val="22"/>
                <w:szCs w:val="22"/>
              </w:rPr>
            </w:pPr>
            <w:r w:rsidRPr="009932B5">
              <w:rPr>
                <w:sz w:val="22"/>
                <w:szCs w:val="22"/>
              </w:rPr>
              <w:t>3</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1683CFB3" w14:textId="77777777" w:rsidR="006D161F" w:rsidRPr="009932B5" w:rsidRDefault="006D161F" w:rsidP="003015D0">
            <w:pPr>
              <w:rPr>
                <w:sz w:val="22"/>
                <w:szCs w:val="22"/>
              </w:rPr>
            </w:pPr>
            <w:r w:rsidRPr="009932B5">
              <w:rPr>
                <w:sz w:val="22"/>
                <w:szCs w:val="22"/>
              </w:rPr>
              <w:t>4</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59C3C112" w14:textId="77777777" w:rsidR="006D161F" w:rsidRPr="009932B5" w:rsidRDefault="006D161F" w:rsidP="003015D0">
            <w:pPr>
              <w:rPr>
                <w:sz w:val="22"/>
                <w:szCs w:val="22"/>
              </w:rPr>
            </w:pPr>
            <w:r w:rsidRPr="009932B5">
              <w:rPr>
                <w:sz w:val="22"/>
                <w:szCs w:val="22"/>
              </w:rPr>
              <w:t>5</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45D2AE79" w14:textId="77777777" w:rsidR="006D161F" w:rsidRPr="009932B5" w:rsidRDefault="006D161F" w:rsidP="003015D0">
            <w:pPr>
              <w:rPr>
                <w:sz w:val="22"/>
                <w:szCs w:val="22"/>
              </w:rPr>
            </w:pPr>
            <w:r w:rsidRPr="009932B5">
              <w:rPr>
                <w:sz w:val="22"/>
                <w:szCs w:val="22"/>
              </w:rPr>
              <w:t>6</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3E7C371E" w14:textId="77777777" w:rsidR="006D161F" w:rsidRPr="009932B5" w:rsidRDefault="006D161F" w:rsidP="003015D0">
            <w:pPr>
              <w:rPr>
                <w:sz w:val="22"/>
                <w:szCs w:val="22"/>
              </w:rPr>
            </w:pPr>
            <w:r w:rsidRPr="009932B5">
              <w:rPr>
                <w:sz w:val="22"/>
                <w:szCs w:val="22"/>
              </w:rPr>
              <w:t>7</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3E5B4799" w14:textId="77777777" w:rsidR="006D161F" w:rsidRPr="009932B5" w:rsidRDefault="006D161F" w:rsidP="003015D0">
            <w:pPr>
              <w:rPr>
                <w:sz w:val="22"/>
                <w:szCs w:val="22"/>
              </w:rPr>
            </w:pPr>
            <w:r w:rsidRPr="009932B5">
              <w:rPr>
                <w:sz w:val="22"/>
                <w:szCs w:val="22"/>
              </w:rPr>
              <w:t>8</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4ED6A048" w14:textId="77777777" w:rsidR="006D161F" w:rsidRPr="009932B5" w:rsidRDefault="006D161F" w:rsidP="003015D0">
            <w:pPr>
              <w:rPr>
                <w:sz w:val="22"/>
                <w:szCs w:val="22"/>
              </w:rPr>
            </w:pPr>
            <w:r w:rsidRPr="009932B5">
              <w:rPr>
                <w:sz w:val="22"/>
                <w:szCs w:val="22"/>
              </w:rPr>
              <w:t>9</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1ACFD2FC" w14:textId="77777777" w:rsidR="006D161F" w:rsidRPr="009932B5" w:rsidRDefault="006D161F" w:rsidP="003015D0">
            <w:pPr>
              <w:rPr>
                <w:sz w:val="22"/>
                <w:szCs w:val="22"/>
              </w:rPr>
            </w:pPr>
            <w:r w:rsidRPr="009932B5">
              <w:rPr>
                <w:sz w:val="22"/>
                <w:szCs w:val="22"/>
              </w:rPr>
              <w:t>10</w:t>
            </w:r>
          </w:p>
        </w:tc>
        <w:tc>
          <w:tcPr>
            <w:tcW w:w="63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31DDC572" w14:textId="77777777" w:rsidR="006D161F" w:rsidRPr="009932B5" w:rsidRDefault="006D161F" w:rsidP="003015D0">
            <w:pPr>
              <w:rPr>
                <w:sz w:val="22"/>
                <w:szCs w:val="22"/>
              </w:rPr>
            </w:pPr>
            <w:r w:rsidRPr="009932B5">
              <w:rPr>
                <w:sz w:val="22"/>
                <w:szCs w:val="22"/>
              </w:rPr>
              <w:t>11</w:t>
            </w:r>
          </w:p>
        </w:tc>
        <w:tc>
          <w:tcPr>
            <w:tcW w:w="600" w:type="dxa"/>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23EC6D39" w14:textId="77777777" w:rsidR="006D161F" w:rsidRPr="009932B5" w:rsidRDefault="006D161F" w:rsidP="003015D0">
            <w:pPr>
              <w:rPr>
                <w:sz w:val="22"/>
                <w:szCs w:val="22"/>
              </w:rPr>
            </w:pPr>
            <w:r w:rsidRPr="009932B5">
              <w:rPr>
                <w:sz w:val="22"/>
                <w:szCs w:val="22"/>
              </w:rPr>
              <w:t>12</w:t>
            </w:r>
          </w:p>
        </w:tc>
      </w:tr>
      <w:tr w:rsidR="006D161F" w:rsidRPr="009932B5" w14:paraId="7E4E18AA" w14:textId="77777777" w:rsidTr="003015D0">
        <w:tc>
          <w:tcPr>
            <w:tcW w:w="7732" w:type="dxa"/>
            <w:gridSpan w:val="2"/>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0D72CAF" w14:textId="7DF0077F" w:rsidR="006D161F" w:rsidRPr="009822B4" w:rsidRDefault="006D161F" w:rsidP="00F94EDC">
            <w:pPr>
              <w:pStyle w:val="ListParagraph"/>
              <w:numPr>
                <w:ilvl w:val="0"/>
                <w:numId w:val="46"/>
              </w:numPr>
              <w:rPr>
                <w:b/>
                <w:bCs/>
                <w:sz w:val="22"/>
                <w:szCs w:val="22"/>
                <w:u w:val="single"/>
              </w:rPr>
            </w:pPr>
            <w:r w:rsidRPr="009822B4">
              <w:rPr>
                <w:b/>
                <w:bCs/>
                <w:sz w:val="22"/>
                <w:szCs w:val="22"/>
                <w:u w:val="single"/>
              </w:rPr>
              <w:t>MBH WWTP</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9D9F15E"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90D7B0A" w14:textId="77777777" w:rsidR="006D161F" w:rsidRPr="009932B5" w:rsidRDefault="006D161F" w:rsidP="003015D0">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5360AF2"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54EB75D"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7DD2F45"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B6B44A7"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D35ABA9"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F0748F0"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585F128"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E8180CB"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936CFDA" w14:textId="77777777" w:rsidR="006D161F" w:rsidRPr="009932B5" w:rsidRDefault="006D161F" w:rsidP="003015D0">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6D0AB73" w14:textId="77777777" w:rsidR="006D161F" w:rsidRPr="009932B5" w:rsidRDefault="006D161F" w:rsidP="003015D0">
            <w:pPr>
              <w:rPr>
                <w:sz w:val="22"/>
                <w:szCs w:val="22"/>
              </w:rPr>
            </w:pPr>
          </w:p>
        </w:tc>
      </w:tr>
      <w:tr w:rsidR="006D161F" w:rsidRPr="009932B5" w14:paraId="7BBD6EF6" w14:textId="77777777" w:rsidTr="009822B4">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5153350" w14:textId="275F2D62" w:rsidR="006D161F" w:rsidRPr="009822B4" w:rsidRDefault="002938C6" w:rsidP="003015D0">
            <w:pPr>
              <w:rPr>
                <w:b/>
                <w:bCs/>
                <w:sz w:val="22"/>
                <w:szCs w:val="22"/>
              </w:rPr>
            </w:pPr>
            <w:r w:rsidRPr="009822B4">
              <w:rPr>
                <w:b/>
                <w:bCs/>
                <w:sz w:val="22"/>
                <w:szCs w:val="22"/>
              </w:rPr>
              <w:t>B.1</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95E39C9" w14:textId="48B383AC" w:rsidR="006D161F" w:rsidRPr="009932B5" w:rsidRDefault="002938C6" w:rsidP="003015D0">
            <w:pPr>
              <w:rPr>
                <w:sz w:val="22"/>
                <w:szCs w:val="22"/>
              </w:rPr>
            </w:pPr>
            <w:r w:rsidRPr="009822B4">
              <w:rPr>
                <w:b/>
                <w:bCs/>
                <w:sz w:val="22"/>
                <w:szCs w:val="22"/>
                <w:u w:val="single"/>
              </w:rPr>
              <w:t>Activities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EDBB6EC"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E0572F2" w14:textId="77777777" w:rsidR="006D161F" w:rsidRPr="009932B5" w:rsidRDefault="006D161F" w:rsidP="003015D0">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2178761"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7BB1696E"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60268EF4"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247195B"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CA4956B"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1051027"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0A495953"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AF47E9F"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0AA7FD0" w14:textId="77777777" w:rsidR="006D161F" w:rsidRPr="009932B5" w:rsidRDefault="006D161F" w:rsidP="003015D0">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7F6378A" w14:textId="77777777" w:rsidR="006D161F" w:rsidRPr="009932B5" w:rsidRDefault="006D161F" w:rsidP="003015D0">
            <w:pPr>
              <w:rPr>
                <w:sz w:val="22"/>
                <w:szCs w:val="22"/>
              </w:rPr>
            </w:pPr>
          </w:p>
        </w:tc>
      </w:tr>
      <w:tr w:rsidR="002938C6" w:rsidRPr="009932B5" w14:paraId="6D576DC6" w14:textId="77777777" w:rsidTr="003015D0">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F3DC6B1" w14:textId="41794292" w:rsidR="002938C6" w:rsidRPr="009932B5" w:rsidRDefault="002938C6" w:rsidP="003015D0">
            <w:pPr>
              <w:rPr>
                <w:sz w:val="22"/>
                <w:szCs w:val="22"/>
              </w:rPr>
            </w:pPr>
            <w:r>
              <w:rPr>
                <w:sz w:val="22"/>
                <w:szCs w:val="22"/>
              </w:rPr>
              <w:t>1</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FFC40E1" w14:textId="15DB56FE" w:rsidR="002938C6" w:rsidRDefault="002938C6" w:rsidP="003015D0">
            <w:pPr>
              <w:rPr>
                <w:sz w:val="22"/>
                <w:szCs w:val="22"/>
              </w:rPr>
            </w:pPr>
            <w:r>
              <w:rPr>
                <w:sz w:val="22"/>
                <w:szCs w:val="22"/>
              </w:rPr>
              <w:t>Technical evaluation of Mit Badr Halawa (MBH) existing WWTP</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B51C3A4" w14:textId="77777777" w:rsidR="002938C6" w:rsidRPr="009932B5" w:rsidRDefault="002938C6"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ACB447F" w14:textId="77777777" w:rsidR="002938C6" w:rsidRPr="009932B5" w:rsidRDefault="002938C6" w:rsidP="003015D0">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30F6E6B" w14:textId="77777777" w:rsidR="002938C6" w:rsidRPr="009932B5" w:rsidRDefault="002938C6"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20BADC8" w14:textId="77777777" w:rsidR="002938C6" w:rsidRPr="009932B5" w:rsidRDefault="002938C6"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51679E6" w14:textId="77777777" w:rsidR="002938C6" w:rsidRPr="009932B5" w:rsidRDefault="002938C6"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A4F256C" w14:textId="77777777" w:rsidR="002938C6" w:rsidRPr="009932B5" w:rsidRDefault="002938C6"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95B6D47" w14:textId="77777777" w:rsidR="002938C6" w:rsidRPr="009932B5" w:rsidRDefault="002938C6"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37C2AA7" w14:textId="77777777" w:rsidR="002938C6" w:rsidRPr="009932B5" w:rsidRDefault="002938C6"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D7D4BF0" w14:textId="77777777" w:rsidR="002938C6" w:rsidRPr="009932B5" w:rsidRDefault="002938C6"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AD73F62" w14:textId="77777777" w:rsidR="002938C6" w:rsidRPr="009932B5" w:rsidRDefault="002938C6"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EA75C8E" w14:textId="77777777" w:rsidR="002938C6" w:rsidRPr="009932B5" w:rsidRDefault="002938C6" w:rsidP="003015D0">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5969824" w14:textId="77777777" w:rsidR="002938C6" w:rsidRPr="009932B5" w:rsidRDefault="002938C6" w:rsidP="003015D0">
            <w:pPr>
              <w:rPr>
                <w:sz w:val="22"/>
                <w:szCs w:val="22"/>
              </w:rPr>
            </w:pPr>
          </w:p>
        </w:tc>
      </w:tr>
      <w:tr w:rsidR="006D161F" w:rsidRPr="009932B5" w14:paraId="3DAD50C1" w14:textId="77777777" w:rsidTr="003015D0">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D56DEA9" w14:textId="570FE9DD" w:rsidR="006D161F" w:rsidRPr="009932B5" w:rsidRDefault="00DA1413" w:rsidP="003015D0">
            <w:pPr>
              <w:rPr>
                <w:sz w:val="22"/>
                <w:szCs w:val="22"/>
              </w:rPr>
            </w:pPr>
            <w:r>
              <w:rPr>
                <w:sz w:val="22"/>
                <w:szCs w:val="22"/>
              </w:rPr>
              <w:t>2</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8A8C6A4" w14:textId="0246C3C6" w:rsidR="006D161F" w:rsidRPr="009932B5" w:rsidRDefault="002938C6" w:rsidP="003015D0">
            <w:pPr>
              <w:rPr>
                <w:sz w:val="22"/>
                <w:szCs w:val="22"/>
              </w:rPr>
            </w:pPr>
            <w:r>
              <w:rPr>
                <w:sz w:val="22"/>
                <w:szCs w:val="22"/>
              </w:rPr>
              <w:t>Prepare Rehabilitation report for MBH WWTP and Tender documents for rehabilitation works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DD98C31"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DE43581" w14:textId="77777777" w:rsidR="006D161F" w:rsidRPr="009932B5" w:rsidRDefault="006D161F" w:rsidP="003015D0">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6E55986"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7A84458"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D52B591"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90C4E18"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81CE76D"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7E7326A"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B85E2FA"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A615BD3"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40C80AD" w14:textId="77777777" w:rsidR="006D161F" w:rsidRPr="009932B5" w:rsidRDefault="006D161F" w:rsidP="003015D0">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EB12A38" w14:textId="77777777" w:rsidR="006D161F" w:rsidRPr="009932B5" w:rsidRDefault="006D161F" w:rsidP="003015D0">
            <w:pPr>
              <w:rPr>
                <w:sz w:val="22"/>
                <w:szCs w:val="22"/>
              </w:rPr>
            </w:pPr>
          </w:p>
        </w:tc>
      </w:tr>
      <w:tr w:rsidR="006D161F" w:rsidRPr="009932B5" w14:paraId="08E74B7D" w14:textId="77777777" w:rsidTr="003015D0">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CFFCE9C" w14:textId="093921B2" w:rsidR="006D161F" w:rsidRPr="009932B5" w:rsidRDefault="00DA1413" w:rsidP="003015D0">
            <w:pPr>
              <w:rPr>
                <w:sz w:val="22"/>
                <w:szCs w:val="22"/>
              </w:rPr>
            </w:pPr>
            <w:r>
              <w:rPr>
                <w:sz w:val="22"/>
                <w:szCs w:val="22"/>
              </w:rPr>
              <w:t>3</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CA60FFD" w14:textId="62508357" w:rsidR="006D161F" w:rsidRPr="009932B5" w:rsidRDefault="002938C6" w:rsidP="003015D0">
            <w:pPr>
              <w:rPr>
                <w:sz w:val="22"/>
                <w:szCs w:val="22"/>
              </w:rPr>
            </w:pPr>
            <w:r>
              <w:rPr>
                <w:sz w:val="22"/>
                <w:szCs w:val="22"/>
              </w:rPr>
              <w:t xml:space="preserve">Support Gharbia </w:t>
            </w:r>
            <w:r w:rsidR="00DA1413">
              <w:rPr>
                <w:sz w:val="22"/>
                <w:szCs w:val="22"/>
              </w:rPr>
              <w:t>GCWW</w:t>
            </w:r>
            <w:r>
              <w:rPr>
                <w:sz w:val="22"/>
                <w:szCs w:val="22"/>
              </w:rPr>
              <w:t xml:space="preserve"> in technical and financial evaluation for MBH WWTP bids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9C0242B"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B38557E" w14:textId="77777777" w:rsidR="006D161F" w:rsidRPr="009932B5" w:rsidRDefault="006D161F" w:rsidP="003015D0">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B34B4BD"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0069B23"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87A7DE1"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E3C1DB9"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34CF4C9"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A578DCD"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BE7AF96"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247FD97" w14:textId="77777777" w:rsidR="006D161F" w:rsidRPr="009932B5" w:rsidRDefault="006D161F" w:rsidP="003015D0">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ED83325" w14:textId="77777777" w:rsidR="006D161F" w:rsidRPr="009932B5" w:rsidRDefault="006D161F" w:rsidP="003015D0">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72EC924" w14:textId="77777777" w:rsidR="006D161F" w:rsidRPr="009932B5" w:rsidRDefault="006D161F" w:rsidP="003015D0">
            <w:pPr>
              <w:rPr>
                <w:sz w:val="22"/>
                <w:szCs w:val="22"/>
              </w:rPr>
            </w:pPr>
          </w:p>
        </w:tc>
      </w:tr>
      <w:tr w:rsidR="00DA1413" w:rsidRPr="009932B5" w14:paraId="06AEF4C1" w14:textId="77777777" w:rsidTr="003015D0">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C47B2FC" w14:textId="02A66D29" w:rsidR="00DA1413" w:rsidRPr="009932B5" w:rsidRDefault="00DA1413" w:rsidP="00DA1413">
            <w:pPr>
              <w:rPr>
                <w:sz w:val="22"/>
                <w:szCs w:val="22"/>
              </w:rPr>
            </w:pPr>
            <w:r>
              <w:rPr>
                <w:sz w:val="22"/>
                <w:szCs w:val="22"/>
              </w:rPr>
              <w:t>4</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5AA2657" w14:textId="1648688E" w:rsidR="00DA1413" w:rsidRPr="009932B5" w:rsidRDefault="00DA1413" w:rsidP="00DA1413">
            <w:pPr>
              <w:rPr>
                <w:sz w:val="22"/>
                <w:szCs w:val="22"/>
              </w:rPr>
            </w:pPr>
            <w:r>
              <w:rPr>
                <w:sz w:val="22"/>
                <w:szCs w:val="22"/>
              </w:rPr>
              <w:t>Construction supervision for MBH WWTP rehabilitation works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B8DCBAB"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9CB46D3" w14:textId="77777777" w:rsidR="00DA1413" w:rsidRPr="009932B5" w:rsidRDefault="00DA1413" w:rsidP="00DA1413">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668CF1D"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DDE69CC"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88D7DEB"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7246CCC"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B6EB271"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0C054D8"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D83BA5B"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19137BC"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B13F8BE" w14:textId="77777777" w:rsidR="00DA1413" w:rsidRPr="009932B5" w:rsidRDefault="00DA1413" w:rsidP="00DA1413">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83A7BDF" w14:textId="77777777" w:rsidR="00DA1413" w:rsidRPr="009932B5" w:rsidRDefault="00DA1413" w:rsidP="00DA1413">
            <w:pPr>
              <w:rPr>
                <w:sz w:val="22"/>
                <w:szCs w:val="22"/>
              </w:rPr>
            </w:pPr>
          </w:p>
        </w:tc>
      </w:tr>
      <w:tr w:rsidR="00DA1413" w:rsidRPr="009932B5" w14:paraId="582D5F00" w14:textId="77777777" w:rsidTr="003015D0">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0F04252" w14:textId="17EE95FB" w:rsidR="00DA1413" w:rsidRPr="009932B5" w:rsidRDefault="00DA1413" w:rsidP="00DA1413">
            <w:pPr>
              <w:rPr>
                <w:sz w:val="22"/>
                <w:szCs w:val="22"/>
              </w:rPr>
            </w:pPr>
            <w:r>
              <w:rPr>
                <w:sz w:val="22"/>
                <w:szCs w:val="22"/>
              </w:rPr>
              <w:t>5</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C2CEBBA" w14:textId="028A1CE1" w:rsidR="00DA1413" w:rsidRPr="009932B5" w:rsidRDefault="00DA1413" w:rsidP="00DA1413">
            <w:pPr>
              <w:rPr>
                <w:sz w:val="22"/>
                <w:szCs w:val="22"/>
              </w:rPr>
            </w:pPr>
            <w:r>
              <w:rPr>
                <w:sz w:val="22"/>
                <w:szCs w:val="22"/>
              </w:rPr>
              <w:t>Assist GCWW in handover MBH WWTP from the Contractor</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25C114C"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1103D9B" w14:textId="77777777" w:rsidR="00DA1413" w:rsidRPr="009932B5" w:rsidRDefault="00DA1413" w:rsidP="00DA1413">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7182CDB"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57D8F9C"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CFB1EC9"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8D8F5B6"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6572826"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8AC1C43"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DC503BE"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A2D5BDA"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9298D25" w14:textId="77777777" w:rsidR="00DA1413" w:rsidRPr="009932B5" w:rsidRDefault="00DA1413" w:rsidP="00DA1413">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A187AD7" w14:textId="77777777" w:rsidR="00DA1413" w:rsidRPr="009932B5" w:rsidRDefault="00DA1413" w:rsidP="00DA1413">
            <w:pPr>
              <w:rPr>
                <w:sz w:val="22"/>
                <w:szCs w:val="22"/>
              </w:rPr>
            </w:pPr>
          </w:p>
        </w:tc>
      </w:tr>
      <w:tr w:rsidR="00DA1413" w:rsidRPr="009932B5" w14:paraId="0AF83194" w14:textId="77777777" w:rsidTr="009822B4">
        <w:trPr>
          <w:trHeight w:val="282"/>
        </w:trPr>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D88CF96" w14:textId="179B5C64" w:rsidR="00DA1413" w:rsidRPr="009822B4" w:rsidRDefault="00DA1413" w:rsidP="00DA1413">
            <w:pPr>
              <w:rPr>
                <w:b/>
                <w:bCs/>
                <w:sz w:val="22"/>
                <w:szCs w:val="22"/>
                <w:u w:val="single"/>
              </w:rPr>
            </w:pPr>
            <w:r w:rsidRPr="009822B4">
              <w:rPr>
                <w:b/>
                <w:bCs/>
                <w:sz w:val="22"/>
                <w:szCs w:val="22"/>
                <w:u w:val="single"/>
              </w:rPr>
              <w:t>B.2</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55405519" w14:textId="3D48361C" w:rsidR="00DA1413" w:rsidRPr="00DD0A86" w:rsidRDefault="00DA1413" w:rsidP="00CC0F47">
            <w:pPr>
              <w:rPr>
                <w:b/>
                <w:bCs/>
                <w:sz w:val="22"/>
                <w:szCs w:val="22"/>
                <w:u w:val="single"/>
              </w:rPr>
            </w:pPr>
            <w:r w:rsidRPr="00DD0A86">
              <w:rPr>
                <w:b/>
                <w:bCs/>
                <w:sz w:val="22"/>
                <w:szCs w:val="22"/>
                <w:u w:val="single"/>
              </w:rPr>
              <w:t>Deliverables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00D74E7"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3F4A8D12" w14:textId="77777777" w:rsidR="00DA1413" w:rsidRPr="009932B5" w:rsidRDefault="00DA1413" w:rsidP="00DA1413">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A12CC7F"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E3BFFA0"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ECA6EA5"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703A1C2"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716165F1"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090BFEB"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0C1F6D78"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2CB758EE"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10DB6F1E" w14:textId="77777777" w:rsidR="00DA1413" w:rsidRPr="009932B5" w:rsidRDefault="00DA1413" w:rsidP="00DA1413">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00B0F0"/>
          </w:tcPr>
          <w:p w14:paraId="4D427E68" w14:textId="77777777" w:rsidR="00DA1413" w:rsidRPr="009932B5" w:rsidRDefault="00DA1413" w:rsidP="00DA1413">
            <w:pPr>
              <w:rPr>
                <w:sz w:val="22"/>
                <w:szCs w:val="22"/>
              </w:rPr>
            </w:pPr>
          </w:p>
        </w:tc>
      </w:tr>
      <w:tr w:rsidR="00DA1413" w:rsidRPr="009932B5" w14:paraId="131964E4" w14:textId="77777777" w:rsidTr="003015D0">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E92AD6A" w14:textId="77777777" w:rsidR="00DA1413" w:rsidRPr="009932B5" w:rsidRDefault="00DA1413" w:rsidP="00DA1413">
            <w:pPr>
              <w:rPr>
                <w:sz w:val="22"/>
                <w:szCs w:val="22"/>
              </w:rPr>
            </w:pPr>
            <w:r w:rsidRPr="009932B5">
              <w:rPr>
                <w:sz w:val="22"/>
                <w:szCs w:val="22"/>
              </w:rPr>
              <w:t>1</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C13B39F" w14:textId="556DCF1B" w:rsidR="00DA1413" w:rsidRPr="009932B5" w:rsidRDefault="00DA1413" w:rsidP="00DA1413">
            <w:pPr>
              <w:rPr>
                <w:sz w:val="22"/>
                <w:szCs w:val="22"/>
              </w:rPr>
            </w:pPr>
            <w:r>
              <w:rPr>
                <w:sz w:val="22"/>
                <w:szCs w:val="22"/>
              </w:rPr>
              <w:t>Technical evaluation report for MBH WWTP rehabilitation works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ADE94D4"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8008073" w14:textId="77777777" w:rsidR="00DA1413" w:rsidRPr="009932B5" w:rsidRDefault="00DA1413" w:rsidP="00DA1413">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64CAA4C"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62DFC75"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D3AB5A0"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056798A"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08188BC"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46779D4"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0B97236"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55F644C"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79799EA" w14:textId="77777777" w:rsidR="00DA1413" w:rsidRPr="009932B5" w:rsidRDefault="00DA1413" w:rsidP="00DA1413">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DF88BD7" w14:textId="77777777" w:rsidR="00DA1413" w:rsidRPr="009932B5" w:rsidRDefault="00DA1413" w:rsidP="00DA1413">
            <w:pPr>
              <w:rPr>
                <w:sz w:val="22"/>
                <w:szCs w:val="22"/>
              </w:rPr>
            </w:pPr>
          </w:p>
        </w:tc>
      </w:tr>
      <w:tr w:rsidR="00DA1413" w:rsidRPr="009932B5" w14:paraId="32497DB4" w14:textId="77777777" w:rsidTr="003015D0">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04031A1" w14:textId="77777777" w:rsidR="00DA1413" w:rsidRPr="009932B5" w:rsidRDefault="00DA1413" w:rsidP="00DA1413">
            <w:pPr>
              <w:rPr>
                <w:sz w:val="22"/>
                <w:szCs w:val="22"/>
              </w:rPr>
            </w:pPr>
            <w:r w:rsidRPr="009932B5">
              <w:rPr>
                <w:sz w:val="22"/>
                <w:szCs w:val="22"/>
              </w:rPr>
              <w:t>2</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9BCCD2C" w14:textId="70AF29BB" w:rsidR="00DA1413" w:rsidRPr="009932B5" w:rsidRDefault="00DA1413" w:rsidP="00DA1413">
            <w:pPr>
              <w:rPr>
                <w:sz w:val="22"/>
                <w:szCs w:val="22"/>
              </w:rPr>
            </w:pPr>
            <w:r>
              <w:rPr>
                <w:sz w:val="22"/>
                <w:szCs w:val="22"/>
              </w:rPr>
              <w:t>Tender documents for MBH WWTP rehabilitation works contract</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B17E919"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F56554D" w14:textId="77777777" w:rsidR="00DA1413" w:rsidRPr="009932B5" w:rsidRDefault="00DA1413" w:rsidP="00DA1413">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E133021"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12A54EE"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008FA84"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37F5B71"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7E3CE74"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973E7CB"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E9044AA"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FA71980"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88A4B7F" w14:textId="77777777" w:rsidR="00DA1413" w:rsidRPr="009932B5" w:rsidRDefault="00DA1413" w:rsidP="00DA1413">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C7F14AF" w14:textId="77777777" w:rsidR="00DA1413" w:rsidRPr="009932B5" w:rsidRDefault="00DA1413" w:rsidP="00DA1413">
            <w:pPr>
              <w:rPr>
                <w:sz w:val="22"/>
                <w:szCs w:val="22"/>
              </w:rPr>
            </w:pPr>
          </w:p>
        </w:tc>
      </w:tr>
      <w:tr w:rsidR="00DA1413" w:rsidRPr="009932B5" w14:paraId="3907DC1B" w14:textId="77777777" w:rsidTr="003015D0">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8682D3E" w14:textId="77777777" w:rsidR="00DA1413" w:rsidRPr="009932B5" w:rsidRDefault="00DA1413" w:rsidP="00DA1413">
            <w:pPr>
              <w:rPr>
                <w:sz w:val="22"/>
                <w:szCs w:val="22"/>
              </w:rPr>
            </w:pPr>
            <w:r w:rsidRPr="009932B5">
              <w:rPr>
                <w:sz w:val="22"/>
                <w:szCs w:val="22"/>
              </w:rPr>
              <w:t>3</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F9C8EF8" w14:textId="0AE0CC7E" w:rsidR="00DA1413" w:rsidRPr="009932B5" w:rsidRDefault="00DA1413" w:rsidP="00DA1413">
            <w:pPr>
              <w:rPr>
                <w:sz w:val="22"/>
                <w:szCs w:val="22"/>
              </w:rPr>
            </w:pPr>
            <w:r>
              <w:rPr>
                <w:sz w:val="22"/>
                <w:szCs w:val="22"/>
              </w:rPr>
              <w:t>Technical and financial evaluation report (combined evaluation report) of MBH WWTP rehabilitation works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425AC12"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446D834" w14:textId="77777777" w:rsidR="00DA1413" w:rsidRPr="009932B5" w:rsidRDefault="00DA1413" w:rsidP="00DA1413">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CE0F611"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D4CC656"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561BB1E"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1543AA0"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759E5F6"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ED80667"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07A76F5"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532712B"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B2C4221" w14:textId="77777777" w:rsidR="00DA1413" w:rsidRPr="009932B5" w:rsidRDefault="00DA1413" w:rsidP="00DA1413">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BF1DF13" w14:textId="77777777" w:rsidR="00DA1413" w:rsidRPr="009932B5" w:rsidRDefault="00DA1413" w:rsidP="00DA1413">
            <w:pPr>
              <w:rPr>
                <w:sz w:val="22"/>
                <w:szCs w:val="22"/>
              </w:rPr>
            </w:pPr>
          </w:p>
        </w:tc>
      </w:tr>
      <w:tr w:rsidR="00DA1413" w:rsidRPr="009932B5" w14:paraId="4B6F9E51" w14:textId="77777777" w:rsidTr="003015D0">
        <w:trPr>
          <w:trHeight w:val="354"/>
        </w:trPr>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D93C98D" w14:textId="77777777" w:rsidR="00DA1413" w:rsidRPr="009932B5" w:rsidRDefault="00DA1413" w:rsidP="00DA1413">
            <w:pPr>
              <w:rPr>
                <w:sz w:val="22"/>
                <w:szCs w:val="22"/>
              </w:rPr>
            </w:pPr>
            <w:r>
              <w:rPr>
                <w:sz w:val="22"/>
                <w:szCs w:val="22"/>
              </w:rPr>
              <w:t>4</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9A82CF2" w14:textId="5929B99B" w:rsidR="00DA1413" w:rsidRPr="009932B5" w:rsidRDefault="00DA1413" w:rsidP="00DA1413">
            <w:pPr>
              <w:rPr>
                <w:sz w:val="22"/>
                <w:szCs w:val="22"/>
              </w:rPr>
            </w:pPr>
            <w:r>
              <w:rPr>
                <w:sz w:val="22"/>
                <w:szCs w:val="22"/>
              </w:rPr>
              <w:t xml:space="preserve">Monthly reports for MBH WWTP construction supervision </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3D10A2B"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57FEDAF" w14:textId="77777777" w:rsidR="00DA1413" w:rsidRPr="009932B5" w:rsidRDefault="00DA1413" w:rsidP="00DA1413">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7CE3927"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D735A45"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D5ADF62"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2389609"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FE08C2B"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46E309A"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24B72C4"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37E958E" w14:textId="77777777" w:rsidR="00DA1413" w:rsidRPr="009932B5" w:rsidRDefault="00DA1413" w:rsidP="00DA1413">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A3C45F3" w14:textId="77777777" w:rsidR="00DA1413" w:rsidRPr="009932B5" w:rsidRDefault="00DA1413" w:rsidP="00DA1413">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5543B31" w14:textId="77777777" w:rsidR="00DA1413" w:rsidRPr="009932B5" w:rsidRDefault="00DA1413" w:rsidP="00DA1413">
            <w:pPr>
              <w:rPr>
                <w:sz w:val="22"/>
                <w:szCs w:val="22"/>
              </w:rPr>
            </w:pPr>
          </w:p>
        </w:tc>
      </w:tr>
      <w:tr w:rsidR="00670E6B" w:rsidRPr="009932B5" w14:paraId="5F050C77" w14:textId="77777777" w:rsidTr="003015D0">
        <w:trPr>
          <w:trHeight w:val="354"/>
        </w:trPr>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AB661A7" w14:textId="4F335E8A" w:rsidR="00670E6B" w:rsidRDefault="00670E6B" w:rsidP="00670E6B">
            <w:pPr>
              <w:rPr>
                <w:sz w:val="22"/>
                <w:szCs w:val="22"/>
              </w:rPr>
            </w:pPr>
            <w:r>
              <w:rPr>
                <w:sz w:val="22"/>
                <w:szCs w:val="22"/>
              </w:rPr>
              <w:t>5</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1CD0647" w14:textId="180A4722" w:rsidR="00670E6B" w:rsidRPr="004D0F8E" w:rsidRDefault="00670E6B" w:rsidP="00670E6B">
            <w:pPr>
              <w:rPr>
                <w:sz w:val="22"/>
                <w:szCs w:val="22"/>
              </w:rPr>
            </w:pPr>
            <w:r w:rsidRPr="00614321">
              <w:rPr>
                <w:sz w:val="22"/>
                <w:szCs w:val="22"/>
              </w:rPr>
              <w:t>Substantial Completion Report</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176BDFE" w14:textId="77777777" w:rsidR="00670E6B" w:rsidRPr="009932B5" w:rsidRDefault="00670E6B" w:rsidP="00670E6B">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36377D7" w14:textId="77777777" w:rsidR="00670E6B" w:rsidRPr="009932B5" w:rsidRDefault="00670E6B" w:rsidP="00670E6B">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9F94048" w14:textId="77777777" w:rsidR="00670E6B" w:rsidRPr="009932B5" w:rsidRDefault="00670E6B" w:rsidP="00670E6B">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A23E772" w14:textId="77777777" w:rsidR="00670E6B" w:rsidRPr="009932B5" w:rsidRDefault="00670E6B" w:rsidP="00670E6B">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E72B95B" w14:textId="77777777" w:rsidR="00670E6B" w:rsidRPr="009932B5" w:rsidRDefault="00670E6B" w:rsidP="00670E6B">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23DDA0F" w14:textId="77777777" w:rsidR="00670E6B" w:rsidRPr="009932B5" w:rsidRDefault="00670E6B" w:rsidP="00670E6B">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9E350FB" w14:textId="77777777" w:rsidR="00670E6B" w:rsidRPr="009932B5" w:rsidRDefault="00670E6B" w:rsidP="00670E6B">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0A69DBB" w14:textId="77777777" w:rsidR="00670E6B" w:rsidRPr="009932B5" w:rsidRDefault="00670E6B" w:rsidP="00670E6B">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2FDBBAB" w14:textId="77777777" w:rsidR="00670E6B" w:rsidRPr="009932B5" w:rsidRDefault="00670E6B" w:rsidP="00670E6B">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B155375" w14:textId="77777777" w:rsidR="00670E6B" w:rsidRPr="009932B5" w:rsidRDefault="00670E6B" w:rsidP="00670E6B">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C2F87A8" w14:textId="77777777" w:rsidR="00670E6B" w:rsidRPr="009932B5" w:rsidRDefault="00670E6B" w:rsidP="00670E6B">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674198C" w14:textId="77777777" w:rsidR="00670E6B" w:rsidRPr="009932B5" w:rsidRDefault="00670E6B" w:rsidP="00670E6B">
            <w:pPr>
              <w:rPr>
                <w:sz w:val="22"/>
                <w:szCs w:val="22"/>
              </w:rPr>
            </w:pPr>
          </w:p>
        </w:tc>
      </w:tr>
      <w:tr w:rsidR="00670E6B" w:rsidRPr="009932B5" w14:paraId="515D9374" w14:textId="77777777" w:rsidTr="003015D0">
        <w:trPr>
          <w:trHeight w:val="354"/>
        </w:trPr>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1728FDA" w14:textId="7D53F38F" w:rsidR="00670E6B" w:rsidRDefault="00670E6B" w:rsidP="00670E6B">
            <w:pPr>
              <w:rPr>
                <w:sz w:val="22"/>
                <w:szCs w:val="22"/>
              </w:rPr>
            </w:pPr>
            <w:r>
              <w:rPr>
                <w:sz w:val="22"/>
                <w:szCs w:val="22"/>
              </w:rPr>
              <w:t>6</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305732A" w14:textId="0544C90D" w:rsidR="00670E6B" w:rsidRPr="004D0F8E" w:rsidRDefault="00670E6B" w:rsidP="00670E6B">
            <w:pPr>
              <w:rPr>
                <w:sz w:val="22"/>
                <w:szCs w:val="22"/>
              </w:rPr>
            </w:pPr>
            <w:r w:rsidRPr="00614321">
              <w:rPr>
                <w:sz w:val="22"/>
                <w:szCs w:val="22"/>
              </w:rPr>
              <w:t>Operational and maintenance Progress report</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31FEB59" w14:textId="77777777" w:rsidR="00670E6B" w:rsidRPr="009932B5" w:rsidRDefault="00670E6B" w:rsidP="00670E6B">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A948E0C" w14:textId="77777777" w:rsidR="00670E6B" w:rsidRPr="009932B5" w:rsidRDefault="00670E6B" w:rsidP="00670E6B">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01A3E98" w14:textId="77777777" w:rsidR="00670E6B" w:rsidRPr="009932B5" w:rsidRDefault="00670E6B" w:rsidP="00670E6B">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9E03E10" w14:textId="77777777" w:rsidR="00670E6B" w:rsidRPr="009932B5" w:rsidRDefault="00670E6B" w:rsidP="00670E6B">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AB9B491" w14:textId="77777777" w:rsidR="00670E6B" w:rsidRPr="009932B5" w:rsidRDefault="00670E6B" w:rsidP="00670E6B">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15106D3" w14:textId="77777777" w:rsidR="00670E6B" w:rsidRPr="009932B5" w:rsidRDefault="00670E6B" w:rsidP="00670E6B">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C7FB8EC" w14:textId="77777777" w:rsidR="00670E6B" w:rsidRPr="009932B5" w:rsidRDefault="00670E6B" w:rsidP="00670E6B">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AE621B4" w14:textId="77777777" w:rsidR="00670E6B" w:rsidRPr="009932B5" w:rsidRDefault="00670E6B" w:rsidP="00670E6B">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9A7ECC7" w14:textId="77777777" w:rsidR="00670E6B" w:rsidRPr="009932B5" w:rsidRDefault="00670E6B" w:rsidP="00670E6B">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A3367D5" w14:textId="77777777" w:rsidR="00670E6B" w:rsidRPr="009932B5" w:rsidRDefault="00670E6B" w:rsidP="00670E6B">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123328B" w14:textId="77777777" w:rsidR="00670E6B" w:rsidRPr="009932B5" w:rsidRDefault="00670E6B" w:rsidP="00670E6B">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E56C202" w14:textId="77777777" w:rsidR="00670E6B" w:rsidRPr="009932B5" w:rsidRDefault="00670E6B" w:rsidP="00670E6B">
            <w:pPr>
              <w:rPr>
                <w:sz w:val="22"/>
                <w:szCs w:val="22"/>
              </w:rPr>
            </w:pPr>
          </w:p>
        </w:tc>
      </w:tr>
      <w:tr w:rsidR="00670E6B" w:rsidRPr="009932B5" w14:paraId="2F9C3248" w14:textId="77777777" w:rsidTr="003015D0">
        <w:trPr>
          <w:trHeight w:val="435"/>
        </w:trPr>
        <w:tc>
          <w:tcPr>
            <w:tcW w:w="101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4196943" w14:textId="01DA6507" w:rsidR="00670E6B" w:rsidRPr="009932B5" w:rsidDel="0088702E" w:rsidRDefault="00670E6B" w:rsidP="00670E6B">
            <w:pPr>
              <w:rPr>
                <w:sz w:val="22"/>
                <w:szCs w:val="22"/>
              </w:rPr>
            </w:pPr>
            <w:r>
              <w:rPr>
                <w:sz w:val="22"/>
                <w:szCs w:val="22"/>
              </w:rPr>
              <w:t>7</w:t>
            </w:r>
          </w:p>
        </w:tc>
        <w:tc>
          <w:tcPr>
            <w:tcW w:w="6721"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2DE7EF08" w14:textId="30C24A9C" w:rsidR="00670E6B" w:rsidRPr="004D0F8E" w:rsidDel="0088702E" w:rsidRDefault="00670E6B" w:rsidP="00670E6B">
            <w:pPr>
              <w:rPr>
                <w:sz w:val="22"/>
                <w:szCs w:val="22"/>
              </w:rPr>
            </w:pPr>
            <w:r w:rsidRPr="004D0F8E">
              <w:rPr>
                <w:sz w:val="22"/>
                <w:szCs w:val="22"/>
              </w:rPr>
              <w:t>Completion and handover certificate of MBH WWTP works</w:t>
            </w: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5C9C885" w14:textId="77777777" w:rsidR="00670E6B" w:rsidRPr="009932B5" w:rsidRDefault="00670E6B" w:rsidP="00670E6B">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91E5C27" w14:textId="77777777" w:rsidR="00670E6B" w:rsidRPr="009932B5" w:rsidRDefault="00670E6B" w:rsidP="00670E6B">
            <w:pPr>
              <w:rPr>
                <w:sz w:val="22"/>
                <w:szCs w:val="22"/>
              </w:rPr>
            </w:pPr>
          </w:p>
        </w:tc>
        <w:tc>
          <w:tcPr>
            <w:tcW w:w="72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3CC202BC" w14:textId="77777777" w:rsidR="00670E6B" w:rsidRPr="009932B5" w:rsidRDefault="00670E6B" w:rsidP="00670E6B">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9EFB378" w14:textId="77777777" w:rsidR="00670E6B" w:rsidRPr="009932B5" w:rsidRDefault="00670E6B" w:rsidP="00670E6B">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BC5063D" w14:textId="77777777" w:rsidR="00670E6B" w:rsidRPr="009932B5" w:rsidRDefault="00670E6B" w:rsidP="00670E6B">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08D57E8" w14:textId="77777777" w:rsidR="00670E6B" w:rsidRPr="009932B5" w:rsidRDefault="00670E6B" w:rsidP="00670E6B">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97241F6" w14:textId="77777777" w:rsidR="00670E6B" w:rsidRPr="009932B5" w:rsidRDefault="00670E6B" w:rsidP="00670E6B">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0F595CAD" w14:textId="77777777" w:rsidR="00670E6B" w:rsidRPr="009932B5" w:rsidRDefault="00670E6B" w:rsidP="00670E6B">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245184F" w14:textId="77777777" w:rsidR="00670E6B" w:rsidRPr="009932B5" w:rsidRDefault="00670E6B" w:rsidP="00670E6B">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FC28921" w14:textId="77777777" w:rsidR="00670E6B" w:rsidRPr="009932B5" w:rsidRDefault="00670E6B" w:rsidP="00670E6B">
            <w:pPr>
              <w:rPr>
                <w:sz w:val="22"/>
                <w:szCs w:val="22"/>
              </w:rPr>
            </w:pPr>
          </w:p>
        </w:tc>
        <w:tc>
          <w:tcPr>
            <w:tcW w:w="63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4513AFB3" w14:textId="77777777" w:rsidR="00670E6B" w:rsidRPr="009932B5" w:rsidRDefault="00670E6B" w:rsidP="00670E6B">
            <w:pPr>
              <w:rPr>
                <w:sz w:val="22"/>
                <w:szCs w:val="22"/>
              </w:rPr>
            </w:pPr>
          </w:p>
        </w:tc>
        <w:tc>
          <w:tcPr>
            <w:tcW w:w="60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F483168" w14:textId="77777777" w:rsidR="00670E6B" w:rsidRPr="009932B5" w:rsidRDefault="00670E6B" w:rsidP="00670E6B">
            <w:pPr>
              <w:rPr>
                <w:sz w:val="22"/>
                <w:szCs w:val="22"/>
              </w:rPr>
            </w:pPr>
          </w:p>
        </w:tc>
      </w:tr>
    </w:tbl>
    <w:p w14:paraId="4AC1C8D3" w14:textId="77777777" w:rsidR="006D161F" w:rsidRDefault="006D161F">
      <w:pPr>
        <w:rPr>
          <w:rFonts w:asciiTheme="minorHAnsi" w:hAnsiTheme="minorHAnsi" w:cstheme="minorHAnsi"/>
          <w:b/>
        </w:rPr>
      </w:pPr>
    </w:p>
    <w:p w14:paraId="579E2295" w14:textId="4DEB270C" w:rsidR="000C65EE" w:rsidRDefault="000C65EE" w:rsidP="000C65EE">
      <w:pPr>
        <w:rPr>
          <w:i/>
          <w:iCs/>
          <w:color w:val="FF0000"/>
        </w:rPr>
      </w:pPr>
      <w:r w:rsidRPr="000C65EE">
        <w:rPr>
          <w:i/>
          <w:iCs/>
          <w:color w:val="FF0000"/>
        </w:rPr>
        <w:t>[Indicate all main activities of the assignment, including deliverables and</w:t>
      </w:r>
      <w:r>
        <w:rPr>
          <w:i/>
          <w:iCs/>
          <w:color w:val="FF0000"/>
        </w:rPr>
        <w:t xml:space="preserve"> other milestones, such as the </w:t>
      </w:r>
      <w:r w:rsidR="00C22E05">
        <w:rPr>
          <w:i/>
          <w:iCs/>
          <w:color w:val="FF0000"/>
        </w:rPr>
        <w:t>Implementing Entity</w:t>
      </w:r>
      <w:r w:rsidRPr="000C65EE">
        <w:rPr>
          <w:i/>
          <w:iCs/>
          <w:color w:val="FF0000"/>
        </w:rPr>
        <w:t xml:space="preserve"> approvals. For phased assignments, indicate activities, deliverables and milestones separately for each phase. Duration of activities shall be indicated in the form of a bar chart. See TOR for the full list of deliverables. Above is a sample format (</w:t>
      </w:r>
      <w:r>
        <w:rPr>
          <w:i/>
          <w:iCs/>
          <w:color w:val="FF0000"/>
        </w:rPr>
        <w:t>to be further completed by the c</w:t>
      </w:r>
      <w:r w:rsidRPr="000C65EE">
        <w:rPr>
          <w:i/>
          <w:iCs/>
          <w:color w:val="FF0000"/>
        </w:rPr>
        <w:t>onsultant based on the TOR requireme</w:t>
      </w:r>
      <w:r>
        <w:rPr>
          <w:i/>
          <w:iCs/>
          <w:color w:val="FF0000"/>
        </w:rPr>
        <w:t>nts) that shall be used by the c</w:t>
      </w:r>
      <w:r w:rsidRPr="000C65EE">
        <w:rPr>
          <w:i/>
          <w:iCs/>
          <w:color w:val="FF0000"/>
        </w:rPr>
        <w:t>onsultant as an indicator of the proposed workload. The submission shall be eva</w:t>
      </w:r>
      <w:r>
        <w:rPr>
          <w:i/>
          <w:iCs/>
          <w:color w:val="FF0000"/>
        </w:rPr>
        <w:t>luated as part of the approach and m</w:t>
      </w:r>
      <w:r w:rsidRPr="000C65EE">
        <w:rPr>
          <w:i/>
          <w:iCs/>
          <w:color w:val="FF0000"/>
        </w:rPr>
        <w:t>ethodology.]</w:t>
      </w:r>
    </w:p>
    <w:p w14:paraId="68A1941B" w14:textId="77777777" w:rsidR="000C65EE" w:rsidRPr="000C65EE" w:rsidRDefault="000C65EE" w:rsidP="000C65EE">
      <w:pPr>
        <w:rPr>
          <w:i/>
          <w:iCs/>
        </w:rPr>
      </w:pPr>
    </w:p>
    <w:p w14:paraId="19BBB1D1" w14:textId="77777777" w:rsidR="000C65EE" w:rsidRPr="000C65EE" w:rsidRDefault="000C65EE" w:rsidP="000C65EE">
      <w:pPr>
        <w:rPr>
          <w:i/>
          <w:iCs/>
        </w:rPr>
      </w:pPr>
    </w:p>
    <w:p w14:paraId="5B41644A" w14:textId="77777777" w:rsidR="00D25061" w:rsidRDefault="00BF4FBC">
      <w:pPr>
        <w:rPr>
          <w:i/>
          <w:iCs/>
        </w:rPr>
        <w:sectPr w:rsidR="00D25061" w:rsidSect="007A112C">
          <w:headerReference w:type="default" r:id="rId29"/>
          <w:pgSz w:w="16840" w:h="11907" w:orient="landscape" w:code="9"/>
          <w:pgMar w:top="1440" w:right="720" w:bottom="720" w:left="720" w:header="709" w:footer="709" w:gutter="0"/>
          <w:cols w:space="708"/>
          <w:docGrid w:linePitch="360"/>
        </w:sectPr>
      </w:pPr>
      <w:r>
        <w:rPr>
          <w:i/>
          <w:iCs/>
        </w:rPr>
        <w:br w:type="page"/>
      </w:r>
    </w:p>
    <w:p w14:paraId="76B161F1" w14:textId="77777777" w:rsidR="00BF4FBC" w:rsidRPr="00D25061" w:rsidRDefault="00BF4FBC" w:rsidP="00C829A7">
      <w:pPr>
        <w:pStyle w:val="Bidforms-technical"/>
      </w:pPr>
      <w:bookmarkStart w:id="190" w:name="_Toc48310179"/>
      <w:bookmarkStart w:id="191" w:name="_Toc48310684"/>
      <w:r w:rsidRPr="00D25061">
        <w:lastRenderedPageBreak/>
        <w:t>Form TECH-10.</w:t>
      </w:r>
      <w:r w:rsidRPr="00D25061">
        <w:tab/>
        <w:t>Curriculum Vitae (CV) for Proposed Key</w:t>
      </w:r>
      <w:bookmarkStart w:id="192" w:name="_Toc48310180"/>
      <w:bookmarkEnd w:id="190"/>
      <w:r w:rsidR="00894E1C">
        <w:t xml:space="preserve"> </w:t>
      </w:r>
      <w:r w:rsidRPr="00D25061">
        <w:t>Professional Personnel</w:t>
      </w:r>
      <w:bookmarkEnd w:id="191"/>
      <w:bookmarkEnd w:id="192"/>
    </w:p>
    <w:tbl>
      <w:tblPr>
        <w:tblW w:w="9990" w:type="dxa"/>
        <w:tblLayout w:type="fixed"/>
        <w:tblLook w:val="0000" w:firstRow="0" w:lastRow="0" w:firstColumn="0" w:lastColumn="0" w:noHBand="0" w:noVBand="0"/>
      </w:tblPr>
      <w:tblGrid>
        <w:gridCol w:w="2844"/>
        <w:gridCol w:w="1611"/>
        <w:gridCol w:w="675"/>
        <w:gridCol w:w="355"/>
        <w:gridCol w:w="360"/>
        <w:gridCol w:w="251"/>
        <w:gridCol w:w="127"/>
        <w:gridCol w:w="1152"/>
        <w:gridCol w:w="459"/>
        <w:gridCol w:w="2156"/>
      </w:tblGrid>
      <w:tr w:rsidR="00BF4FBC" w:rsidRPr="00BF4FBC" w14:paraId="7C114A4A" w14:textId="77777777" w:rsidTr="003936D8">
        <w:tc>
          <w:tcPr>
            <w:tcW w:w="2844" w:type="dxa"/>
            <w:tcBorders>
              <w:top w:val="nil"/>
              <w:left w:val="nil"/>
              <w:bottom w:val="nil"/>
              <w:right w:val="nil"/>
            </w:tcBorders>
          </w:tcPr>
          <w:p w14:paraId="0E074C72" w14:textId="77777777" w:rsidR="00BF4FBC" w:rsidRPr="00BF4FBC" w:rsidRDefault="00BF4FBC" w:rsidP="00F94EDC">
            <w:pPr>
              <w:numPr>
                <w:ilvl w:val="0"/>
                <w:numId w:val="16"/>
              </w:numPr>
              <w:jc w:val="both"/>
            </w:pPr>
            <w:r w:rsidRPr="00BF4FBC">
              <w:t>Proposed Position</w:t>
            </w:r>
          </w:p>
        </w:tc>
        <w:tc>
          <w:tcPr>
            <w:tcW w:w="7146" w:type="dxa"/>
            <w:gridSpan w:val="9"/>
            <w:tcBorders>
              <w:top w:val="nil"/>
              <w:left w:val="nil"/>
              <w:bottom w:val="nil"/>
              <w:right w:val="nil"/>
            </w:tcBorders>
          </w:tcPr>
          <w:p w14:paraId="490C687C" w14:textId="77777777" w:rsidR="00BF4FBC" w:rsidRPr="00BF4FBC" w:rsidRDefault="00BF4FBC" w:rsidP="00AB6081">
            <w:pPr>
              <w:jc w:val="both"/>
              <w:rPr>
                <w:i/>
                <w:iCs/>
                <w:color w:val="FF0000"/>
              </w:rPr>
            </w:pPr>
            <w:r w:rsidRPr="00BF4FBC">
              <w:rPr>
                <w:i/>
                <w:iCs/>
                <w:color w:val="FF0000"/>
              </w:rPr>
              <w:t>[only one candidate shall be nominated for each position]</w:t>
            </w:r>
          </w:p>
        </w:tc>
      </w:tr>
      <w:tr w:rsidR="00BF4FBC" w:rsidRPr="00BF4FBC" w14:paraId="6CB5AA6B" w14:textId="77777777" w:rsidTr="003936D8">
        <w:tc>
          <w:tcPr>
            <w:tcW w:w="2844" w:type="dxa"/>
            <w:tcBorders>
              <w:top w:val="nil"/>
              <w:left w:val="nil"/>
              <w:bottom w:val="nil"/>
              <w:right w:val="nil"/>
            </w:tcBorders>
          </w:tcPr>
          <w:p w14:paraId="3E5BF2A4" w14:textId="77777777" w:rsidR="00BF4FBC" w:rsidRPr="00BF4FBC" w:rsidRDefault="00BF4FBC" w:rsidP="00F94EDC">
            <w:pPr>
              <w:numPr>
                <w:ilvl w:val="0"/>
                <w:numId w:val="16"/>
              </w:numPr>
              <w:jc w:val="both"/>
            </w:pPr>
            <w:r w:rsidRPr="00BF4FBC">
              <w:t>Name of Firm</w:t>
            </w:r>
          </w:p>
        </w:tc>
        <w:tc>
          <w:tcPr>
            <w:tcW w:w="7146" w:type="dxa"/>
            <w:gridSpan w:val="9"/>
            <w:tcBorders>
              <w:top w:val="nil"/>
              <w:left w:val="nil"/>
              <w:bottom w:val="nil"/>
              <w:right w:val="nil"/>
            </w:tcBorders>
          </w:tcPr>
          <w:p w14:paraId="68785DDC" w14:textId="77777777" w:rsidR="00BF4FBC" w:rsidRPr="00BF4FBC" w:rsidRDefault="00BF4FBC" w:rsidP="00AB6081">
            <w:pPr>
              <w:jc w:val="both"/>
              <w:rPr>
                <w:i/>
                <w:iCs/>
                <w:color w:val="FF0000"/>
              </w:rPr>
            </w:pPr>
            <w:r w:rsidRPr="00BF4FBC">
              <w:rPr>
                <w:i/>
                <w:iCs/>
                <w:color w:val="FF0000"/>
              </w:rPr>
              <w:t>[Insert name of firm proposing the staff]</w:t>
            </w:r>
          </w:p>
        </w:tc>
      </w:tr>
      <w:tr w:rsidR="00BF4FBC" w:rsidRPr="00BF4FBC" w14:paraId="3AAAF3A9" w14:textId="77777777" w:rsidTr="003936D8">
        <w:tc>
          <w:tcPr>
            <w:tcW w:w="2844" w:type="dxa"/>
            <w:tcBorders>
              <w:top w:val="nil"/>
              <w:left w:val="nil"/>
              <w:bottom w:val="nil"/>
              <w:right w:val="nil"/>
            </w:tcBorders>
          </w:tcPr>
          <w:p w14:paraId="1057C17C" w14:textId="77777777" w:rsidR="00BF4FBC" w:rsidRPr="00BF4FBC" w:rsidRDefault="00BF4FBC" w:rsidP="00F94EDC">
            <w:pPr>
              <w:numPr>
                <w:ilvl w:val="0"/>
                <w:numId w:val="16"/>
              </w:numPr>
              <w:jc w:val="both"/>
            </w:pPr>
            <w:r w:rsidRPr="00BF4FBC">
              <w:t>Name of Personnel</w:t>
            </w:r>
          </w:p>
        </w:tc>
        <w:tc>
          <w:tcPr>
            <w:tcW w:w="7146" w:type="dxa"/>
            <w:gridSpan w:val="9"/>
            <w:tcBorders>
              <w:top w:val="nil"/>
              <w:left w:val="nil"/>
              <w:bottom w:val="nil"/>
              <w:right w:val="nil"/>
            </w:tcBorders>
          </w:tcPr>
          <w:p w14:paraId="11A67A35" w14:textId="77777777" w:rsidR="00BF4FBC" w:rsidRPr="00BF4FBC" w:rsidRDefault="00BF4FBC" w:rsidP="00AB6081">
            <w:pPr>
              <w:jc w:val="both"/>
              <w:rPr>
                <w:i/>
                <w:iCs/>
                <w:color w:val="FF0000"/>
              </w:rPr>
            </w:pPr>
            <w:r w:rsidRPr="00BF4FBC">
              <w:rPr>
                <w:i/>
                <w:iCs/>
                <w:color w:val="FF0000"/>
              </w:rPr>
              <w:t>[Insert full name]</w:t>
            </w:r>
          </w:p>
        </w:tc>
      </w:tr>
      <w:tr w:rsidR="00BF4FBC" w:rsidRPr="00BF4FBC" w14:paraId="252E4CF1" w14:textId="77777777" w:rsidTr="00D25061">
        <w:trPr>
          <w:gridAfter w:val="5"/>
          <w:wAfter w:w="4145" w:type="dxa"/>
        </w:trPr>
        <w:tc>
          <w:tcPr>
            <w:tcW w:w="2844" w:type="dxa"/>
            <w:tcBorders>
              <w:top w:val="nil"/>
              <w:left w:val="nil"/>
              <w:bottom w:val="nil"/>
              <w:right w:val="nil"/>
            </w:tcBorders>
          </w:tcPr>
          <w:p w14:paraId="4B525AE8" w14:textId="77777777" w:rsidR="00BF4FBC" w:rsidRPr="00BF4FBC" w:rsidRDefault="00BF4FBC" w:rsidP="00F94EDC">
            <w:pPr>
              <w:numPr>
                <w:ilvl w:val="0"/>
                <w:numId w:val="16"/>
              </w:numPr>
              <w:jc w:val="both"/>
            </w:pPr>
            <w:r w:rsidRPr="00BF4FBC">
              <w:t>Date of Birth</w:t>
            </w:r>
          </w:p>
        </w:tc>
        <w:tc>
          <w:tcPr>
            <w:tcW w:w="3001" w:type="dxa"/>
            <w:gridSpan w:val="4"/>
            <w:tcBorders>
              <w:top w:val="nil"/>
              <w:left w:val="nil"/>
              <w:bottom w:val="nil"/>
              <w:right w:val="nil"/>
            </w:tcBorders>
          </w:tcPr>
          <w:p w14:paraId="31765F2F" w14:textId="77777777" w:rsidR="00BF4FBC" w:rsidRPr="00BF4FBC" w:rsidRDefault="00BF4FBC" w:rsidP="00AB6081">
            <w:pPr>
              <w:jc w:val="both"/>
              <w:rPr>
                <w:i/>
                <w:iCs/>
                <w:color w:val="FF0000"/>
              </w:rPr>
            </w:pPr>
            <w:r w:rsidRPr="00BF4FBC">
              <w:rPr>
                <w:i/>
                <w:iCs/>
                <w:color w:val="FF0000"/>
              </w:rPr>
              <w:t>[Insert birth date]</w:t>
            </w:r>
          </w:p>
        </w:tc>
      </w:tr>
      <w:tr w:rsidR="00BF4FBC" w:rsidRPr="00BF4FBC" w14:paraId="07265437" w14:textId="77777777" w:rsidTr="003936D8">
        <w:tc>
          <w:tcPr>
            <w:tcW w:w="2844" w:type="dxa"/>
            <w:tcBorders>
              <w:top w:val="nil"/>
              <w:left w:val="nil"/>
              <w:bottom w:val="nil"/>
              <w:right w:val="nil"/>
            </w:tcBorders>
          </w:tcPr>
          <w:p w14:paraId="7C4A7C3C" w14:textId="77777777" w:rsidR="00BF4FBC" w:rsidRPr="00BF4FBC" w:rsidRDefault="00BF4FBC" w:rsidP="00F94EDC">
            <w:pPr>
              <w:numPr>
                <w:ilvl w:val="0"/>
                <w:numId w:val="16"/>
              </w:numPr>
              <w:jc w:val="both"/>
            </w:pPr>
            <w:r w:rsidRPr="00BF4FBC">
              <w:t>Nationality</w:t>
            </w:r>
          </w:p>
        </w:tc>
        <w:tc>
          <w:tcPr>
            <w:tcW w:w="3001" w:type="dxa"/>
            <w:gridSpan w:val="4"/>
            <w:tcBorders>
              <w:top w:val="nil"/>
              <w:left w:val="nil"/>
              <w:bottom w:val="nil"/>
              <w:right w:val="nil"/>
            </w:tcBorders>
          </w:tcPr>
          <w:p w14:paraId="508CFCF6" w14:textId="77777777" w:rsidR="00BF4FBC" w:rsidRPr="00BF4FBC" w:rsidRDefault="00BF4FBC" w:rsidP="00AB6081">
            <w:pPr>
              <w:jc w:val="both"/>
              <w:rPr>
                <w:i/>
                <w:iCs/>
                <w:color w:val="FF0000"/>
              </w:rPr>
            </w:pPr>
            <w:r w:rsidRPr="00BF4FBC">
              <w:rPr>
                <w:i/>
                <w:iCs/>
                <w:color w:val="FF0000"/>
              </w:rPr>
              <w:t>[Insert nationality]</w:t>
            </w:r>
          </w:p>
        </w:tc>
        <w:tc>
          <w:tcPr>
            <w:tcW w:w="1530" w:type="dxa"/>
            <w:gridSpan w:val="3"/>
            <w:tcBorders>
              <w:top w:val="nil"/>
              <w:left w:val="nil"/>
              <w:bottom w:val="nil"/>
              <w:right w:val="nil"/>
            </w:tcBorders>
          </w:tcPr>
          <w:p w14:paraId="4BD14A40" w14:textId="77777777" w:rsidR="00BF4FBC" w:rsidRPr="00BF4FBC" w:rsidRDefault="00BF4FBC" w:rsidP="00AB6081">
            <w:pPr>
              <w:jc w:val="both"/>
              <w:rPr>
                <w:i/>
                <w:iCs/>
                <w:color w:val="FF0000"/>
              </w:rPr>
            </w:pPr>
          </w:p>
        </w:tc>
        <w:tc>
          <w:tcPr>
            <w:tcW w:w="2615" w:type="dxa"/>
            <w:gridSpan w:val="2"/>
            <w:tcBorders>
              <w:top w:val="nil"/>
              <w:left w:val="nil"/>
              <w:bottom w:val="nil"/>
              <w:right w:val="nil"/>
            </w:tcBorders>
          </w:tcPr>
          <w:p w14:paraId="371A4DC5" w14:textId="77777777" w:rsidR="00BF4FBC" w:rsidRPr="00BF4FBC" w:rsidRDefault="00BF4FBC" w:rsidP="00AB6081">
            <w:pPr>
              <w:jc w:val="both"/>
              <w:rPr>
                <w:i/>
                <w:iCs/>
                <w:color w:val="FF0000"/>
              </w:rPr>
            </w:pPr>
          </w:p>
        </w:tc>
      </w:tr>
      <w:tr w:rsidR="00BF4FBC" w:rsidRPr="00BF4FBC" w14:paraId="7404AA46" w14:textId="77777777" w:rsidTr="003936D8">
        <w:tc>
          <w:tcPr>
            <w:tcW w:w="2844" w:type="dxa"/>
            <w:tcBorders>
              <w:top w:val="nil"/>
              <w:left w:val="nil"/>
              <w:bottom w:val="nil"/>
              <w:right w:val="nil"/>
            </w:tcBorders>
          </w:tcPr>
          <w:p w14:paraId="647966B2" w14:textId="77777777" w:rsidR="00BF4FBC" w:rsidRPr="00BF4FBC" w:rsidRDefault="00BF4FBC" w:rsidP="00F94EDC">
            <w:pPr>
              <w:numPr>
                <w:ilvl w:val="0"/>
                <w:numId w:val="16"/>
              </w:numPr>
              <w:jc w:val="both"/>
            </w:pPr>
            <w:r w:rsidRPr="00BF4FBC">
              <w:t>Education</w:t>
            </w:r>
          </w:p>
        </w:tc>
        <w:tc>
          <w:tcPr>
            <w:tcW w:w="7146" w:type="dxa"/>
            <w:gridSpan w:val="9"/>
            <w:tcBorders>
              <w:top w:val="nil"/>
              <w:left w:val="nil"/>
              <w:bottom w:val="nil"/>
              <w:right w:val="nil"/>
            </w:tcBorders>
          </w:tcPr>
          <w:p w14:paraId="206594A8" w14:textId="77777777" w:rsidR="00BF4FBC" w:rsidRPr="00BF4FBC" w:rsidRDefault="00BF4FBC" w:rsidP="00AB6081">
            <w:pPr>
              <w:jc w:val="both"/>
              <w:rPr>
                <w:i/>
                <w:iCs/>
                <w:color w:val="FF0000"/>
              </w:rPr>
            </w:pPr>
            <w:r w:rsidRPr="00BF4FBC">
              <w:rPr>
                <w:i/>
                <w:iCs/>
                <w:color w:val="FF0000"/>
              </w:rPr>
              <w:t>[Indicate college/university and other specialized education of staff member, giving names of institutions, degrees obtained, and dates of obtainment]</w:t>
            </w:r>
          </w:p>
        </w:tc>
      </w:tr>
      <w:tr w:rsidR="00BF4FBC" w:rsidRPr="00BF4FBC" w14:paraId="67E701B2" w14:textId="77777777" w:rsidTr="003936D8">
        <w:tc>
          <w:tcPr>
            <w:tcW w:w="2844" w:type="dxa"/>
            <w:tcBorders>
              <w:top w:val="nil"/>
              <w:left w:val="nil"/>
              <w:bottom w:val="nil"/>
              <w:right w:val="nil"/>
            </w:tcBorders>
          </w:tcPr>
          <w:p w14:paraId="720536F0" w14:textId="77777777" w:rsidR="00BF4FBC" w:rsidRPr="00BF4FBC" w:rsidRDefault="00BF4FBC" w:rsidP="00F94EDC">
            <w:pPr>
              <w:numPr>
                <w:ilvl w:val="0"/>
                <w:numId w:val="16"/>
              </w:numPr>
              <w:jc w:val="both"/>
            </w:pPr>
            <w:r w:rsidRPr="00BF4FBC">
              <w:t>Membership in Professional Associations</w:t>
            </w:r>
          </w:p>
        </w:tc>
        <w:tc>
          <w:tcPr>
            <w:tcW w:w="7146" w:type="dxa"/>
            <w:gridSpan w:val="9"/>
            <w:tcBorders>
              <w:top w:val="nil"/>
              <w:left w:val="nil"/>
              <w:bottom w:val="nil"/>
              <w:right w:val="nil"/>
            </w:tcBorders>
          </w:tcPr>
          <w:p w14:paraId="4D198A9A" w14:textId="77777777" w:rsidR="00BF4FBC" w:rsidRPr="00BF4FBC" w:rsidRDefault="00BF4FBC" w:rsidP="00AB6081">
            <w:pPr>
              <w:jc w:val="both"/>
              <w:rPr>
                <w:i/>
                <w:iCs/>
                <w:color w:val="FF0000"/>
              </w:rPr>
            </w:pPr>
          </w:p>
        </w:tc>
      </w:tr>
      <w:tr w:rsidR="00BF4FBC" w:rsidRPr="00BF4FBC" w14:paraId="64A5AC67" w14:textId="77777777" w:rsidTr="003936D8">
        <w:tc>
          <w:tcPr>
            <w:tcW w:w="2844" w:type="dxa"/>
            <w:tcBorders>
              <w:top w:val="nil"/>
              <w:left w:val="nil"/>
              <w:bottom w:val="nil"/>
              <w:right w:val="nil"/>
            </w:tcBorders>
          </w:tcPr>
          <w:p w14:paraId="2438FC02" w14:textId="77777777" w:rsidR="00BF4FBC" w:rsidRPr="00BF4FBC" w:rsidRDefault="00BF4FBC" w:rsidP="00F94EDC">
            <w:pPr>
              <w:numPr>
                <w:ilvl w:val="0"/>
                <w:numId w:val="16"/>
              </w:numPr>
              <w:jc w:val="both"/>
            </w:pPr>
            <w:r w:rsidRPr="00BF4FBC">
              <w:t>Other Training</w:t>
            </w:r>
          </w:p>
        </w:tc>
        <w:tc>
          <w:tcPr>
            <w:tcW w:w="7146" w:type="dxa"/>
            <w:gridSpan w:val="9"/>
            <w:tcBorders>
              <w:top w:val="nil"/>
              <w:left w:val="nil"/>
              <w:bottom w:val="nil"/>
              <w:right w:val="nil"/>
            </w:tcBorders>
          </w:tcPr>
          <w:p w14:paraId="3928933F" w14:textId="77777777" w:rsidR="00BF4FBC" w:rsidRPr="00BF4FBC" w:rsidRDefault="00BF4FBC" w:rsidP="00AB6081">
            <w:pPr>
              <w:jc w:val="both"/>
              <w:rPr>
                <w:i/>
                <w:iCs/>
                <w:color w:val="FF0000"/>
              </w:rPr>
            </w:pPr>
            <w:r w:rsidRPr="00BF4FBC">
              <w:rPr>
                <w:i/>
                <w:iCs/>
                <w:color w:val="FF0000"/>
              </w:rPr>
              <w:t>[Indicate appropriate postgraduate and other training]</w:t>
            </w:r>
          </w:p>
        </w:tc>
      </w:tr>
      <w:tr w:rsidR="00BF4FBC" w:rsidRPr="00BF4FBC" w14:paraId="0A66C5D7" w14:textId="77777777" w:rsidTr="003936D8">
        <w:tc>
          <w:tcPr>
            <w:tcW w:w="2844" w:type="dxa"/>
            <w:tcBorders>
              <w:top w:val="nil"/>
              <w:left w:val="nil"/>
              <w:bottom w:val="nil"/>
              <w:right w:val="nil"/>
            </w:tcBorders>
          </w:tcPr>
          <w:p w14:paraId="42D3E76D" w14:textId="77777777" w:rsidR="00BF4FBC" w:rsidRPr="00BF4FBC" w:rsidRDefault="00BF4FBC" w:rsidP="00F94EDC">
            <w:pPr>
              <w:numPr>
                <w:ilvl w:val="0"/>
                <w:numId w:val="16"/>
              </w:numPr>
              <w:jc w:val="both"/>
            </w:pPr>
            <w:r w:rsidRPr="00BF4FBC">
              <w:t>Countries of Work Experience</w:t>
            </w:r>
          </w:p>
        </w:tc>
        <w:tc>
          <w:tcPr>
            <w:tcW w:w="7146" w:type="dxa"/>
            <w:gridSpan w:val="9"/>
            <w:tcBorders>
              <w:top w:val="nil"/>
              <w:left w:val="nil"/>
              <w:bottom w:val="nil"/>
              <w:right w:val="nil"/>
            </w:tcBorders>
          </w:tcPr>
          <w:p w14:paraId="56620BAD" w14:textId="77777777" w:rsidR="00BF4FBC" w:rsidRPr="00BF4FBC" w:rsidRDefault="00BF4FBC" w:rsidP="00AB6081">
            <w:pPr>
              <w:jc w:val="both"/>
              <w:rPr>
                <w:i/>
                <w:iCs/>
                <w:color w:val="FF0000"/>
              </w:rPr>
            </w:pPr>
            <w:r w:rsidRPr="00BF4FBC">
              <w:rPr>
                <w:i/>
                <w:iCs/>
                <w:color w:val="FF0000"/>
              </w:rPr>
              <w:t>[List countries where staff has worked in the last ten years]</w:t>
            </w:r>
          </w:p>
        </w:tc>
      </w:tr>
      <w:tr w:rsidR="00BF4FBC" w:rsidRPr="00BF4FBC" w14:paraId="0B493872" w14:textId="77777777" w:rsidTr="003936D8">
        <w:tc>
          <w:tcPr>
            <w:tcW w:w="2844" w:type="dxa"/>
            <w:tcBorders>
              <w:top w:val="nil"/>
              <w:left w:val="nil"/>
              <w:bottom w:val="nil"/>
              <w:right w:val="nil"/>
            </w:tcBorders>
          </w:tcPr>
          <w:p w14:paraId="23C0825A" w14:textId="77777777" w:rsidR="00BF4FBC" w:rsidRPr="00BF4FBC" w:rsidRDefault="00BF4FBC" w:rsidP="00F94EDC">
            <w:pPr>
              <w:numPr>
                <w:ilvl w:val="0"/>
                <w:numId w:val="16"/>
              </w:numPr>
              <w:jc w:val="both"/>
            </w:pPr>
            <w:r w:rsidRPr="00BF4FBC">
              <w:t>Languages</w:t>
            </w:r>
          </w:p>
        </w:tc>
        <w:tc>
          <w:tcPr>
            <w:tcW w:w="7146" w:type="dxa"/>
            <w:gridSpan w:val="9"/>
            <w:tcBorders>
              <w:top w:val="nil"/>
              <w:left w:val="nil"/>
              <w:bottom w:val="nil"/>
              <w:right w:val="nil"/>
            </w:tcBorders>
          </w:tcPr>
          <w:p w14:paraId="2B5587D8" w14:textId="77777777" w:rsidR="00BF4FBC" w:rsidRPr="00BF4FBC" w:rsidRDefault="00BF4FBC" w:rsidP="00AB6081">
            <w:pPr>
              <w:jc w:val="both"/>
              <w:rPr>
                <w:i/>
                <w:iCs/>
                <w:color w:val="FF0000"/>
              </w:rPr>
            </w:pPr>
            <w:r w:rsidRPr="00BF4FBC">
              <w:rPr>
                <w:i/>
                <w:iCs/>
                <w:color w:val="FF0000"/>
              </w:rPr>
              <w:t>[For each language indicate proficiency: good, fair, or poor in speaking, reading, and writing]</w:t>
            </w:r>
          </w:p>
        </w:tc>
      </w:tr>
      <w:tr w:rsidR="00BF4FBC" w:rsidRPr="00BF4FBC" w14:paraId="01F4F491" w14:textId="77777777" w:rsidTr="003936D8">
        <w:tc>
          <w:tcPr>
            <w:tcW w:w="2844" w:type="dxa"/>
            <w:tcBorders>
              <w:top w:val="nil"/>
              <w:left w:val="nil"/>
              <w:bottom w:val="nil"/>
              <w:right w:val="nil"/>
            </w:tcBorders>
            <w:vAlign w:val="center"/>
          </w:tcPr>
          <w:p w14:paraId="13073220" w14:textId="77777777" w:rsidR="00BF4FBC" w:rsidRPr="00BF4FBC" w:rsidRDefault="00BF4FBC" w:rsidP="00AB6081">
            <w:pPr>
              <w:ind w:left="1440"/>
              <w:jc w:val="both"/>
            </w:pPr>
          </w:p>
        </w:tc>
        <w:tc>
          <w:tcPr>
            <w:tcW w:w="1611" w:type="dxa"/>
            <w:tcBorders>
              <w:top w:val="nil"/>
              <w:left w:val="nil"/>
              <w:bottom w:val="nil"/>
              <w:right w:val="nil"/>
            </w:tcBorders>
            <w:vAlign w:val="center"/>
          </w:tcPr>
          <w:p w14:paraId="161ABEC2" w14:textId="77777777" w:rsidR="00BF4FBC" w:rsidRPr="00BF4FBC" w:rsidRDefault="00BF4FBC" w:rsidP="00AB6081">
            <w:pPr>
              <w:jc w:val="both"/>
            </w:pPr>
            <w:r w:rsidRPr="00BF4FBC">
              <w:t>Language</w:t>
            </w:r>
          </w:p>
        </w:tc>
        <w:tc>
          <w:tcPr>
            <w:tcW w:w="1768" w:type="dxa"/>
            <w:gridSpan w:val="5"/>
            <w:tcBorders>
              <w:top w:val="nil"/>
              <w:left w:val="nil"/>
              <w:bottom w:val="nil"/>
              <w:right w:val="nil"/>
            </w:tcBorders>
            <w:vAlign w:val="center"/>
          </w:tcPr>
          <w:p w14:paraId="1B14D6BF" w14:textId="77777777" w:rsidR="00BF4FBC" w:rsidRPr="00BF4FBC" w:rsidRDefault="00BF4FBC" w:rsidP="00AB6081">
            <w:pPr>
              <w:jc w:val="both"/>
            </w:pPr>
            <w:r w:rsidRPr="00BF4FBC">
              <w:t>Speaking</w:t>
            </w:r>
          </w:p>
        </w:tc>
        <w:tc>
          <w:tcPr>
            <w:tcW w:w="1611" w:type="dxa"/>
            <w:gridSpan w:val="2"/>
            <w:tcBorders>
              <w:top w:val="nil"/>
              <w:left w:val="nil"/>
              <w:bottom w:val="nil"/>
              <w:right w:val="nil"/>
            </w:tcBorders>
            <w:vAlign w:val="center"/>
          </w:tcPr>
          <w:p w14:paraId="097F0EB1" w14:textId="77777777" w:rsidR="00BF4FBC" w:rsidRPr="00BF4FBC" w:rsidRDefault="00BF4FBC" w:rsidP="00AB6081">
            <w:pPr>
              <w:jc w:val="both"/>
            </w:pPr>
            <w:r w:rsidRPr="00BF4FBC">
              <w:t>Reading</w:t>
            </w:r>
          </w:p>
        </w:tc>
        <w:tc>
          <w:tcPr>
            <w:tcW w:w="2156" w:type="dxa"/>
            <w:tcBorders>
              <w:top w:val="nil"/>
              <w:left w:val="nil"/>
              <w:bottom w:val="nil"/>
              <w:right w:val="nil"/>
            </w:tcBorders>
            <w:vAlign w:val="center"/>
          </w:tcPr>
          <w:p w14:paraId="6A6363B5" w14:textId="77777777" w:rsidR="00BF4FBC" w:rsidRPr="00BF4FBC" w:rsidRDefault="00BF4FBC" w:rsidP="00AB6081">
            <w:pPr>
              <w:jc w:val="both"/>
            </w:pPr>
            <w:r w:rsidRPr="00BF4FBC">
              <w:t>Writing</w:t>
            </w:r>
          </w:p>
        </w:tc>
      </w:tr>
      <w:tr w:rsidR="00BF4FBC" w:rsidRPr="00BF4FBC" w14:paraId="727475D2" w14:textId="77777777" w:rsidTr="003936D8">
        <w:tc>
          <w:tcPr>
            <w:tcW w:w="2844" w:type="dxa"/>
            <w:tcBorders>
              <w:top w:val="nil"/>
              <w:left w:val="nil"/>
              <w:bottom w:val="nil"/>
              <w:right w:val="nil"/>
            </w:tcBorders>
          </w:tcPr>
          <w:p w14:paraId="2D57220A" w14:textId="77777777" w:rsidR="00BF4FBC" w:rsidRPr="00BF4FBC" w:rsidRDefault="00BF4FBC" w:rsidP="00AB6081">
            <w:pPr>
              <w:ind w:left="1440"/>
              <w:jc w:val="both"/>
            </w:pPr>
          </w:p>
        </w:tc>
        <w:tc>
          <w:tcPr>
            <w:tcW w:w="1611" w:type="dxa"/>
            <w:tcBorders>
              <w:top w:val="nil"/>
              <w:left w:val="nil"/>
              <w:bottom w:val="nil"/>
              <w:right w:val="nil"/>
            </w:tcBorders>
          </w:tcPr>
          <w:p w14:paraId="02C1986E" w14:textId="77777777" w:rsidR="00BF4FBC" w:rsidRPr="00BF4FBC" w:rsidRDefault="00BF4FBC" w:rsidP="00AB6081">
            <w:pPr>
              <w:jc w:val="both"/>
            </w:pPr>
          </w:p>
        </w:tc>
        <w:tc>
          <w:tcPr>
            <w:tcW w:w="1768" w:type="dxa"/>
            <w:gridSpan w:val="5"/>
            <w:tcBorders>
              <w:top w:val="nil"/>
              <w:left w:val="nil"/>
              <w:bottom w:val="nil"/>
              <w:right w:val="nil"/>
            </w:tcBorders>
          </w:tcPr>
          <w:p w14:paraId="58016051" w14:textId="77777777" w:rsidR="00BF4FBC" w:rsidRPr="00BF4FBC" w:rsidRDefault="00BF4FBC" w:rsidP="00AB6081">
            <w:pPr>
              <w:jc w:val="both"/>
            </w:pPr>
          </w:p>
        </w:tc>
        <w:tc>
          <w:tcPr>
            <w:tcW w:w="1611" w:type="dxa"/>
            <w:gridSpan w:val="2"/>
            <w:tcBorders>
              <w:top w:val="nil"/>
              <w:left w:val="nil"/>
              <w:bottom w:val="nil"/>
              <w:right w:val="nil"/>
            </w:tcBorders>
          </w:tcPr>
          <w:p w14:paraId="47D8F1A6" w14:textId="77777777" w:rsidR="00BF4FBC" w:rsidRPr="00BF4FBC" w:rsidRDefault="00BF4FBC" w:rsidP="00AB6081">
            <w:pPr>
              <w:jc w:val="both"/>
            </w:pPr>
          </w:p>
        </w:tc>
        <w:tc>
          <w:tcPr>
            <w:tcW w:w="2156" w:type="dxa"/>
            <w:tcBorders>
              <w:top w:val="nil"/>
              <w:left w:val="nil"/>
              <w:bottom w:val="nil"/>
              <w:right w:val="nil"/>
            </w:tcBorders>
          </w:tcPr>
          <w:p w14:paraId="68BB3F33" w14:textId="77777777" w:rsidR="00BF4FBC" w:rsidRPr="00BF4FBC" w:rsidRDefault="00BF4FBC" w:rsidP="00AB6081">
            <w:pPr>
              <w:jc w:val="both"/>
            </w:pPr>
          </w:p>
        </w:tc>
      </w:tr>
      <w:tr w:rsidR="00BF4FBC" w:rsidRPr="00BF4FBC" w14:paraId="2B62F9BD" w14:textId="77777777" w:rsidTr="003936D8">
        <w:tc>
          <w:tcPr>
            <w:tcW w:w="2844" w:type="dxa"/>
            <w:tcBorders>
              <w:top w:val="nil"/>
              <w:left w:val="nil"/>
              <w:bottom w:val="nil"/>
              <w:right w:val="nil"/>
            </w:tcBorders>
          </w:tcPr>
          <w:p w14:paraId="78D8E183" w14:textId="77777777" w:rsidR="00BF4FBC" w:rsidRPr="00BF4FBC" w:rsidRDefault="00BF4FBC" w:rsidP="00F94EDC">
            <w:pPr>
              <w:numPr>
                <w:ilvl w:val="0"/>
                <w:numId w:val="16"/>
              </w:numPr>
              <w:jc w:val="both"/>
            </w:pPr>
            <w:r w:rsidRPr="00BF4FBC">
              <w:t>Employment Record</w:t>
            </w:r>
          </w:p>
        </w:tc>
        <w:tc>
          <w:tcPr>
            <w:tcW w:w="7146" w:type="dxa"/>
            <w:gridSpan w:val="9"/>
            <w:tcBorders>
              <w:top w:val="nil"/>
              <w:left w:val="nil"/>
              <w:bottom w:val="nil"/>
              <w:right w:val="nil"/>
            </w:tcBorders>
          </w:tcPr>
          <w:p w14:paraId="335051E8" w14:textId="77777777" w:rsidR="00BF4FBC" w:rsidRPr="00BF4FBC" w:rsidRDefault="00BF4FBC" w:rsidP="00AB6081">
            <w:pPr>
              <w:jc w:val="both"/>
              <w:rPr>
                <w:i/>
                <w:iCs/>
                <w:color w:val="FF0000"/>
              </w:rPr>
            </w:pPr>
            <w:r w:rsidRPr="00BF4FBC">
              <w:rPr>
                <w:i/>
                <w:iCs/>
                <w:color w:val="FF0000"/>
              </w:rPr>
              <w:t>[Starting with present position, list in reverse order every employment held by staff member since graduation, giving for each employment (see format here below): dates of employment, name of employing organization, positions held.]</w:t>
            </w:r>
          </w:p>
        </w:tc>
      </w:tr>
      <w:tr w:rsidR="00BF4FBC" w:rsidRPr="00BF4FBC" w14:paraId="3F46AE66" w14:textId="77777777" w:rsidTr="00D25061">
        <w:tc>
          <w:tcPr>
            <w:tcW w:w="2844" w:type="dxa"/>
            <w:tcBorders>
              <w:top w:val="nil"/>
              <w:left w:val="nil"/>
              <w:bottom w:val="nil"/>
              <w:right w:val="nil"/>
            </w:tcBorders>
          </w:tcPr>
          <w:p w14:paraId="0F1393F1" w14:textId="77777777" w:rsidR="00BF4FBC" w:rsidRPr="00BF4FBC" w:rsidRDefault="00BF4FBC" w:rsidP="00AB6081">
            <w:pPr>
              <w:ind w:left="1440"/>
              <w:jc w:val="both"/>
            </w:pPr>
          </w:p>
        </w:tc>
        <w:tc>
          <w:tcPr>
            <w:tcW w:w="2286" w:type="dxa"/>
            <w:gridSpan w:val="2"/>
            <w:tcBorders>
              <w:top w:val="nil"/>
              <w:left w:val="nil"/>
              <w:bottom w:val="nil"/>
              <w:right w:val="nil"/>
            </w:tcBorders>
          </w:tcPr>
          <w:p w14:paraId="7D1F3494" w14:textId="77777777" w:rsidR="00BF4FBC" w:rsidRPr="00BF4FBC" w:rsidRDefault="00BF4FBC" w:rsidP="00AB6081">
            <w:pPr>
              <w:ind w:right="-84"/>
              <w:jc w:val="both"/>
            </w:pPr>
            <w:r w:rsidRPr="00BF4FBC">
              <w:t xml:space="preserve">From </w:t>
            </w:r>
            <w:r w:rsidRPr="00BF4FBC">
              <w:rPr>
                <w:i/>
                <w:iCs/>
                <w:color w:val="FF0000"/>
              </w:rPr>
              <w:t>[month, year]</w:t>
            </w:r>
            <w:r w:rsidRPr="00BF4FBC">
              <w:t>:</w:t>
            </w:r>
          </w:p>
        </w:tc>
        <w:tc>
          <w:tcPr>
            <w:tcW w:w="4860" w:type="dxa"/>
            <w:gridSpan w:val="7"/>
            <w:tcBorders>
              <w:top w:val="nil"/>
              <w:left w:val="nil"/>
              <w:bottom w:val="nil"/>
              <w:right w:val="nil"/>
            </w:tcBorders>
          </w:tcPr>
          <w:p w14:paraId="3130FC2A" w14:textId="77777777" w:rsidR="00BF4FBC" w:rsidRPr="00BF4FBC" w:rsidRDefault="00BF4FBC" w:rsidP="00AB6081">
            <w:pPr>
              <w:jc w:val="both"/>
            </w:pPr>
            <w:r w:rsidRPr="00BF4FBC">
              <w:t xml:space="preserve">To </w:t>
            </w:r>
            <w:r w:rsidRPr="00BF4FBC">
              <w:rPr>
                <w:i/>
                <w:iCs/>
                <w:color w:val="FF0000"/>
              </w:rPr>
              <w:t>[month, year]</w:t>
            </w:r>
            <w:r w:rsidRPr="00BF4FBC">
              <w:t>:</w:t>
            </w:r>
          </w:p>
        </w:tc>
      </w:tr>
      <w:tr w:rsidR="00BF4FBC" w:rsidRPr="00BF4FBC" w14:paraId="79C9F1C9" w14:textId="77777777" w:rsidTr="003936D8">
        <w:tc>
          <w:tcPr>
            <w:tcW w:w="2844" w:type="dxa"/>
            <w:tcBorders>
              <w:top w:val="nil"/>
              <w:left w:val="nil"/>
              <w:bottom w:val="nil"/>
              <w:right w:val="nil"/>
            </w:tcBorders>
          </w:tcPr>
          <w:p w14:paraId="159D626A" w14:textId="77777777" w:rsidR="00BF4FBC" w:rsidRPr="00BF4FBC" w:rsidRDefault="00BF4FBC" w:rsidP="00AB6081">
            <w:pPr>
              <w:ind w:left="1440"/>
              <w:jc w:val="both"/>
            </w:pPr>
          </w:p>
        </w:tc>
        <w:tc>
          <w:tcPr>
            <w:tcW w:w="7146" w:type="dxa"/>
            <w:gridSpan w:val="9"/>
            <w:tcBorders>
              <w:top w:val="nil"/>
              <w:left w:val="nil"/>
              <w:bottom w:val="nil"/>
              <w:right w:val="nil"/>
            </w:tcBorders>
          </w:tcPr>
          <w:p w14:paraId="51D52A70" w14:textId="7DF8E8E3" w:rsidR="00BF4FBC" w:rsidRPr="00BF4FBC" w:rsidRDefault="00C22E05" w:rsidP="00AB6081">
            <w:pPr>
              <w:jc w:val="both"/>
            </w:pPr>
            <w:r>
              <w:t>Implementing Entity</w:t>
            </w:r>
            <w:r w:rsidR="00BF4FBC" w:rsidRPr="00BF4FBC">
              <w:t>:</w:t>
            </w:r>
          </w:p>
        </w:tc>
      </w:tr>
      <w:tr w:rsidR="00BF4FBC" w:rsidRPr="00BF4FBC" w14:paraId="68B37DFF" w14:textId="77777777" w:rsidTr="003936D8">
        <w:tc>
          <w:tcPr>
            <w:tcW w:w="2844" w:type="dxa"/>
            <w:tcBorders>
              <w:top w:val="nil"/>
              <w:left w:val="nil"/>
              <w:right w:val="nil"/>
            </w:tcBorders>
          </w:tcPr>
          <w:p w14:paraId="534DA9D3" w14:textId="77777777" w:rsidR="00BF4FBC" w:rsidRPr="00BF4FBC" w:rsidRDefault="00BF4FBC" w:rsidP="00AB6081">
            <w:pPr>
              <w:ind w:left="1440"/>
              <w:jc w:val="both"/>
            </w:pPr>
          </w:p>
        </w:tc>
        <w:tc>
          <w:tcPr>
            <w:tcW w:w="7146" w:type="dxa"/>
            <w:gridSpan w:val="9"/>
            <w:tcBorders>
              <w:top w:val="nil"/>
              <w:left w:val="nil"/>
              <w:right w:val="nil"/>
            </w:tcBorders>
          </w:tcPr>
          <w:p w14:paraId="6578DC97" w14:textId="77777777" w:rsidR="00BF4FBC" w:rsidRPr="00BF4FBC" w:rsidRDefault="00BF4FBC" w:rsidP="00AB6081">
            <w:pPr>
              <w:jc w:val="both"/>
            </w:pPr>
            <w:r w:rsidRPr="00BF4FBC">
              <w:t>Position(s) held:</w:t>
            </w:r>
          </w:p>
        </w:tc>
      </w:tr>
      <w:tr w:rsidR="00BF4FBC" w:rsidRPr="00BF4FBC" w14:paraId="0854BC24" w14:textId="77777777" w:rsidTr="003936D8">
        <w:tc>
          <w:tcPr>
            <w:tcW w:w="2844" w:type="dxa"/>
          </w:tcPr>
          <w:p w14:paraId="48F5841E" w14:textId="77777777" w:rsidR="00BF4FBC" w:rsidRPr="00BF4FBC" w:rsidRDefault="00BF4FBC" w:rsidP="00F94EDC">
            <w:pPr>
              <w:numPr>
                <w:ilvl w:val="0"/>
                <w:numId w:val="16"/>
              </w:numPr>
              <w:jc w:val="both"/>
            </w:pPr>
            <w:r w:rsidRPr="00BF4FBC">
              <w:t>Detailed Tasks Assigned</w:t>
            </w:r>
          </w:p>
        </w:tc>
        <w:tc>
          <w:tcPr>
            <w:tcW w:w="7146" w:type="dxa"/>
            <w:gridSpan w:val="9"/>
          </w:tcPr>
          <w:p w14:paraId="0DDA3CA2" w14:textId="77777777" w:rsidR="00BF4FBC" w:rsidRPr="00BF4FBC" w:rsidRDefault="00BF4FBC" w:rsidP="00AB6081">
            <w:pPr>
              <w:jc w:val="both"/>
              <w:rPr>
                <w:i/>
                <w:iCs/>
              </w:rPr>
            </w:pPr>
            <w:r w:rsidRPr="00BF4FBC">
              <w:rPr>
                <w:i/>
                <w:iCs/>
                <w:color w:val="FF0000"/>
              </w:rPr>
              <w:t>[List all tasks to be performed under this assignment]</w:t>
            </w:r>
          </w:p>
        </w:tc>
      </w:tr>
      <w:tr w:rsidR="00BF4FBC" w:rsidRPr="00BF4FBC" w14:paraId="61781FAA" w14:textId="77777777" w:rsidTr="003936D8">
        <w:tc>
          <w:tcPr>
            <w:tcW w:w="2844" w:type="dxa"/>
          </w:tcPr>
          <w:p w14:paraId="35C267C7" w14:textId="77777777" w:rsidR="00BF4FBC" w:rsidRPr="00BF4FBC" w:rsidRDefault="00BF4FBC" w:rsidP="00F94EDC">
            <w:pPr>
              <w:numPr>
                <w:ilvl w:val="0"/>
                <w:numId w:val="16"/>
              </w:numPr>
              <w:jc w:val="both"/>
            </w:pPr>
            <w:r w:rsidRPr="00BF4FBC">
              <w:t>Work undertaken that best illustrates capability to handle the tasks assigned:</w:t>
            </w:r>
          </w:p>
        </w:tc>
        <w:tc>
          <w:tcPr>
            <w:tcW w:w="7146" w:type="dxa"/>
            <w:gridSpan w:val="9"/>
          </w:tcPr>
          <w:p w14:paraId="7E1407B1" w14:textId="657DADBF" w:rsidR="00BF4FBC" w:rsidRPr="00BF4FBC" w:rsidRDefault="00BF4FBC" w:rsidP="00AB6081">
            <w:pPr>
              <w:jc w:val="both"/>
              <w:rPr>
                <w:i/>
                <w:iCs/>
              </w:rPr>
            </w:pPr>
            <w:r w:rsidRPr="00BF4FBC">
              <w:rPr>
                <w:i/>
                <w:iCs/>
                <w:color w:val="FF0000"/>
              </w:rPr>
              <w:t>[Among the assignments in which the staff has been involved, indicate the following information for those assignments that best illustrate staff capability to handle the tasks listed under point 1</w:t>
            </w:r>
            <w:r w:rsidR="00341DA5">
              <w:rPr>
                <w:i/>
                <w:iCs/>
                <w:color w:val="FF0000"/>
              </w:rPr>
              <w:t>2</w:t>
            </w:r>
            <w:r w:rsidRPr="00BF4FBC">
              <w:rPr>
                <w:i/>
                <w:iCs/>
                <w:color w:val="FF0000"/>
              </w:rPr>
              <w:t>.]</w:t>
            </w:r>
          </w:p>
        </w:tc>
      </w:tr>
      <w:tr w:rsidR="00BF4FBC" w:rsidRPr="00BF4FBC" w14:paraId="6FC480C1" w14:textId="77777777" w:rsidTr="003936D8">
        <w:tc>
          <w:tcPr>
            <w:tcW w:w="2844" w:type="dxa"/>
          </w:tcPr>
          <w:p w14:paraId="58639B17" w14:textId="77777777" w:rsidR="00BF4FBC" w:rsidRPr="00BF4FBC" w:rsidRDefault="00BF4FBC" w:rsidP="00AB6081">
            <w:pPr>
              <w:jc w:val="both"/>
            </w:pPr>
          </w:p>
        </w:tc>
        <w:tc>
          <w:tcPr>
            <w:tcW w:w="2641" w:type="dxa"/>
            <w:gridSpan w:val="3"/>
          </w:tcPr>
          <w:p w14:paraId="0041B580" w14:textId="77777777" w:rsidR="00BF4FBC" w:rsidRPr="00BF4FBC" w:rsidRDefault="00BF4FBC" w:rsidP="00AB6081">
            <w:pPr>
              <w:jc w:val="both"/>
            </w:pPr>
            <w:r w:rsidRPr="00BF4FBC">
              <w:t>Name of assignment or project:</w:t>
            </w:r>
          </w:p>
        </w:tc>
        <w:tc>
          <w:tcPr>
            <w:tcW w:w="4505" w:type="dxa"/>
            <w:gridSpan w:val="6"/>
          </w:tcPr>
          <w:p w14:paraId="73DC9171" w14:textId="77777777" w:rsidR="00BF4FBC" w:rsidRPr="00BF4FBC" w:rsidRDefault="00BF4FBC" w:rsidP="00AB6081">
            <w:pPr>
              <w:jc w:val="both"/>
            </w:pPr>
          </w:p>
        </w:tc>
      </w:tr>
      <w:tr w:rsidR="00BF4FBC" w:rsidRPr="00BF4FBC" w14:paraId="2243D72B" w14:textId="77777777" w:rsidTr="003936D8">
        <w:tc>
          <w:tcPr>
            <w:tcW w:w="2844" w:type="dxa"/>
          </w:tcPr>
          <w:p w14:paraId="608C5922" w14:textId="77777777" w:rsidR="00BF4FBC" w:rsidRPr="00BF4FBC" w:rsidRDefault="00BF4FBC" w:rsidP="00AB6081">
            <w:pPr>
              <w:jc w:val="both"/>
            </w:pPr>
          </w:p>
        </w:tc>
        <w:tc>
          <w:tcPr>
            <w:tcW w:w="2641" w:type="dxa"/>
            <w:gridSpan w:val="3"/>
          </w:tcPr>
          <w:p w14:paraId="03445249" w14:textId="77777777" w:rsidR="00BF4FBC" w:rsidRPr="00BF4FBC" w:rsidRDefault="00BF4FBC" w:rsidP="00AB6081">
            <w:pPr>
              <w:jc w:val="both"/>
            </w:pPr>
            <w:r w:rsidRPr="00BF4FBC">
              <w:t>Month, Year:</w:t>
            </w:r>
          </w:p>
        </w:tc>
        <w:tc>
          <w:tcPr>
            <w:tcW w:w="4505" w:type="dxa"/>
            <w:gridSpan w:val="6"/>
          </w:tcPr>
          <w:p w14:paraId="6F156154" w14:textId="77777777" w:rsidR="00BF4FBC" w:rsidRPr="00BF4FBC" w:rsidRDefault="00BF4FBC" w:rsidP="00AB6081">
            <w:pPr>
              <w:jc w:val="both"/>
            </w:pPr>
          </w:p>
        </w:tc>
      </w:tr>
      <w:tr w:rsidR="00BF4FBC" w:rsidRPr="00BF4FBC" w14:paraId="1C4E1124" w14:textId="77777777" w:rsidTr="003936D8">
        <w:tc>
          <w:tcPr>
            <w:tcW w:w="2844" w:type="dxa"/>
          </w:tcPr>
          <w:p w14:paraId="1FA25C92" w14:textId="77777777" w:rsidR="00BF4FBC" w:rsidRPr="00BF4FBC" w:rsidRDefault="00BF4FBC" w:rsidP="00AB6081">
            <w:pPr>
              <w:jc w:val="both"/>
            </w:pPr>
          </w:p>
        </w:tc>
        <w:tc>
          <w:tcPr>
            <w:tcW w:w="2641" w:type="dxa"/>
            <w:gridSpan w:val="3"/>
          </w:tcPr>
          <w:p w14:paraId="32C61F9C" w14:textId="77777777" w:rsidR="00BF4FBC" w:rsidRPr="00BF4FBC" w:rsidRDefault="00BF4FBC" w:rsidP="00AB6081">
            <w:pPr>
              <w:jc w:val="both"/>
            </w:pPr>
            <w:r w:rsidRPr="00BF4FBC">
              <w:t>Location:</w:t>
            </w:r>
          </w:p>
        </w:tc>
        <w:tc>
          <w:tcPr>
            <w:tcW w:w="4505" w:type="dxa"/>
            <w:gridSpan w:val="6"/>
          </w:tcPr>
          <w:p w14:paraId="75B783F4" w14:textId="77777777" w:rsidR="00BF4FBC" w:rsidRPr="00BF4FBC" w:rsidRDefault="00BF4FBC" w:rsidP="00AB6081">
            <w:pPr>
              <w:jc w:val="both"/>
            </w:pPr>
          </w:p>
        </w:tc>
      </w:tr>
      <w:tr w:rsidR="00BF4FBC" w:rsidRPr="00BF4FBC" w14:paraId="7CD194F9" w14:textId="77777777" w:rsidTr="003936D8">
        <w:tc>
          <w:tcPr>
            <w:tcW w:w="2844" w:type="dxa"/>
          </w:tcPr>
          <w:p w14:paraId="79F46253" w14:textId="77777777" w:rsidR="00BF4FBC" w:rsidRPr="00BF4FBC" w:rsidRDefault="00BF4FBC" w:rsidP="00AB6081">
            <w:pPr>
              <w:jc w:val="both"/>
            </w:pPr>
          </w:p>
        </w:tc>
        <w:tc>
          <w:tcPr>
            <w:tcW w:w="2641" w:type="dxa"/>
            <w:gridSpan w:val="3"/>
          </w:tcPr>
          <w:p w14:paraId="2F6CF899" w14:textId="37E560C0" w:rsidR="00BF4FBC" w:rsidRPr="00BF4FBC" w:rsidRDefault="00C22E05" w:rsidP="00AB6081">
            <w:pPr>
              <w:jc w:val="both"/>
            </w:pPr>
            <w:r>
              <w:t>Implementing Entity</w:t>
            </w:r>
            <w:r w:rsidR="00BF4FBC" w:rsidRPr="00BF4FBC">
              <w:t>:</w:t>
            </w:r>
          </w:p>
        </w:tc>
        <w:tc>
          <w:tcPr>
            <w:tcW w:w="4505" w:type="dxa"/>
            <w:gridSpan w:val="6"/>
          </w:tcPr>
          <w:p w14:paraId="0289D589" w14:textId="77777777" w:rsidR="00BF4FBC" w:rsidRPr="00BF4FBC" w:rsidRDefault="00BF4FBC" w:rsidP="00AB6081">
            <w:pPr>
              <w:jc w:val="both"/>
            </w:pPr>
          </w:p>
        </w:tc>
      </w:tr>
      <w:tr w:rsidR="00BF4FBC" w:rsidRPr="00BF4FBC" w14:paraId="283198C6" w14:textId="77777777" w:rsidTr="003936D8">
        <w:tc>
          <w:tcPr>
            <w:tcW w:w="2844" w:type="dxa"/>
          </w:tcPr>
          <w:p w14:paraId="0F4D1B1C" w14:textId="77777777" w:rsidR="00BF4FBC" w:rsidRPr="00BF4FBC" w:rsidRDefault="00BF4FBC" w:rsidP="00AB6081">
            <w:pPr>
              <w:jc w:val="both"/>
            </w:pPr>
          </w:p>
        </w:tc>
        <w:tc>
          <w:tcPr>
            <w:tcW w:w="2641" w:type="dxa"/>
            <w:gridSpan w:val="3"/>
          </w:tcPr>
          <w:p w14:paraId="1C15B4F3" w14:textId="77777777" w:rsidR="00BF4FBC" w:rsidRPr="00BF4FBC" w:rsidRDefault="00BF4FBC" w:rsidP="00AB6081">
            <w:pPr>
              <w:jc w:val="both"/>
            </w:pPr>
            <w:r w:rsidRPr="00BF4FBC">
              <w:t>Main project features:</w:t>
            </w:r>
          </w:p>
        </w:tc>
        <w:tc>
          <w:tcPr>
            <w:tcW w:w="4505" w:type="dxa"/>
            <w:gridSpan w:val="6"/>
          </w:tcPr>
          <w:p w14:paraId="07CB9577" w14:textId="77777777" w:rsidR="00BF4FBC" w:rsidRPr="00BF4FBC" w:rsidRDefault="00BF4FBC" w:rsidP="00AB6081">
            <w:pPr>
              <w:jc w:val="both"/>
            </w:pPr>
          </w:p>
        </w:tc>
      </w:tr>
      <w:tr w:rsidR="00BF4FBC" w:rsidRPr="00BF4FBC" w14:paraId="1B498D14" w14:textId="77777777" w:rsidTr="003936D8">
        <w:tc>
          <w:tcPr>
            <w:tcW w:w="2844" w:type="dxa"/>
          </w:tcPr>
          <w:p w14:paraId="11BEB3A8" w14:textId="77777777" w:rsidR="00BF4FBC" w:rsidRPr="00BF4FBC" w:rsidRDefault="00BF4FBC" w:rsidP="00AB6081">
            <w:pPr>
              <w:jc w:val="both"/>
            </w:pPr>
          </w:p>
        </w:tc>
        <w:tc>
          <w:tcPr>
            <w:tcW w:w="2641" w:type="dxa"/>
            <w:gridSpan w:val="3"/>
          </w:tcPr>
          <w:p w14:paraId="5BFEF1B2" w14:textId="77777777" w:rsidR="00BF4FBC" w:rsidRPr="00BF4FBC" w:rsidRDefault="00BF4FBC" w:rsidP="00AB6081">
            <w:pPr>
              <w:jc w:val="both"/>
            </w:pPr>
            <w:r w:rsidRPr="00BF4FBC">
              <w:t>Position held:</w:t>
            </w:r>
          </w:p>
        </w:tc>
        <w:tc>
          <w:tcPr>
            <w:tcW w:w="4505" w:type="dxa"/>
            <w:gridSpan w:val="6"/>
          </w:tcPr>
          <w:p w14:paraId="5E8B264F" w14:textId="77777777" w:rsidR="00BF4FBC" w:rsidRPr="00BF4FBC" w:rsidRDefault="00BF4FBC" w:rsidP="00AB6081">
            <w:pPr>
              <w:jc w:val="both"/>
            </w:pPr>
          </w:p>
        </w:tc>
      </w:tr>
      <w:tr w:rsidR="00BF4FBC" w:rsidRPr="00BF4FBC" w14:paraId="056438D2" w14:textId="77777777" w:rsidTr="003936D8">
        <w:tc>
          <w:tcPr>
            <w:tcW w:w="2844" w:type="dxa"/>
          </w:tcPr>
          <w:p w14:paraId="6FB5ECB6" w14:textId="77777777" w:rsidR="00BF4FBC" w:rsidRPr="00BF4FBC" w:rsidRDefault="00BF4FBC" w:rsidP="00AB6081">
            <w:pPr>
              <w:jc w:val="both"/>
            </w:pPr>
          </w:p>
        </w:tc>
        <w:tc>
          <w:tcPr>
            <w:tcW w:w="2641" w:type="dxa"/>
            <w:gridSpan w:val="3"/>
          </w:tcPr>
          <w:p w14:paraId="31470804" w14:textId="77777777" w:rsidR="00BF4FBC" w:rsidRPr="00BF4FBC" w:rsidRDefault="00BF4FBC" w:rsidP="00AB6081">
            <w:pPr>
              <w:jc w:val="both"/>
            </w:pPr>
            <w:r w:rsidRPr="00BF4FBC">
              <w:t>Activities performed:</w:t>
            </w:r>
          </w:p>
        </w:tc>
        <w:tc>
          <w:tcPr>
            <w:tcW w:w="4505" w:type="dxa"/>
            <w:gridSpan w:val="6"/>
          </w:tcPr>
          <w:p w14:paraId="0D0B4BB6" w14:textId="77777777" w:rsidR="00BF4FBC" w:rsidRPr="00BF4FBC" w:rsidRDefault="00BF4FBC" w:rsidP="00AB6081">
            <w:pPr>
              <w:jc w:val="both"/>
            </w:pPr>
          </w:p>
        </w:tc>
      </w:tr>
      <w:tr w:rsidR="003936D8" w:rsidRPr="00BF4FBC" w14:paraId="0C86072E" w14:textId="77777777" w:rsidTr="003936D8">
        <w:trPr>
          <w:trHeight w:val="1134"/>
        </w:trPr>
        <w:tc>
          <w:tcPr>
            <w:tcW w:w="2844" w:type="dxa"/>
          </w:tcPr>
          <w:p w14:paraId="70E49080" w14:textId="36F19CF8" w:rsidR="003936D8" w:rsidRPr="00BF4FBC" w:rsidRDefault="003936D8" w:rsidP="00F94EDC">
            <w:pPr>
              <w:numPr>
                <w:ilvl w:val="0"/>
                <w:numId w:val="16"/>
              </w:numPr>
              <w:jc w:val="both"/>
            </w:pPr>
            <w:r>
              <w:lastRenderedPageBreak/>
              <w:t>References</w:t>
            </w:r>
            <w:r w:rsidR="00B472C4">
              <w:t xml:space="preserve"> and certificates</w:t>
            </w:r>
            <w:r>
              <w:t xml:space="preserve"> </w:t>
            </w:r>
          </w:p>
        </w:tc>
        <w:tc>
          <w:tcPr>
            <w:tcW w:w="7146" w:type="dxa"/>
            <w:gridSpan w:val="9"/>
          </w:tcPr>
          <w:p w14:paraId="0B8871E5" w14:textId="00FCFF3B" w:rsidR="003936D8" w:rsidRPr="003936D8" w:rsidRDefault="003936D8" w:rsidP="00AB6081">
            <w:pPr>
              <w:jc w:val="both"/>
              <w:rPr>
                <w:i/>
                <w:iCs/>
              </w:rPr>
            </w:pPr>
            <w:r w:rsidRPr="003936D8">
              <w:rPr>
                <w:i/>
                <w:iCs/>
                <w:color w:val="FF0000"/>
              </w:rPr>
              <w:t>[</w:t>
            </w:r>
            <w:r w:rsidR="00B472C4" w:rsidRPr="00B472C4">
              <w:rPr>
                <w:i/>
                <w:iCs/>
                <w:color w:val="FF0000"/>
              </w:rPr>
              <w:t xml:space="preserve">In addition, to copies of certificates that prove the experience </w:t>
            </w:r>
            <w:r w:rsidR="00B472C4">
              <w:rPr>
                <w:i/>
                <w:iCs/>
                <w:color w:val="FF0000"/>
              </w:rPr>
              <w:t xml:space="preserve">of the </w:t>
            </w:r>
            <w:r w:rsidR="00B472C4" w:rsidRPr="00B472C4">
              <w:rPr>
                <w:i/>
                <w:iCs/>
                <w:color w:val="FF0000"/>
              </w:rPr>
              <w:t>expert</w:t>
            </w:r>
            <w:r w:rsidR="00B472C4">
              <w:rPr>
                <w:i/>
                <w:iCs/>
                <w:color w:val="FF0000"/>
              </w:rPr>
              <w:t>, l</w:t>
            </w:r>
            <w:r w:rsidRPr="003936D8">
              <w:rPr>
                <w:i/>
                <w:iCs/>
                <w:color w:val="FF0000"/>
              </w:rPr>
              <w:t xml:space="preserve">ist at least three individual references with substantial knowledge of the person’s work. Include each reference’s name, title, phone and e-mail contact information.] [The </w:t>
            </w:r>
            <w:r w:rsidR="00C22E05">
              <w:rPr>
                <w:i/>
                <w:iCs/>
                <w:color w:val="FF0000"/>
              </w:rPr>
              <w:t>Implementing Entity</w:t>
            </w:r>
            <w:r w:rsidRPr="003936D8">
              <w:rPr>
                <w:i/>
                <w:iCs/>
                <w:color w:val="FF0000"/>
              </w:rPr>
              <w:t xml:space="preserve"> reserves the right to contact other sources as well as to check references]</w:t>
            </w:r>
          </w:p>
        </w:tc>
      </w:tr>
      <w:tr w:rsidR="003936D8" w:rsidRPr="00BF4FBC" w14:paraId="6C50D432" w14:textId="77777777" w:rsidTr="003936D8">
        <w:trPr>
          <w:trHeight w:val="1134"/>
        </w:trPr>
        <w:tc>
          <w:tcPr>
            <w:tcW w:w="2844" w:type="dxa"/>
          </w:tcPr>
          <w:p w14:paraId="0CCE30E7" w14:textId="77777777" w:rsidR="003936D8" w:rsidRDefault="003936D8" w:rsidP="00F94EDC">
            <w:pPr>
              <w:numPr>
                <w:ilvl w:val="0"/>
                <w:numId w:val="16"/>
              </w:numPr>
              <w:jc w:val="both"/>
            </w:pPr>
            <w:r>
              <w:t>Certifications</w:t>
            </w:r>
          </w:p>
        </w:tc>
        <w:tc>
          <w:tcPr>
            <w:tcW w:w="7146" w:type="dxa"/>
            <w:gridSpan w:val="9"/>
          </w:tcPr>
          <w:p w14:paraId="5D36C271" w14:textId="77777777" w:rsidR="003936D8" w:rsidRPr="003936D8" w:rsidRDefault="003936D8" w:rsidP="00AB6081">
            <w:pPr>
              <w:jc w:val="both"/>
            </w:pPr>
            <w:r w:rsidRPr="003936D8">
              <w:t>I, the undersigned, certify that to the best of my knowledge and belief, this CV correctly describes me, my qualifications, and my experience. I understand that any willful misstatement described herein may lead to my disqualification or dismissal, if engaged.</w:t>
            </w:r>
          </w:p>
          <w:p w14:paraId="18CE4F8E" w14:textId="77777777" w:rsidR="003936D8" w:rsidRPr="003936D8" w:rsidRDefault="003936D8" w:rsidP="00AB6081">
            <w:pPr>
              <w:jc w:val="both"/>
            </w:pPr>
            <w:r w:rsidRPr="003936D8">
              <w:t xml:space="preserve">I, the undersigned, hereby declare that I agree to participate with the </w:t>
            </w:r>
            <w:r>
              <w:rPr>
                <w:i/>
                <w:iCs/>
                <w:color w:val="FF0000"/>
              </w:rPr>
              <w:t>[c</w:t>
            </w:r>
            <w:r w:rsidRPr="003936D8">
              <w:rPr>
                <w:i/>
                <w:iCs/>
                <w:color w:val="FF0000"/>
              </w:rPr>
              <w:t>onsultant]</w:t>
            </w:r>
            <w:r>
              <w:t xml:space="preserve"> in the above-mentioned request for p</w:t>
            </w:r>
            <w:r w:rsidRPr="003936D8">
              <w:t xml:space="preserve">roposal. I further declare that I am able and willing to work: </w:t>
            </w:r>
          </w:p>
          <w:p w14:paraId="3DCEC0A5" w14:textId="77777777" w:rsidR="003936D8" w:rsidRPr="003936D8" w:rsidRDefault="003936D8" w:rsidP="00AB6081">
            <w:pPr>
              <w:jc w:val="both"/>
            </w:pPr>
            <w:r w:rsidRPr="003936D8">
              <w:t>1.</w:t>
            </w:r>
            <w:r w:rsidRPr="003936D8">
              <w:tab/>
              <w:t>for the peri</w:t>
            </w:r>
            <w:r>
              <w:t>od(s) foreseen in the specific terms of r</w:t>
            </w:r>
            <w:r w:rsidRPr="003936D8">
              <w:t>eference at</w:t>
            </w:r>
            <w:r>
              <w:t>tached to the above referenced request for p</w:t>
            </w:r>
            <w:r w:rsidRPr="003936D8">
              <w:t>roposal for the position for which my CV has bee</w:t>
            </w:r>
            <w:r>
              <w:t>n included in the offer of the c</w:t>
            </w:r>
            <w:r w:rsidRPr="003936D8">
              <w:t>onsultant and</w:t>
            </w:r>
          </w:p>
          <w:p w14:paraId="3FC14D69" w14:textId="77777777" w:rsidR="003936D8" w:rsidRPr="003936D8" w:rsidRDefault="003936D8" w:rsidP="00AB6081">
            <w:pPr>
              <w:jc w:val="both"/>
            </w:pPr>
            <w:r w:rsidRPr="003936D8">
              <w:t>2.</w:t>
            </w:r>
            <w:r w:rsidRPr="003936D8">
              <w:tab/>
              <w:t>within the implementation period of the specific contract.</w:t>
            </w:r>
          </w:p>
          <w:p w14:paraId="75C39C51" w14:textId="77777777" w:rsidR="003936D8" w:rsidRPr="003936D8" w:rsidRDefault="003936D8" w:rsidP="00AB6081">
            <w:pPr>
              <w:jc w:val="both"/>
              <w:rPr>
                <w:i/>
                <w:iCs/>
              </w:rPr>
            </w:pPr>
          </w:p>
        </w:tc>
      </w:tr>
      <w:tr w:rsidR="003936D8" w:rsidRPr="00BF4FBC" w14:paraId="0CDC0E10" w14:textId="77777777" w:rsidTr="003936D8">
        <w:trPr>
          <w:trHeight w:val="1134"/>
        </w:trPr>
        <w:tc>
          <w:tcPr>
            <w:tcW w:w="2844" w:type="dxa"/>
          </w:tcPr>
          <w:p w14:paraId="73E97D45" w14:textId="77777777" w:rsidR="003936D8" w:rsidRDefault="003936D8" w:rsidP="00AB6081">
            <w:pPr>
              <w:jc w:val="both"/>
            </w:pPr>
            <w:r>
              <w:t>Signature of Key Professiona</w:t>
            </w:r>
            <w:r w:rsidR="00BB444B">
              <w:t>l</w:t>
            </w:r>
            <w:r>
              <w:t xml:space="preserve"> Personnel</w:t>
            </w:r>
          </w:p>
        </w:tc>
        <w:tc>
          <w:tcPr>
            <w:tcW w:w="7146" w:type="dxa"/>
            <w:gridSpan w:val="9"/>
          </w:tcPr>
          <w:p w14:paraId="5F77AAB0" w14:textId="77777777" w:rsidR="003936D8" w:rsidRPr="003936D8" w:rsidRDefault="003936D8" w:rsidP="00AB6081">
            <w:pPr>
              <w:jc w:val="both"/>
            </w:pPr>
          </w:p>
        </w:tc>
      </w:tr>
      <w:tr w:rsidR="003936D8" w:rsidRPr="00BF4FBC" w14:paraId="70EE1009" w14:textId="77777777" w:rsidTr="008A4946">
        <w:trPr>
          <w:trHeight w:val="2381"/>
        </w:trPr>
        <w:tc>
          <w:tcPr>
            <w:tcW w:w="9990" w:type="dxa"/>
            <w:gridSpan w:val="10"/>
          </w:tcPr>
          <w:p w14:paraId="71143368" w14:textId="77777777" w:rsidR="003936D8" w:rsidRDefault="008A4946" w:rsidP="00AB6081">
            <w:pPr>
              <w:jc w:val="both"/>
            </w:pPr>
            <w:r>
              <w:t>If this form has not been signed by the key professional p</w:t>
            </w:r>
            <w:r w:rsidR="003936D8">
              <w:t>ersonnel, then in signing below, the au</w:t>
            </w:r>
            <w:r>
              <w:t>thorized representative of the c</w:t>
            </w:r>
            <w:r w:rsidR="003936D8">
              <w:t>onsultant is making the following declaration:</w:t>
            </w:r>
          </w:p>
          <w:p w14:paraId="2F051471" w14:textId="77777777" w:rsidR="003936D8" w:rsidRPr="003936D8" w:rsidRDefault="003936D8" w:rsidP="00AB6081">
            <w:pPr>
              <w:jc w:val="both"/>
            </w:pPr>
            <w:r>
              <w:t xml:space="preserve">“In due consideration of my </w:t>
            </w:r>
            <w:r w:rsidR="008A4946">
              <w:t>signing herewith below, if the key professional p</w:t>
            </w:r>
            <w:r>
              <w:t>ers</w:t>
            </w:r>
            <w:r w:rsidR="008A4946">
              <w:t>onnel has not</w:t>
            </w:r>
            <w:r>
              <w:t xml:space="preserve"> signed this CV then I declare that the facts contained therein are, to the best of my knowledge and belief, a true and fair statement </w:t>
            </w:r>
            <w:r w:rsidR="008A4946">
              <w:t>and that</w:t>
            </w:r>
            <w:r>
              <w:t xml:space="preserve"> I confirm t</w:t>
            </w:r>
            <w:r w:rsidR="008A4946">
              <w:t>hat I have approached the said key professional p</w:t>
            </w:r>
            <w:r>
              <w:t>ersonnel and obtained his assurance that he will maintain his availabil</w:t>
            </w:r>
            <w:r w:rsidR="008A4946">
              <w:t>ity for this assignment if the contract is agreed within the p</w:t>
            </w:r>
            <w:r>
              <w:t>roposal validity period provided for in the RFP.”</w:t>
            </w:r>
          </w:p>
        </w:tc>
      </w:tr>
      <w:tr w:rsidR="008A4946" w:rsidRPr="00BF4FBC" w14:paraId="5F56C4A5" w14:textId="77777777" w:rsidTr="008A4946">
        <w:trPr>
          <w:trHeight w:val="584"/>
        </w:trPr>
        <w:tc>
          <w:tcPr>
            <w:tcW w:w="6096" w:type="dxa"/>
            <w:gridSpan w:val="6"/>
          </w:tcPr>
          <w:p w14:paraId="77EA1311" w14:textId="77777777" w:rsidR="008A4946" w:rsidRDefault="008A4946" w:rsidP="003936D8">
            <w:r>
              <w:t>Signature of Authorized Representative of the Consultant</w:t>
            </w:r>
          </w:p>
        </w:tc>
        <w:tc>
          <w:tcPr>
            <w:tcW w:w="3894" w:type="dxa"/>
            <w:gridSpan w:val="4"/>
          </w:tcPr>
          <w:p w14:paraId="69EA5F4C" w14:textId="77777777" w:rsidR="008A4946" w:rsidRDefault="008A4946" w:rsidP="003936D8"/>
        </w:tc>
      </w:tr>
    </w:tbl>
    <w:p w14:paraId="1EC2C636" w14:textId="77777777" w:rsidR="008A4946" w:rsidRDefault="008A4946">
      <w:pPr>
        <w:rPr>
          <w:i/>
          <w:iCs/>
        </w:rPr>
        <w:sectPr w:rsidR="008A4946" w:rsidSect="009144A2">
          <w:headerReference w:type="default" r:id="rId30"/>
          <w:pgSz w:w="11907" w:h="16840" w:code="9"/>
          <w:pgMar w:top="1843" w:right="964" w:bottom="1440" w:left="1015" w:header="709" w:footer="709" w:gutter="0"/>
          <w:cols w:space="708"/>
          <w:docGrid w:linePitch="360"/>
        </w:sectPr>
      </w:pPr>
    </w:p>
    <w:p w14:paraId="313AB80C" w14:textId="77777777" w:rsidR="008A4946" w:rsidRDefault="009374C7" w:rsidP="00BB444B">
      <w:pPr>
        <w:pStyle w:val="SectionHeading"/>
      </w:pPr>
      <w:bookmarkStart w:id="193" w:name="_Toc118881031"/>
      <w:r>
        <w:lastRenderedPageBreak/>
        <w:t>Section V</w:t>
      </w:r>
      <w:r w:rsidR="00A4159E">
        <w:t xml:space="preserve">. </w:t>
      </w:r>
      <w:r w:rsidR="008A4946">
        <w:t>B. Financial Proposal Forms</w:t>
      </w:r>
      <w:bookmarkEnd w:id="193"/>
    </w:p>
    <w:p w14:paraId="34B36134" w14:textId="73F4E9C0" w:rsidR="008A4946" w:rsidRDefault="008A4946" w:rsidP="00AB6081">
      <w:pPr>
        <w:spacing w:before="240"/>
        <w:jc w:val="both"/>
      </w:pPr>
      <w:r>
        <w:t>Financial proposal standard f</w:t>
      </w:r>
      <w:r w:rsidRPr="008A4946">
        <w:t>orms shall be u</w:t>
      </w:r>
      <w:r>
        <w:t>sed for the preparation of the financial p</w:t>
      </w:r>
      <w:r w:rsidRPr="008A4946">
        <w:t>roposal according to t</w:t>
      </w:r>
      <w:r>
        <w:t>he instructions provided under sub-clause 1</w:t>
      </w:r>
      <w:r w:rsidR="006C7475">
        <w:t>5</w:t>
      </w:r>
      <w:r>
        <w:t xml:space="preserve">.5 of </w:t>
      </w:r>
      <w:r w:rsidR="00F66632">
        <w:t>Section</w:t>
      </w:r>
      <w:r>
        <w:t xml:space="preserve"> II </w:t>
      </w:r>
      <w:r w:rsidR="00F05EEE">
        <w:t>I</w:t>
      </w:r>
      <w:r>
        <w:t xml:space="preserve">nstructions to </w:t>
      </w:r>
      <w:r w:rsidR="00F05EEE">
        <w:t>C</w:t>
      </w:r>
      <w:r w:rsidRPr="008A4946">
        <w:t>onsultants.</w:t>
      </w:r>
    </w:p>
    <w:p w14:paraId="60A4CE3F" w14:textId="74AB1236" w:rsidR="00C829A7" w:rsidRPr="008A4946" w:rsidRDefault="00C829A7" w:rsidP="00AB6081">
      <w:pPr>
        <w:spacing w:before="240"/>
        <w:jc w:val="both"/>
      </w:pPr>
      <w:r w:rsidRPr="008A4946">
        <w:rPr>
          <w:i/>
          <w:iCs/>
          <w:color w:val="FF0000"/>
        </w:rPr>
        <w:t xml:space="preserve">[Note to </w:t>
      </w:r>
      <w:r w:rsidR="00C22E05">
        <w:rPr>
          <w:i/>
          <w:iCs/>
          <w:color w:val="FF0000"/>
        </w:rPr>
        <w:t>Implementing Entity</w:t>
      </w:r>
      <w:r w:rsidRPr="008A4946">
        <w:rPr>
          <w:i/>
          <w:iCs/>
          <w:color w:val="FF0000"/>
        </w:rPr>
        <w:t xml:space="preserve">: </w:t>
      </w:r>
      <w:r w:rsidR="00651D06">
        <w:rPr>
          <w:i/>
          <w:iCs/>
          <w:color w:val="FF0000"/>
        </w:rPr>
        <w:t>a</w:t>
      </w:r>
      <w:r w:rsidRPr="008A4946">
        <w:rPr>
          <w:i/>
          <w:iCs/>
          <w:color w:val="FF0000"/>
        </w:rPr>
        <w:t>dd additional forms as appropriate</w:t>
      </w:r>
      <w:r>
        <w:rPr>
          <w:i/>
          <w:iCs/>
          <w:color w:val="FF0000"/>
        </w:rPr>
        <w:t xml:space="preserve"> and use forms FIN-3 and FIN-4 as appropriate</w:t>
      </w:r>
      <w:r w:rsidRPr="00C829A7">
        <w:rPr>
          <w:i/>
          <w:iCs/>
          <w:color w:val="FF0000"/>
        </w:rPr>
        <w:t>. Comments in brackets on the following pages serve to provide guidance for the preparation of the financial proposal and therefore should not appear on the financial proposals to be submitted.]</w:t>
      </w:r>
    </w:p>
    <w:p w14:paraId="2D89363B" w14:textId="77777777" w:rsidR="00C829A7" w:rsidRPr="008A4946" w:rsidRDefault="00C829A7" w:rsidP="00894E1C"/>
    <w:p w14:paraId="03F24C21" w14:textId="76B8EC08" w:rsidR="00C829A7" w:rsidRDefault="00C829A7">
      <w:pPr>
        <w:pStyle w:val="TOC1"/>
        <w:tabs>
          <w:tab w:val="left" w:pos="1573"/>
          <w:tab w:val="right" w:leader="dot" w:pos="9918"/>
        </w:tabs>
        <w:rPr>
          <w:rFonts w:asciiTheme="minorHAnsi" w:eastAsiaTheme="minorEastAsia" w:hAnsiTheme="minorHAnsi" w:cstheme="minorBidi"/>
          <w:b w:val="0"/>
          <w:bCs w:val="0"/>
          <w:noProof/>
          <w:szCs w:val="24"/>
          <w:lang w:eastAsia="en-GB"/>
        </w:rPr>
      </w:pPr>
      <w:r>
        <w:rPr>
          <w:i/>
          <w:iCs/>
        </w:rPr>
        <w:fldChar w:fldCharType="begin"/>
      </w:r>
      <w:r>
        <w:rPr>
          <w:i/>
          <w:iCs/>
        </w:rPr>
        <w:instrText xml:space="preserve"> TOC \h \z \t "Bid forms - financial,1" </w:instrText>
      </w:r>
      <w:r>
        <w:rPr>
          <w:i/>
          <w:iCs/>
        </w:rPr>
        <w:fldChar w:fldCharType="separate"/>
      </w:r>
      <w:hyperlink w:anchor="_Toc48310249" w:history="1">
        <w:r w:rsidRPr="00B24AA7">
          <w:rPr>
            <w:rStyle w:val="Hyperlink"/>
            <w:noProof/>
          </w:rPr>
          <w:t>Form FIN-1.</w:t>
        </w:r>
        <w:r>
          <w:rPr>
            <w:rFonts w:asciiTheme="minorHAnsi" w:eastAsiaTheme="minorEastAsia" w:hAnsiTheme="minorHAnsi" w:cstheme="minorBidi"/>
            <w:b w:val="0"/>
            <w:bCs w:val="0"/>
            <w:noProof/>
            <w:szCs w:val="24"/>
            <w:lang w:eastAsia="en-GB"/>
          </w:rPr>
          <w:tab/>
        </w:r>
        <w:r w:rsidRPr="00B24AA7">
          <w:rPr>
            <w:rStyle w:val="Hyperlink"/>
            <w:noProof/>
          </w:rPr>
          <w:t>Financial Proposal Submission Form</w:t>
        </w:r>
        <w:r>
          <w:rPr>
            <w:noProof/>
            <w:webHidden/>
          </w:rPr>
          <w:tab/>
        </w:r>
        <w:r>
          <w:rPr>
            <w:noProof/>
            <w:webHidden/>
          </w:rPr>
          <w:fldChar w:fldCharType="begin"/>
        </w:r>
        <w:r>
          <w:rPr>
            <w:noProof/>
            <w:webHidden/>
          </w:rPr>
          <w:instrText xml:space="preserve"> PAGEREF _Toc48310249 \h </w:instrText>
        </w:r>
        <w:r>
          <w:rPr>
            <w:noProof/>
            <w:webHidden/>
          </w:rPr>
        </w:r>
        <w:r>
          <w:rPr>
            <w:noProof/>
            <w:webHidden/>
          </w:rPr>
          <w:fldChar w:fldCharType="separate"/>
        </w:r>
        <w:r w:rsidR="00630A18">
          <w:rPr>
            <w:noProof/>
            <w:webHidden/>
          </w:rPr>
          <w:t>68</w:t>
        </w:r>
        <w:r>
          <w:rPr>
            <w:noProof/>
            <w:webHidden/>
          </w:rPr>
          <w:fldChar w:fldCharType="end"/>
        </w:r>
      </w:hyperlink>
    </w:p>
    <w:p w14:paraId="015F478A" w14:textId="5CC5B081" w:rsidR="00C829A7" w:rsidRDefault="00000000">
      <w:pPr>
        <w:pStyle w:val="TOC1"/>
        <w:tabs>
          <w:tab w:val="left" w:pos="1573"/>
          <w:tab w:val="right" w:leader="dot" w:pos="9918"/>
        </w:tabs>
        <w:rPr>
          <w:rFonts w:asciiTheme="minorHAnsi" w:eastAsiaTheme="minorEastAsia" w:hAnsiTheme="minorHAnsi" w:cstheme="minorBidi"/>
          <w:b w:val="0"/>
          <w:bCs w:val="0"/>
          <w:noProof/>
          <w:szCs w:val="24"/>
          <w:lang w:eastAsia="en-GB"/>
        </w:rPr>
      </w:pPr>
      <w:hyperlink w:anchor="_Toc48310250" w:history="1">
        <w:r w:rsidR="00C829A7" w:rsidRPr="00B24AA7">
          <w:rPr>
            <w:rStyle w:val="Hyperlink"/>
            <w:noProof/>
          </w:rPr>
          <w:t>Form FIN-2.</w:t>
        </w:r>
        <w:r w:rsidR="00C829A7">
          <w:rPr>
            <w:rFonts w:asciiTheme="minorHAnsi" w:eastAsiaTheme="minorEastAsia" w:hAnsiTheme="minorHAnsi" w:cstheme="minorBidi"/>
            <w:b w:val="0"/>
            <w:bCs w:val="0"/>
            <w:noProof/>
            <w:szCs w:val="24"/>
            <w:lang w:eastAsia="en-GB"/>
          </w:rPr>
          <w:tab/>
        </w:r>
        <w:r w:rsidR="00C829A7" w:rsidRPr="00B24AA7">
          <w:rPr>
            <w:rStyle w:val="Hyperlink"/>
            <w:noProof/>
          </w:rPr>
          <w:t>Price Summary</w:t>
        </w:r>
        <w:r w:rsidR="00C829A7">
          <w:rPr>
            <w:noProof/>
            <w:webHidden/>
          </w:rPr>
          <w:tab/>
        </w:r>
        <w:r w:rsidR="00C829A7">
          <w:rPr>
            <w:noProof/>
            <w:webHidden/>
          </w:rPr>
          <w:fldChar w:fldCharType="begin"/>
        </w:r>
        <w:r w:rsidR="00C829A7">
          <w:rPr>
            <w:noProof/>
            <w:webHidden/>
          </w:rPr>
          <w:instrText xml:space="preserve"> PAGEREF _Toc48310250 \h </w:instrText>
        </w:r>
        <w:r w:rsidR="00C829A7">
          <w:rPr>
            <w:noProof/>
            <w:webHidden/>
          </w:rPr>
        </w:r>
        <w:r w:rsidR="00C829A7">
          <w:rPr>
            <w:noProof/>
            <w:webHidden/>
          </w:rPr>
          <w:fldChar w:fldCharType="separate"/>
        </w:r>
        <w:r w:rsidR="00630A18">
          <w:rPr>
            <w:noProof/>
            <w:webHidden/>
          </w:rPr>
          <w:t>69</w:t>
        </w:r>
        <w:r w:rsidR="00C829A7">
          <w:rPr>
            <w:noProof/>
            <w:webHidden/>
          </w:rPr>
          <w:fldChar w:fldCharType="end"/>
        </w:r>
      </w:hyperlink>
    </w:p>
    <w:p w14:paraId="3F48196D" w14:textId="5AFE2115" w:rsidR="00C829A7" w:rsidRDefault="00000000">
      <w:pPr>
        <w:pStyle w:val="TOC1"/>
        <w:tabs>
          <w:tab w:val="left" w:pos="1573"/>
          <w:tab w:val="right" w:leader="dot" w:pos="9918"/>
        </w:tabs>
        <w:rPr>
          <w:rFonts w:asciiTheme="minorHAnsi" w:eastAsiaTheme="minorEastAsia" w:hAnsiTheme="minorHAnsi" w:cstheme="minorBidi"/>
          <w:b w:val="0"/>
          <w:bCs w:val="0"/>
          <w:noProof/>
          <w:szCs w:val="24"/>
          <w:lang w:eastAsia="en-GB"/>
        </w:rPr>
      </w:pPr>
      <w:hyperlink w:anchor="_Toc48310251" w:history="1">
        <w:r w:rsidR="00C829A7" w:rsidRPr="00B24AA7">
          <w:rPr>
            <w:rStyle w:val="Hyperlink"/>
            <w:noProof/>
          </w:rPr>
          <w:t>Form FIN-3.</w:t>
        </w:r>
        <w:r w:rsidR="00C829A7">
          <w:rPr>
            <w:rFonts w:asciiTheme="minorHAnsi" w:eastAsiaTheme="minorEastAsia" w:hAnsiTheme="minorHAnsi" w:cstheme="minorBidi"/>
            <w:b w:val="0"/>
            <w:bCs w:val="0"/>
            <w:noProof/>
            <w:szCs w:val="24"/>
            <w:lang w:eastAsia="en-GB"/>
          </w:rPr>
          <w:tab/>
        </w:r>
        <w:r w:rsidR="00C829A7" w:rsidRPr="00B24AA7">
          <w:rPr>
            <w:rStyle w:val="Hyperlink"/>
            <w:noProof/>
          </w:rPr>
          <w:t>Breakdown of Price by Activity</w:t>
        </w:r>
        <w:r w:rsidR="00C829A7">
          <w:rPr>
            <w:noProof/>
            <w:webHidden/>
          </w:rPr>
          <w:tab/>
        </w:r>
        <w:r w:rsidR="00C829A7">
          <w:rPr>
            <w:noProof/>
            <w:webHidden/>
          </w:rPr>
          <w:fldChar w:fldCharType="begin"/>
        </w:r>
        <w:r w:rsidR="00C829A7">
          <w:rPr>
            <w:noProof/>
            <w:webHidden/>
          </w:rPr>
          <w:instrText xml:space="preserve"> PAGEREF _Toc48310251 \h </w:instrText>
        </w:r>
        <w:r w:rsidR="00C829A7">
          <w:rPr>
            <w:noProof/>
            <w:webHidden/>
          </w:rPr>
        </w:r>
        <w:r w:rsidR="00C829A7">
          <w:rPr>
            <w:noProof/>
            <w:webHidden/>
          </w:rPr>
          <w:fldChar w:fldCharType="separate"/>
        </w:r>
        <w:r w:rsidR="00630A18">
          <w:rPr>
            <w:noProof/>
            <w:webHidden/>
          </w:rPr>
          <w:t>70</w:t>
        </w:r>
        <w:r w:rsidR="00C829A7">
          <w:rPr>
            <w:noProof/>
            <w:webHidden/>
          </w:rPr>
          <w:fldChar w:fldCharType="end"/>
        </w:r>
      </w:hyperlink>
    </w:p>
    <w:p w14:paraId="4C044F74" w14:textId="7F73B057" w:rsidR="00C829A7" w:rsidRDefault="00000000">
      <w:pPr>
        <w:pStyle w:val="TOC1"/>
        <w:tabs>
          <w:tab w:val="left" w:pos="1573"/>
          <w:tab w:val="right" w:leader="dot" w:pos="9918"/>
        </w:tabs>
        <w:rPr>
          <w:rFonts w:asciiTheme="minorHAnsi" w:eastAsiaTheme="minorEastAsia" w:hAnsiTheme="minorHAnsi" w:cstheme="minorBidi"/>
          <w:b w:val="0"/>
          <w:bCs w:val="0"/>
          <w:noProof/>
          <w:szCs w:val="24"/>
          <w:lang w:eastAsia="en-GB"/>
        </w:rPr>
      </w:pPr>
      <w:hyperlink w:anchor="_Toc48310252" w:history="1">
        <w:r w:rsidR="00C829A7" w:rsidRPr="00B24AA7">
          <w:rPr>
            <w:rStyle w:val="Hyperlink"/>
            <w:noProof/>
          </w:rPr>
          <w:t>Form FIN-4.</w:t>
        </w:r>
        <w:r w:rsidR="00C829A7">
          <w:rPr>
            <w:rFonts w:asciiTheme="minorHAnsi" w:eastAsiaTheme="minorEastAsia" w:hAnsiTheme="minorHAnsi" w:cstheme="minorBidi"/>
            <w:b w:val="0"/>
            <w:bCs w:val="0"/>
            <w:noProof/>
            <w:szCs w:val="24"/>
            <w:lang w:eastAsia="en-GB"/>
          </w:rPr>
          <w:tab/>
        </w:r>
        <w:r w:rsidR="00C829A7" w:rsidRPr="00B24AA7">
          <w:rPr>
            <w:rStyle w:val="Hyperlink"/>
            <w:noProof/>
          </w:rPr>
          <w:t>Breakdown of Remuneration</w:t>
        </w:r>
        <w:r w:rsidR="00C829A7">
          <w:rPr>
            <w:noProof/>
            <w:webHidden/>
          </w:rPr>
          <w:tab/>
        </w:r>
        <w:r w:rsidR="00C829A7">
          <w:rPr>
            <w:noProof/>
            <w:webHidden/>
          </w:rPr>
          <w:fldChar w:fldCharType="begin"/>
        </w:r>
        <w:r w:rsidR="00C829A7">
          <w:rPr>
            <w:noProof/>
            <w:webHidden/>
          </w:rPr>
          <w:instrText xml:space="preserve"> PAGEREF _Toc48310252 \h </w:instrText>
        </w:r>
        <w:r w:rsidR="00C829A7">
          <w:rPr>
            <w:noProof/>
            <w:webHidden/>
          </w:rPr>
        </w:r>
        <w:r w:rsidR="00C829A7">
          <w:rPr>
            <w:noProof/>
            <w:webHidden/>
          </w:rPr>
          <w:fldChar w:fldCharType="separate"/>
        </w:r>
        <w:r w:rsidR="00630A18">
          <w:rPr>
            <w:noProof/>
            <w:webHidden/>
          </w:rPr>
          <w:t>72</w:t>
        </w:r>
        <w:r w:rsidR="00C829A7">
          <w:rPr>
            <w:noProof/>
            <w:webHidden/>
          </w:rPr>
          <w:fldChar w:fldCharType="end"/>
        </w:r>
      </w:hyperlink>
    </w:p>
    <w:p w14:paraId="5C68E6D0" w14:textId="194C8816" w:rsidR="00C829A7" w:rsidRDefault="00000000">
      <w:pPr>
        <w:pStyle w:val="TOC1"/>
        <w:tabs>
          <w:tab w:val="left" w:pos="1573"/>
          <w:tab w:val="right" w:leader="dot" w:pos="9918"/>
        </w:tabs>
        <w:rPr>
          <w:rFonts w:asciiTheme="minorHAnsi" w:eastAsiaTheme="minorEastAsia" w:hAnsiTheme="minorHAnsi" w:cstheme="minorBidi"/>
          <w:b w:val="0"/>
          <w:bCs w:val="0"/>
          <w:noProof/>
          <w:szCs w:val="24"/>
          <w:lang w:eastAsia="en-GB"/>
        </w:rPr>
      </w:pPr>
      <w:hyperlink w:anchor="_Toc48310253" w:history="1">
        <w:r w:rsidR="00C829A7" w:rsidRPr="00B24AA7">
          <w:rPr>
            <w:rStyle w:val="Hyperlink"/>
            <w:noProof/>
          </w:rPr>
          <w:t>Form FIN-5.</w:t>
        </w:r>
        <w:r w:rsidR="00C829A7">
          <w:rPr>
            <w:rFonts w:asciiTheme="minorHAnsi" w:eastAsiaTheme="minorEastAsia" w:hAnsiTheme="minorHAnsi" w:cstheme="minorBidi"/>
            <w:b w:val="0"/>
            <w:bCs w:val="0"/>
            <w:noProof/>
            <w:szCs w:val="24"/>
            <w:lang w:eastAsia="en-GB"/>
          </w:rPr>
          <w:tab/>
        </w:r>
        <w:r w:rsidR="00C829A7" w:rsidRPr="00B24AA7">
          <w:rPr>
            <w:rStyle w:val="Hyperlink"/>
            <w:noProof/>
          </w:rPr>
          <w:t>Breakdown of Reimbursables</w:t>
        </w:r>
        <w:r w:rsidR="00C829A7">
          <w:rPr>
            <w:noProof/>
            <w:webHidden/>
          </w:rPr>
          <w:tab/>
        </w:r>
        <w:r w:rsidR="00C829A7">
          <w:rPr>
            <w:noProof/>
            <w:webHidden/>
          </w:rPr>
          <w:fldChar w:fldCharType="begin"/>
        </w:r>
        <w:r w:rsidR="00C829A7">
          <w:rPr>
            <w:noProof/>
            <w:webHidden/>
          </w:rPr>
          <w:instrText xml:space="preserve"> PAGEREF _Toc48310253 \h </w:instrText>
        </w:r>
        <w:r w:rsidR="00C829A7">
          <w:rPr>
            <w:noProof/>
            <w:webHidden/>
          </w:rPr>
        </w:r>
        <w:r w:rsidR="00C829A7">
          <w:rPr>
            <w:noProof/>
            <w:webHidden/>
          </w:rPr>
          <w:fldChar w:fldCharType="separate"/>
        </w:r>
        <w:r w:rsidR="00630A18">
          <w:rPr>
            <w:noProof/>
            <w:webHidden/>
          </w:rPr>
          <w:t>73</w:t>
        </w:r>
        <w:r w:rsidR="00C829A7">
          <w:rPr>
            <w:noProof/>
            <w:webHidden/>
          </w:rPr>
          <w:fldChar w:fldCharType="end"/>
        </w:r>
      </w:hyperlink>
    </w:p>
    <w:p w14:paraId="3F6B92F4" w14:textId="77777777" w:rsidR="008A4946" w:rsidRDefault="00C829A7">
      <w:pPr>
        <w:rPr>
          <w:i/>
          <w:iCs/>
        </w:rPr>
      </w:pPr>
      <w:r>
        <w:rPr>
          <w:i/>
          <w:iCs/>
        </w:rPr>
        <w:fldChar w:fldCharType="end"/>
      </w:r>
      <w:r w:rsidR="008A4946">
        <w:rPr>
          <w:i/>
          <w:iCs/>
        </w:rPr>
        <w:br w:type="page"/>
      </w:r>
    </w:p>
    <w:p w14:paraId="1CF168DE" w14:textId="77777777" w:rsidR="00A84C67" w:rsidRPr="00A84C67" w:rsidRDefault="00A84C67" w:rsidP="00C829A7">
      <w:pPr>
        <w:pStyle w:val="Bidforms-financial"/>
      </w:pPr>
      <w:bookmarkStart w:id="194" w:name="_Toc48310249"/>
      <w:r w:rsidRPr="00A84C67">
        <w:lastRenderedPageBreak/>
        <w:t>Form FIN-1.</w:t>
      </w:r>
      <w:r w:rsidRPr="00A84C67">
        <w:tab/>
        <w:t>Financial Proposal Submission Form</w:t>
      </w:r>
      <w:bookmarkEnd w:id="194"/>
    </w:p>
    <w:p w14:paraId="7450D866" w14:textId="77777777" w:rsidR="00A84C67" w:rsidRPr="00A84C67" w:rsidRDefault="00A84C67" w:rsidP="00A84C67">
      <w:pPr>
        <w:rPr>
          <w:i/>
          <w:iCs/>
        </w:rPr>
      </w:pPr>
    </w:p>
    <w:p w14:paraId="5C8AB365" w14:textId="363A97BE" w:rsidR="00A84C67" w:rsidRPr="00A84C67" w:rsidRDefault="00A84C67" w:rsidP="00A84C67">
      <w:pPr>
        <w:jc w:val="right"/>
        <w:rPr>
          <w:i/>
          <w:iCs/>
        </w:rPr>
      </w:pPr>
      <w:r w:rsidRPr="00A84C67">
        <w:rPr>
          <w:i/>
          <w:iCs/>
          <w:color w:val="FF0000"/>
        </w:rPr>
        <w:t>[</w:t>
      </w:r>
      <w:r w:rsidR="001E582B">
        <w:rPr>
          <w:i/>
          <w:iCs/>
          <w:color w:val="FF0000"/>
        </w:rPr>
        <w:t>l</w:t>
      </w:r>
      <w:r w:rsidRPr="00A84C67">
        <w:rPr>
          <w:i/>
          <w:iCs/>
          <w:color w:val="FF0000"/>
        </w:rPr>
        <w:t xml:space="preserve">ocation, </w:t>
      </w:r>
      <w:r w:rsidR="00A83076">
        <w:rPr>
          <w:i/>
          <w:iCs/>
          <w:color w:val="FF0000"/>
        </w:rPr>
        <w:t>d</w:t>
      </w:r>
      <w:r w:rsidRPr="00A84C67">
        <w:rPr>
          <w:i/>
          <w:iCs/>
          <w:color w:val="FF0000"/>
        </w:rPr>
        <w:t>ate]</w:t>
      </w:r>
    </w:p>
    <w:p w14:paraId="50110AB9" w14:textId="662FBC45" w:rsidR="00A84C67" w:rsidRPr="00A84C67" w:rsidRDefault="00A84C67" w:rsidP="00A84C67">
      <w:pPr>
        <w:rPr>
          <w:iCs/>
        </w:rPr>
      </w:pPr>
      <w:r>
        <w:rPr>
          <w:iCs/>
        </w:rPr>
        <w:t xml:space="preserve">To: </w:t>
      </w:r>
      <w:r>
        <w:rPr>
          <w:iCs/>
        </w:rPr>
        <w:tab/>
      </w:r>
      <w:r>
        <w:rPr>
          <w:iCs/>
        </w:rPr>
        <w:tab/>
      </w:r>
      <w:r w:rsidR="006A4751" w:rsidRPr="006A4751">
        <w:rPr>
          <w:i/>
          <w:color w:val="FF0000"/>
        </w:rPr>
        <w:t>[</w:t>
      </w:r>
      <w:r w:rsidR="00C22E05">
        <w:rPr>
          <w:i/>
          <w:color w:val="FF0000"/>
        </w:rPr>
        <w:t>Implementing Entity</w:t>
      </w:r>
      <w:r w:rsidR="006A4751" w:rsidRPr="006A4751">
        <w:rPr>
          <w:i/>
          <w:color w:val="FF0000"/>
        </w:rPr>
        <w:t>]</w:t>
      </w:r>
    </w:p>
    <w:p w14:paraId="38D53DAA" w14:textId="77777777" w:rsidR="00A84C67" w:rsidRPr="00A84C67" w:rsidRDefault="00A84C67" w:rsidP="00A84C67">
      <w:pPr>
        <w:rPr>
          <w:iCs/>
        </w:rPr>
      </w:pPr>
      <w:r w:rsidRPr="00A84C67">
        <w:rPr>
          <w:iCs/>
        </w:rPr>
        <w:t>Address:</w:t>
      </w:r>
    </w:p>
    <w:p w14:paraId="67AB7028" w14:textId="77777777" w:rsidR="00A84C67" w:rsidRPr="00A84C67" w:rsidRDefault="00A84C67" w:rsidP="00A84C67">
      <w:pPr>
        <w:rPr>
          <w:iCs/>
        </w:rPr>
      </w:pPr>
    </w:p>
    <w:p w14:paraId="36FAA0B9" w14:textId="77777777" w:rsidR="00A84C67" w:rsidRPr="00A84C67" w:rsidRDefault="00A84C67" w:rsidP="00A84C67">
      <w:pPr>
        <w:rPr>
          <w:iCs/>
        </w:rPr>
      </w:pPr>
      <w:r w:rsidRPr="00A84C67">
        <w:rPr>
          <w:iCs/>
        </w:rPr>
        <w:t>Ladies and Gentlemen:</w:t>
      </w:r>
    </w:p>
    <w:p w14:paraId="47F4AC27" w14:textId="77777777" w:rsidR="00A84C67" w:rsidRPr="00A84C67" w:rsidRDefault="00A84C67" w:rsidP="00A84C67">
      <w:pPr>
        <w:rPr>
          <w:iCs/>
        </w:rPr>
      </w:pPr>
    </w:p>
    <w:p w14:paraId="107D30EF" w14:textId="77777777" w:rsidR="00A84C67" w:rsidRPr="00A84C67" w:rsidRDefault="00A84C67" w:rsidP="00A84C67">
      <w:pPr>
        <w:jc w:val="center"/>
        <w:rPr>
          <w:iCs/>
        </w:rPr>
      </w:pPr>
      <w:r w:rsidRPr="00A84C67">
        <w:rPr>
          <w:iCs/>
        </w:rPr>
        <w:t xml:space="preserve">Re: </w:t>
      </w:r>
      <w:r w:rsidRPr="00A84C67">
        <w:rPr>
          <w:i/>
          <w:iCs/>
          <w:color w:val="FF0000"/>
        </w:rPr>
        <w:t>[insert title of assignment]</w:t>
      </w:r>
    </w:p>
    <w:p w14:paraId="2DCAEF5B" w14:textId="7A0C8E84" w:rsidR="00A84C67" w:rsidRPr="00A84C67" w:rsidRDefault="00A84C67" w:rsidP="00A84C67">
      <w:pPr>
        <w:jc w:val="center"/>
        <w:rPr>
          <w:iCs/>
        </w:rPr>
      </w:pPr>
      <w:r w:rsidRPr="00A84C67">
        <w:rPr>
          <w:iCs/>
        </w:rPr>
        <w:t xml:space="preserve">RFP </w:t>
      </w:r>
      <w:r w:rsidR="004D6DFD">
        <w:rPr>
          <w:iCs/>
        </w:rPr>
        <w:t>R</w:t>
      </w:r>
      <w:r w:rsidRPr="00A84C67">
        <w:rPr>
          <w:iCs/>
        </w:rPr>
        <w:t xml:space="preserve">ef: </w:t>
      </w:r>
      <w:r w:rsidRPr="00A84C67">
        <w:rPr>
          <w:i/>
          <w:iCs/>
          <w:color w:val="FF0000"/>
        </w:rPr>
        <w:t>[insert reference as shown on cover page]</w:t>
      </w:r>
    </w:p>
    <w:p w14:paraId="5D4D482E" w14:textId="77777777" w:rsidR="00A84C67" w:rsidRDefault="00A84C67" w:rsidP="00A84C67">
      <w:pPr>
        <w:rPr>
          <w:iCs/>
        </w:rPr>
      </w:pPr>
    </w:p>
    <w:p w14:paraId="78D6E98B" w14:textId="6CF201FE" w:rsidR="00A84C67" w:rsidRDefault="00A84C67" w:rsidP="00AB6081">
      <w:pPr>
        <w:jc w:val="both"/>
        <w:rPr>
          <w:iCs/>
        </w:rPr>
      </w:pPr>
      <w:r w:rsidRPr="00A84C67">
        <w:rPr>
          <w:iCs/>
        </w:rPr>
        <w:t xml:space="preserve">We, the undersigned, offer to provide the services for the above-mentioned assignment in accordance with your </w:t>
      </w:r>
      <w:r w:rsidR="00A83076" w:rsidRPr="00A84C67">
        <w:rPr>
          <w:iCs/>
        </w:rPr>
        <w:t xml:space="preserve">request for proposal </w:t>
      </w:r>
      <w:r w:rsidRPr="00A84C67">
        <w:rPr>
          <w:iCs/>
        </w:rPr>
        <w:t xml:space="preserve">(RFP) dated </w:t>
      </w:r>
      <w:r w:rsidRPr="00A84C67">
        <w:rPr>
          <w:i/>
          <w:iCs/>
          <w:color w:val="FF0000"/>
        </w:rPr>
        <w:t>[</w:t>
      </w:r>
      <w:r w:rsidR="00A83076">
        <w:rPr>
          <w:i/>
          <w:iCs/>
          <w:color w:val="FF0000"/>
        </w:rPr>
        <w:t>i</w:t>
      </w:r>
      <w:r w:rsidRPr="00A84C67">
        <w:rPr>
          <w:i/>
          <w:iCs/>
          <w:color w:val="FF0000"/>
        </w:rPr>
        <w:t xml:space="preserve">nsert </w:t>
      </w:r>
      <w:r w:rsidR="00A83076">
        <w:rPr>
          <w:i/>
          <w:iCs/>
          <w:color w:val="FF0000"/>
        </w:rPr>
        <w:t>d</w:t>
      </w:r>
      <w:r w:rsidRPr="00A84C67">
        <w:rPr>
          <w:i/>
          <w:iCs/>
          <w:color w:val="FF0000"/>
        </w:rPr>
        <w:t>ate]</w:t>
      </w:r>
      <w:r>
        <w:rPr>
          <w:rStyle w:val="FootnoteReference"/>
          <w:i/>
          <w:iCs/>
          <w:color w:val="FF0000"/>
        </w:rPr>
        <w:footnoteReference w:id="4"/>
      </w:r>
      <w:r>
        <w:rPr>
          <w:iCs/>
        </w:rPr>
        <w:t xml:space="preserve"> and our t</w:t>
      </w:r>
      <w:r w:rsidRPr="00A84C67">
        <w:rPr>
          <w:iCs/>
        </w:rPr>
        <w:t>echnic</w:t>
      </w:r>
      <w:r>
        <w:rPr>
          <w:iCs/>
        </w:rPr>
        <w:t>al p</w:t>
      </w:r>
      <w:r w:rsidRPr="00A84C67">
        <w:rPr>
          <w:iCs/>
        </w:rPr>
        <w:t xml:space="preserve">roposal. </w:t>
      </w:r>
    </w:p>
    <w:p w14:paraId="67CA7BB8" w14:textId="77777777" w:rsidR="006C7475" w:rsidRPr="00A84C67" w:rsidRDefault="006C7475" w:rsidP="00AB6081">
      <w:pPr>
        <w:jc w:val="both"/>
        <w:rPr>
          <w:iCs/>
        </w:rPr>
      </w:pPr>
    </w:p>
    <w:p w14:paraId="5DF9365B" w14:textId="0BD834D5" w:rsidR="00A84C67" w:rsidRDefault="002842D6" w:rsidP="00AB6081">
      <w:pPr>
        <w:jc w:val="both"/>
        <w:rPr>
          <w:iCs/>
        </w:rPr>
      </w:pPr>
      <w:r>
        <w:rPr>
          <w:iCs/>
        </w:rPr>
        <w:t>Our price as per the</w:t>
      </w:r>
      <w:r w:rsidR="00A84C67">
        <w:rPr>
          <w:iCs/>
        </w:rPr>
        <w:t xml:space="preserve"> attached financial p</w:t>
      </w:r>
      <w:r w:rsidR="00A84C67" w:rsidRPr="00A84C67">
        <w:rPr>
          <w:iCs/>
        </w:rPr>
        <w:t xml:space="preserve">roposal </w:t>
      </w:r>
      <w:r>
        <w:rPr>
          <w:iCs/>
        </w:rPr>
        <w:t xml:space="preserve">forms </w:t>
      </w:r>
      <w:r w:rsidR="00A84C67" w:rsidRPr="00A84C67">
        <w:rPr>
          <w:iCs/>
        </w:rPr>
        <w:t xml:space="preserve">is </w:t>
      </w:r>
      <w:r w:rsidR="00A84C67" w:rsidRPr="00A84C67">
        <w:rPr>
          <w:i/>
          <w:iCs/>
          <w:color w:val="FF0000"/>
        </w:rPr>
        <w:t>[</w:t>
      </w:r>
      <w:r w:rsidR="001E582B">
        <w:rPr>
          <w:i/>
          <w:iCs/>
          <w:color w:val="FF0000"/>
        </w:rPr>
        <w:t>i</w:t>
      </w:r>
      <w:r w:rsidR="00A84C67" w:rsidRPr="00A84C67">
        <w:rPr>
          <w:i/>
          <w:iCs/>
          <w:color w:val="FF0000"/>
        </w:rPr>
        <w:t>nsert amount(s) in words and figures</w:t>
      </w:r>
      <w:r>
        <w:rPr>
          <w:i/>
          <w:iCs/>
          <w:color w:val="FF0000"/>
        </w:rPr>
        <w:t xml:space="preserve"> and currency</w:t>
      </w:r>
      <w:r w:rsidR="00A84C67" w:rsidRPr="00A84C67">
        <w:rPr>
          <w:i/>
          <w:iCs/>
          <w:color w:val="FF0000"/>
        </w:rPr>
        <w:t>]</w:t>
      </w:r>
      <w:r w:rsidR="006C7475">
        <w:rPr>
          <w:i/>
          <w:iCs/>
          <w:color w:val="FF0000"/>
        </w:rPr>
        <w:t xml:space="preserve"> </w:t>
      </w:r>
      <w:r w:rsidR="006C7475" w:rsidRPr="00E43653">
        <w:rPr>
          <w:iCs/>
        </w:rPr>
        <w:t>and shall remain fixed throughout the implementation of the assignment.</w:t>
      </w:r>
      <w:r w:rsidR="00430F55">
        <w:rPr>
          <w:iCs/>
        </w:rPr>
        <w:t xml:space="preserve"> </w:t>
      </w:r>
      <w:r w:rsidR="00430F55">
        <w:t xml:space="preserve">Our price </w:t>
      </w:r>
      <w:r w:rsidR="001B7B63">
        <w:t>ex</w:t>
      </w:r>
      <w:r w:rsidR="00430F55">
        <w:t>cludes the</w:t>
      </w:r>
      <w:r w:rsidR="00430F55" w:rsidRPr="00464FCC">
        <w:t xml:space="preserve"> estimated amount of taxes is </w:t>
      </w:r>
      <w:r w:rsidR="00430F55" w:rsidRPr="00E43653">
        <w:rPr>
          <w:i/>
          <w:iCs/>
          <w:color w:val="FF0000"/>
        </w:rPr>
        <w:t>[</w:t>
      </w:r>
      <w:r w:rsidR="001E582B">
        <w:rPr>
          <w:i/>
          <w:iCs/>
          <w:color w:val="FF0000"/>
        </w:rPr>
        <w:t>i</w:t>
      </w:r>
      <w:r w:rsidR="00430F55" w:rsidRPr="00E43653">
        <w:rPr>
          <w:i/>
          <w:iCs/>
          <w:color w:val="FF0000"/>
        </w:rPr>
        <w:t>nsert amount in words and figures in name of currency]</w:t>
      </w:r>
      <w:r w:rsidR="00430F55" w:rsidRPr="00464FCC">
        <w:t xml:space="preserve"> which shall </w:t>
      </w:r>
      <w:r w:rsidR="001B7B63">
        <w:t>be exempted based on an exemption letter provided by the Implementing Entity upon the contract signature.</w:t>
      </w:r>
    </w:p>
    <w:p w14:paraId="3CA72C35" w14:textId="77777777" w:rsidR="006C7475" w:rsidRPr="00A84C67" w:rsidRDefault="006C7475" w:rsidP="00AB6081">
      <w:pPr>
        <w:jc w:val="both"/>
        <w:rPr>
          <w:iCs/>
        </w:rPr>
      </w:pPr>
    </w:p>
    <w:p w14:paraId="7457BD59" w14:textId="77777777" w:rsidR="00A84C67" w:rsidRPr="00A84C67" w:rsidRDefault="00A84C67" w:rsidP="00AB6081">
      <w:pPr>
        <w:jc w:val="both"/>
        <w:rPr>
          <w:iCs/>
        </w:rPr>
      </w:pPr>
      <w:r w:rsidRPr="00A84C67">
        <w:rPr>
          <w:iCs/>
        </w:rPr>
        <w:t xml:space="preserve">Our </w:t>
      </w:r>
      <w:r>
        <w:rPr>
          <w:iCs/>
        </w:rPr>
        <w:t>financial p</w:t>
      </w:r>
      <w:r w:rsidRPr="00A84C67">
        <w:rPr>
          <w:iCs/>
        </w:rPr>
        <w:t>roposal shall be binding upon us subject to th</w:t>
      </w:r>
      <w:r>
        <w:rPr>
          <w:iCs/>
        </w:rPr>
        <w:t>e modifications resulting from c</w:t>
      </w:r>
      <w:r w:rsidRPr="00A84C67">
        <w:rPr>
          <w:iCs/>
        </w:rPr>
        <w:t>ontract negotiations, up to expiration of the val</w:t>
      </w:r>
      <w:r>
        <w:rPr>
          <w:iCs/>
        </w:rPr>
        <w:t>idity period of the proposal, as indicated in p</w:t>
      </w:r>
      <w:r w:rsidRPr="00A84C67">
        <w:rPr>
          <w:iCs/>
        </w:rPr>
        <w:t>aragraph ITC 1</w:t>
      </w:r>
      <w:r w:rsidR="00E4250D">
        <w:rPr>
          <w:iCs/>
        </w:rPr>
        <w:t>9</w:t>
      </w:r>
      <w:r w:rsidRPr="00A84C67">
        <w:rPr>
          <w:iCs/>
        </w:rPr>
        <w:t>.1 of the PDS.</w:t>
      </w:r>
    </w:p>
    <w:p w14:paraId="505309E8" w14:textId="104B11AB" w:rsidR="00A84C67" w:rsidRPr="00A84C67" w:rsidRDefault="00A84C67" w:rsidP="00A84C67">
      <w:pPr>
        <w:rPr>
          <w:iCs/>
        </w:rPr>
      </w:pPr>
      <w:r w:rsidRPr="00A84C67">
        <w:rPr>
          <w:iCs/>
        </w:rPr>
        <w:t xml:space="preserve">We understand you are not bound to accept any proposal </w:t>
      </w:r>
      <w:r w:rsidR="00F66B86">
        <w:rPr>
          <w:iCs/>
        </w:rPr>
        <w:t xml:space="preserve">that </w:t>
      </w:r>
      <w:r w:rsidRPr="00A84C67">
        <w:rPr>
          <w:iCs/>
        </w:rPr>
        <w:t xml:space="preserve">you </w:t>
      </w:r>
      <w:r w:rsidR="00F66B86">
        <w:rPr>
          <w:iCs/>
        </w:rPr>
        <w:t xml:space="preserve">may </w:t>
      </w:r>
      <w:r w:rsidRPr="00A84C67">
        <w:rPr>
          <w:iCs/>
        </w:rPr>
        <w:t>receive.</w:t>
      </w:r>
    </w:p>
    <w:p w14:paraId="1CAFEB4A" w14:textId="77777777" w:rsidR="00A84C67" w:rsidRPr="00A84C67" w:rsidRDefault="00A84C67" w:rsidP="00A84C67">
      <w:pPr>
        <w:rPr>
          <w:iCs/>
        </w:rPr>
      </w:pPr>
      <w:r w:rsidRPr="00A84C67">
        <w:rPr>
          <w:iCs/>
        </w:rPr>
        <w:t>We acknowledge that our digital/digitized signature is valid and legally binding.</w:t>
      </w:r>
    </w:p>
    <w:p w14:paraId="23E23FD7" w14:textId="77777777" w:rsidR="00A84C67" w:rsidRDefault="00A84C67" w:rsidP="00A84C67">
      <w:pPr>
        <w:rPr>
          <w:iCs/>
        </w:rPr>
      </w:pPr>
      <w:r w:rsidRPr="00A84C67">
        <w:rPr>
          <w:iCs/>
        </w:rPr>
        <w:t>Yours sincerely,</w:t>
      </w:r>
    </w:p>
    <w:p w14:paraId="39B7D94C" w14:textId="77777777" w:rsidR="006A4751" w:rsidRPr="00A84C67" w:rsidRDefault="006A4751" w:rsidP="00A84C67">
      <w:pPr>
        <w:rPr>
          <w:iCs/>
        </w:rPr>
      </w:pPr>
    </w:p>
    <w:tbl>
      <w:tblPr>
        <w:tblStyle w:val="PlainTable4"/>
        <w:tblW w:w="0" w:type="auto"/>
        <w:tblLook w:val="04A0" w:firstRow="1" w:lastRow="0" w:firstColumn="1" w:lastColumn="0" w:noHBand="0" w:noVBand="1"/>
      </w:tblPr>
      <w:tblGrid>
        <w:gridCol w:w="3256"/>
        <w:gridCol w:w="6662"/>
      </w:tblGrid>
      <w:tr w:rsidR="00A84C67" w14:paraId="28987982" w14:textId="77777777" w:rsidTr="00A84C6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5D18094E" w14:textId="6F70FA04" w:rsidR="00A84C67" w:rsidRPr="00A84C67" w:rsidRDefault="00A84C67" w:rsidP="00A84C67">
            <w:pPr>
              <w:rPr>
                <w:b w:val="0"/>
              </w:rPr>
            </w:pPr>
            <w:r w:rsidRPr="00A84C67">
              <w:rPr>
                <w:b w:val="0"/>
              </w:rPr>
              <w:t xml:space="preserve">Authorized </w:t>
            </w:r>
            <w:r w:rsidR="00212FA4">
              <w:rPr>
                <w:b w:val="0"/>
              </w:rPr>
              <w:t>s</w:t>
            </w:r>
            <w:r w:rsidRPr="00A84C67">
              <w:rPr>
                <w:b w:val="0"/>
              </w:rPr>
              <w:t>ignatory</w:t>
            </w:r>
          </w:p>
        </w:tc>
        <w:tc>
          <w:tcPr>
            <w:tcW w:w="6662" w:type="dxa"/>
            <w:shd w:val="clear" w:color="auto" w:fill="auto"/>
          </w:tcPr>
          <w:p w14:paraId="7E29E739" w14:textId="77777777" w:rsidR="00A84C67" w:rsidRPr="00A84C67" w:rsidRDefault="00A84C67" w:rsidP="00A84C67">
            <w:pPr>
              <w:cnfStyle w:val="100000000000" w:firstRow="1" w:lastRow="0" w:firstColumn="0" w:lastColumn="0" w:oddVBand="0" w:evenVBand="0" w:oddHBand="0" w:evenHBand="0" w:firstRowFirstColumn="0" w:firstRowLastColumn="0" w:lastRowFirstColumn="0" w:lastRowLastColumn="0"/>
              <w:rPr>
                <w:b w:val="0"/>
                <w:i/>
              </w:rPr>
            </w:pPr>
          </w:p>
        </w:tc>
      </w:tr>
      <w:tr w:rsidR="00A84C67" w14:paraId="64E604EC" w14:textId="77777777" w:rsidTr="00A84C6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7C7A372E" w14:textId="5C34549D" w:rsidR="00A84C67" w:rsidRPr="00A84C67" w:rsidRDefault="00A84C67" w:rsidP="00A84C67">
            <w:pPr>
              <w:rPr>
                <w:b w:val="0"/>
              </w:rPr>
            </w:pPr>
            <w:r>
              <w:rPr>
                <w:b w:val="0"/>
              </w:rPr>
              <w:t xml:space="preserve">Name and title of </w:t>
            </w:r>
            <w:r w:rsidR="00212FA4">
              <w:rPr>
                <w:b w:val="0"/>
              </w:rPr>
              <w:t>s</w:t>
            </w:r>
            <w:r>
              <w:rPr>
                <w:b w:val="0"/>
              </w:rPr>
              <w:t>ignatory</w:t>
            </w:r>
          </w:p>
        </w:tc>
        <w:tc>
          <w:tcPr>
            <w:tcW w:w="6662" w:type="dxa"/>
            <w:shd w:val="clear" w:color="auto" w:fill="auto"/>
          </w:tcPr>
          <w:p w14:paraId="77A3E06F" w14:textId="77777777" w:rsidR="00A84C67" w:rsidRPr="00A84C67" w:rsidRDefault="00A84C67" w:rsidP="00A84C67">
            <w:pPr>
              <w:cnfStyle w:val="000000100000" w:firstRow="0" w:lastRow="0" w:firstColumn="0" w:lastColumn="0" w:oddVBand="0" w:evenVBand="0" w:oddHBand="1" w:evenHBand="0" w:firstRowFirstColumn="0" w:firstRowLastColumn="0" w:lastRowFirstColumn="0" w:lastRowLastColumn="0"/>
              <w:rPr>
                <w:i/>
              </w:rPr>
            </w:pPr>
          </w:p>
        </w:tc>
      </w:tr>
      <w:tr w:rsidR="00A84C67" w14:paraId="41BA309E" w14:textId="77777777" w:rsidTr="004D6DFD">
        <w:trPr>
          <w:trHeight w:val="540"/>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6757C2A6" w14:textId="5E9EF582" w:rsidR="00A84C67" w:rsidRPr="00A84C67" w:rsidRDefault="00A84C67" w:rsidP="00A84C67">
            <w:pPr>
              <w:rPr>
                <w:b w:val="0"/>
              </w:rPr>
            </w:pPr>
            <w:r w:rsidRPr="00A84C67">
              <w:rPr>
                <w:b w:val="0"/>
              </w:rPr>
              <w:t xml:space="preserve">Name of </w:t>
            </w:r>
            <w:r w:rsidR="00212FA4">
              <w:rPr>
                <w:b w:val="0"/>
              </w:rPr>
              <w:t>c</w:t>
            </w:r>
            <w:r w:rsidRPr="00A84C67">
              <w:rPr>
                <w:b w:val="0"/>
              </w:rPr>
              <w:t>onsultant</w:t>
            </w:r>
          </w:p>
        </w:tc>
        <w:tc>
          <w:tcPr>
            <w:tcW w:w="6662" w:type="dxa"/>
            <w:shd w:val="clear" w:color="auto" w:fill="auto"/>
          </w:tcPr>
          <w:p w14:paraId="2CD3503E" w14:textId="77777777" w:rsidR="00A84C67" w:rsidRPr="00A84C67" w:rsidRDefault="00A84C67" w:rsidP="00A84C67">
            <w:pPr>
              <w:cnfStyle w:val="000000000000" w:firstRow="0" w:lastRow="0" w:firstColumn="0" w:lastColumn="0" w:oddVBand="0" w:evenVBand="0" w:oddHBand="0" w:evenHBand="0" w:firstRowFirstColumn="0" w:firstRowLastColumn="0" w:lastRowFirstColumn="0" w:lastRowLastColumn="0"/>
              <w:rPr>
                <w:i/>
              </w:rPr>
            </w:pPr>
          </w:p>
        </w:tc>
      </w:tr>
    </w:tbl>
    <w:p w14:paraId="4252A45C" w14:textId="217F59DF" w:rsidR="00A84C67" w:rsidRPr="00A84C67" w:rsidRDefault="00A84C67" w:rsidP="004D6DFD">
      <w:pPr>
        <w:pStyle w:val="Bidforms-financial"/>
      </w:pPr>
      <w:r>
        <w:rPr>
          <w:i/>
          <w:iCs w:val="0"/>
        </w:rPr>
        <w:br w:type="page"/>
      </w:r>
      <w:bookmarkStart w:id="195" w:name="_Toc48310250"/>
      <w:r w:rsidRPr="00A84C67">
        <w:lastRenderedPageBreak/>
        <w:t>Form FIN-2.</w:t>
      </w:r>
      <w:r w:rsidRPr="00A84C67">
        <w:tab/>
        <w:t>Price Summary</w:t>
      </w:r>
      <w:bookmarkEnd w:id="195"/>
    </w:p>
    <w:p w14:paraId="77783F46" w14:textId="77777777" w:rsidR="00A84C67" w:rsidRDefault="00A84C67" w:rsidP="00A84C67"/>
    <w:p w14:paraId="5B20692C" w14:textId="77777777" w:rsidR="00A84C67" w:rsidRDefault="00A84C67" w:rsidP="006E00A6">
      <w:pPr>
        <w:jc w:val="center"/>
      </w:pPr>
      <w:r>
        <w:t xml:space="preserve">Re: </w:t>
      </w:r>
      <w:r w:rsidRPr="006E00A6">
        <w:rPr>
          <w:i/>
          <w:color w:val="FF0000"/>
        </w:rPr>
        <w:t>[insert title of assignment]</w:t>
      </w:r>
    </w:p>
    <w:p w14:paraId="056FA9DC" w14:textId="5968BD37" w:rsidR="00A84C67" w:rsidRDefault="00A84C67" w:rsidP="006E00A6">
      <w:pPr>
        <w:jc w:val="center"/>
        <w:rPr>
          <w:i/>
          <w:color w:val="FF0000"/>
        </w:rPr>
      </w:pPr>
      <w:r>
        <w:t xml:space="preserve">RFP Ref: </w:t>
      </w:r>
      <w:r w:rsidRPr="006E00A6">
        <w:rPr>
          <w:i/>
          <w:color w:val="FF0000"/>
        </w:rPr>
        <w:t>[insert reference as shown on cover page]</w:t>
      </w:r>
    </w:p>
    <w:p w14:paraId="27D40D7A" w14:textId="77777777" w:rsidR="006E00A6" w:rsidRDefault="006E00A6" w:rsidP="006E00A6">
      <w:pPr>
        <w:jc w:val="center"/>
        <w:rPr>
          <w:i/>
          <w:color w:val="FF0000"/>
        </w:rPr>
      </w:pPr>
    </w:p>
    <w:p w14:paraId="0D15CFC6" w14:textId="77777777" w:rsidR="006E00A6" w:rsidRDefault="006E00A6" w:rsidP="006E00A6">
      <w:pPr>
        <w:jc w:val="center"/>
      </w:pPr>
    </w:p>
    <w:tbl>
      <w:tblPr>
        <w:tblW w:w="0" w:type="auto"/>
        <w:jc w:val="center"/>
        <w:tblLayout w:type="fixed"/>
        <w:tblLook w:val="0000" w:firstRow="0" w:lastRow="0" w:firstColumn="0" w:lastColumn="0" w:noHBand="0" w:noVBand="0"/>
      </w:tblPr>
      <w:tblGrid>
        <w:gridCol w:w="5605"/>
        <w:gridCol w:w="2675"/>
        <w:gridCol w:w="1560"/>
      </w:tblGrid>
      <w:tr w:rsidR="006E00A6" w:rsidRPr="006E00A6" w14:paraId="444DEC95" w14:textId="77777777" w:rsidTr="006A4751">
        <w:trPr>
          <w:trHeight w:val="300"/>
          <w:jc w:val="center"/>
        </w:trPr>
        <w:tc>
          <w:tcPr>
            <w:tcW w:w="5605" w:type="dxa"/>
            <w:vMerge w:val="restart"/>
            <w:vAlign w:val="center"/>
          </w:tcPr>
          <w:p w14:paraId="18D0993A" w14:textId="77777777" w:rsidR="006E00A6" w:rsidRPr="00D753EF" w:rsidRDefault="006E00A6" w:rsidP="006E00A6">
            <w:pPr>
              <w:rPr>
                <w:sz w:val="22"/>
                <w:szCs w:val="22"/>
              </w:rPr>
            </w:pPr>
          </w:p>
        </w:tc>
        <w:tc>
          <w:tcPr>
            <w:tcW w:w="4235" w:type="dxa"/>
            <w:gridSpan w:val="2"/>
            <w:vAlign w:val="center"/>
          </w:tcPr>
          <w:p w14:paraId="159305B0" w14:textId="4BA4AC57" w:rsidR="006E00A6" w:rsidRPr="00D753EF" w:rsidRDefault="00670E6B" w:rsidP="00670E6B">
            <w:pPr>
              <w:rPr>
                <w:sz w:val="22"/>
                <w:szCs w:val="22"/>
              </w:rPr>
            </w:pPr>
            <w:r>
              <w:rPr>
                <w:sz w:val="22"/>
                <w:szCs w:val="22"/>
              </w:rPr>
              <w:t xml:space="preserve">             </w:t>
            </w:r>
            <w:r w:rsidR="006E00A6" w:rsidRPr="00D753EF">
              <w:rPr>
                <w:sz w:val="22"/>
                <w:szCs w:val="22"/>
              </w:rPr>
              <w:t>Price</w:t>
            </w:r>
            <w:r w:rsidR="006E00A6" w:rsidRPr="00D753EF">
              <w:rPr>
                <w:sz w:val="22"/>
                <w:szCs w:val="22"/>
                <w:vertAlign w:val="superscript"/>
              </w:rPr>
              <w:t>1</w:t>
            </w:r>
          </w:p>
        </w:tc>
      </w:tr>
      <w:tr w:rsidR="006E00A6" w:rsidRPr="006E00A6" w14:paraId="3F93E233" w14:textId="77777777" w:rsidTr="00670E6B">
        <w:trPr>
          <w:trHeight w:val="60"/>
          <w:jc w:val="center"/>
        </w:trPr>
        <w:tc>
          <w:tcPr>
            <w:tcW w:w="5605" w:type="dxa"/>
            <w:vMerge/>
          </w:tcPr>
          <w:p w14:paraId="7C79DA14" w14:textId="77777777" w:rsidR="006E00A6" w:rsidRPr="00D753EF" w:rsidRDefault="006E00A6" w:rsidP="006E00A6">
            <w:pPr>
              <w:rPr>
                <w:sz w:val="22"/>
                <w:szCs w:val="22"/>
              </w:rPr>
            </w:pPr>
          </w:p>
        </w:tc>
        <w:tc>
          <w:tcPr>
            <w:tcW w:w="2675" w:type="dxa"/>
            <w:vAlign w:val="center"/>
          </w:tcPr>
          <w:p w14:paraId="69B03C2E" w14:textId="5B032042" w:rsidR="006E00A6" w:rsidRPr="00D753EF" w:rsidRDefault="006E00A6" w:rsidP="00670E6B">
            <w:pPr>
              <w:rPr>
                <w:sz w:val="22"/>
                <w:szCs w:val="22"/>
              </w:rPr>
            </w:pPr>
            <w:r w:rsidRPr="00D753EF">
              <w:rPr>
                <w:sz w:val="22"/>
                <w:szCs w:val="22"/>
              </w:rPr>
              <w:t xml:space="preserve">Currency </w:t>
            </w:r>
            <w:r w:rsidR="00670E6B">
              <w:rPr>
                <w:sz w:val="22"/>
                <w:szCs w:val="22"/>
              </w:rPr>
              <w:t>(Euro)</w:t>
            </w:r>
          </w:p>
        </w:tc>
        <w:tc>
          <w:tcPr>
            <w:tcW w:w="1560" w:type="dxa"/>
            <w:vAlign w:val="center"/>
          </w:tcPr>
          <w:p w14:paraId="2901A7EC" w14:textId="4681612A" w:rsidR="006E00A6" w:rsidRPr="00D753EF" w:rsidRDefault="006E00A6" w:rsidP="006E00A6">
            <w:pPr>
              <w:rPr>
                <w:sz w:val="22"/>
                <w:szCs w:val="22"/>
              </w:rPr>
            </w:pPr>
          </w:p>
        </w:tc>
      </w:tr>
      <w:tr w:rsidR="006E00A6" w:rsidRPr="006E00A6" w14:paraId="4AF538DD" w14:textId="77777777" w:rsidTr="00670E6B">
        <w:trPr>
          <w:trHeight w:val="825"/>
          <w:jc w:val="center"/>
        </w:trPr>
        <w:tc>
          <w:tcPr>
            <w:tcW w:w="5605" w:type="dxa"/>
            <w:vAlign w:val="center"/>
          </w:tcPr>
          <w:p w14:paraId="275993B9" w14:textId="77777777" w:rsidR="006E00A6" w:rsidRPr="00E43653" w:rsidRDefault="00707D73" w:rsidP="00F94EDC">
            <w:pPr>
              <w:pStyle w:val="ListParagraph"/>
              <w:numPr>
                <w:ilvl w:val="0"/>
                <w:numId w:val="34"/>
              </w:numPr>
              <w:rPr>
                <w:sz w:val="22"/>
                <w:szCs w:val="22"/>
              </w:rPr>
            </w:pPr>
            <w:r w:rsidRPr="00E43653">
              <w:rPr>
                <w:sz w:val="22"/>
                <w:szCs w:val="22"/>
              </w:rPr>
              <w:t>Remuneration:</w:t>
            </w:r>
            <w:r>
              <w:rPr>
                <w:sz w:val="22"/>
                <w:szCs w:val="22"/>
              </w:rPr>
              <w:t>(From FIN-4)</w:t>
            </w:r>
          </w:p>
        </w:tc>
        <w:tc>
          <w:tcPr>
            <w:tcW w:w="2675" w:type="dxa"/>
            <w:vAlign w:val="center"/>
          </w:tcPr>
          <w:p w14:paraId="3284E7D7" w14:textId="77777777" w:rsidR="006E00A6" w:rsidRPr="00D753EF" w:rsidRDefault="006E00A6" w:rsidP="006E00A6">
            <w:pPr>
              <w:rPr>
                <w:sz w:val="22"/>
                <w:szCs w:val="22"/>
              </w:rPr>
            </w:pPr>
          </w:p>
        </w:tc>
        <w:tc>
          <w:tcPr>
            <w:tcW w:w="1560" w:type="dxa"/>
          </w:tcPr>
          <w:p w14:paraId="2FBEEF75" w14:textId="77777777" w:rsidR="006E00A6" w:rsidRPr="00D753EF" w:rsidRDefault="006E00A6" w:rsidP="006E00A6">
            <w:pPr>
              <w:rPr>
                <w:sz w:val="22"/>
                <w:szCs w:val="22"/>
              </w:rPr>
            </w:pPr>
          </w:p>
        </w:tc>
      </w:tr>
      <w:tr w:rsidR="006E00A6" w:rsidRPr="006E00A6" w14:paraId="16EA6EFE" w14:textId="77777777" w:rsidTr="00670E6B">
        <w:trPr>
          <w:trHeight w:val="825"/>
          <w:jc w:val="center"/>
        </w:trPr>
        <w:tc>
          <w:tcPr>
            <w:tcW w:w="5605" w:type="dxa"/>
            <w:vAlign w:val="center"/>
          </w:tcPr>
          <w:p w14:paraId="3C935C90" w14:textId="77777777" w:rsidR="006E00A6" w:rsidRDefault="00AD203C" w:rsidP="006E00A6">
            <w:pPr>
              <w:rPr>
                <w:sz w:val="22"/>
                <w:szCs w:val="22"/>
              </w:rPr>
            </w:pPr>
            <w:r>
              <w:rPr>
                <w:sz w:val="22"/>
                <w:szCs w:val="22"/>
              </w:rPr>
              <w:t>Phase</w:t>
            </w:r>
            <w:r w:rsidR="006E00A6" w:rsidRPr="00D753EF">
              <w:rPr>
                <w:sz w:val="22"/>
                <w:szCs w:val="22"/>
              </w:rPr>
              <w:t xml:space="preserve"> (1) [if applicab</w:t>
            </w:r>
            <w:r>
              <w:rPr>
                <w:sz w:val="22"/>
                <w:szCs w:val="22"/>
              </w:rPr>
              <w:t>le]:</w:t>
            </w:r>
          </w:p>
          <w:p w14:paraId="7C52D7D3" w14:textId="77777777" w:rsidR="00707D73" w:rsidRDefault="00707D73" w:rsidP="006E00A6">
            <w:pPr>
              <w:rPr>
                <w:sz w:val="22"/>
                <w:szCs w:val="22"/>
              </w:rPr>
            </w:pPr>
            <w:r>
              <w:rPr>
                <w:sz w:val="22"/>
                <w:szCs w:val="22"/>
              </w:rPr>
              <w:t>Fees:</w:t>
            </w:r>
          </w:p>
          <w:p w14:paraId="112EBFDA" w14:textId="24F39490" w:rsidR="00707D73" w:rsidRPr="00D753EF" w:rsidRDefault="00707D73" w:rsidP="006E00A6">
            <w:pPr>
              <w:rPr>
                <w:sz w:val="22"/>
                <w:szCs w:val="22"/>
              </w:rPr>
            </w:pPr>
            <w:r>
              <w:rPr>
                <w:sz w:val="22"/>
                <w:szCs w:val="22"/>
              </w:rPr>
              <w:t xml:space="preserve">Taxes in </w:t>
            </w:r>
            <w:r w:rsidR="00C22E05">
              <w:rPr>
                <w:sz w:val="22"/>
                <w:szCs w:val="22"/>
              </w:rPr>
              <w:t>Implementing Entity</w:t>
            </w:r>
            <w:r>
              <w:rPr>
                <w:sz w:val="22"/>
                <w:szCs w:val="22"/>
              </w:rPr>
              <w:t>’s country:</w:t>
            </w:r>
          </w:p>
        </w:tc>
        <w:tc>
          <w:tcPr>
            <w:tcW w:w="2675" w:type="dxa"/>
            <w:vAlign w:val="center"/>
          </w:tcPr>
          <w:p w14:paraId="4982CDF6" w14:textId="77777777" w:rsidR="006E00A6" w:rsidRPr="00D753EF" w:rsidRDefault="006E00A6" w:rsidP="006E00A6">
            <w:pPr>
              <w:rPr>
                <w:sz w:val="22"/>
                <w:szCs w:val="22"/>
              </w:rPr>
            </w:pPr>
          </w:p>
        </w:tc>
        <w:tc>
          <w:tcPr>
            <w:tcW w:w="1560" w:type="dxa"/>
          </w:tcPr>
          <w:p w14:paraId="3A241FF3" w14:textId="77777777" w:rsidR="006E00A6" w:rsidRPr="00D753EF" w:rsidRDefault="006E00A6" w:rsidP="006E00A6">
            <w:pPr>
              <w:rPr>
                <w:sz w:val="22"/>
                <w:szCs w:val="22"/>
              </w:rPr>
            </w:pPr>
          </w:p>
        </w:tc>
      </w:tr>
      <w:tr w:rsidR="006E00A6" w:rsidRPr="006E00A6" w14:paraId="3E503C2A" w14:textId="77777777" w:rsidTr="00670E6B">
        <w:trPr>
          <w:trHeight w:val="825"/>
          <w:jc w:val="center"/>
        </w:trPr>
        <w:tc>
          <w:tcPr>
            <w:tcW w:w="5605" w:type="dxa"/>
            <w:vAlign w:val="center"/>
          </w:tcPr>
          <w:p w14:paraId="3AB0C537" w14:textId="77777777" w:rsidR="006E00A6" w:rsidRDefault="00AD203C" w:rsidP="006E00A6">
            <w:pPr>
              <w:rPr>
                <w:sz w:val="22"/>
                <w:szCs w:val="22"/>
              </w:rPr>
            </w:pPr>
            <w:r>
              <w:rPr>
                <w:sz w:val="22"/>
                <w:szCs w:val="22"/>
              </w:rPr>
              <w:t>Phase</w:t>
            </w:r>
            <w:r w:rsidR="006E00A6" w:rsidRPr="00D753EF">
              <w:rPr>
                <w:sz w:val="22"/>
                <w:szCs w:val="22"/>
              </w:rPr>
              <w:t xml:space="preserve"> (2) [if applicable]</w:t>
            </w:r>
            <w:r>
              <w:rPr>
                <w:sz w:val="22"/>
                <w:szCs w:val="22"/>
              </w:rPr>
              <w:t>:</w:t>
            </w:r>
          </w:p>
          <w:p w14:paraId="2A8A98A3" w14:textId="77777777" w:rsidR="00707D73" w:rsidRDefault="00707D73" w:rsidP="006E00A6">
            <w:pPr>
              <w:rPr>
                <w:sz w:val="22"/>
                <w:szCs w:val="22"/>
              </w:rPr>
            </w:pPr>
            <w:r>
              <w:rPr>
                <w:sz w:val="22"/>
                <w:szCs w:val="22"/>
              </w:rPr>
              <w:t>Fees:</w:t>
            </w:r>
          </w:p>
          <w:p w14:paraId="220E6DE6" w14:textId="524CE34D" w:rsidR="00707D73" w:rsidRDefault="00707D73" w:rsidP="006E00A6">
            <w:pPr>
              <w:rPr>
                <w:sz w:val="22"/>
                <w:szCs w:val="22"/>
              </w:rPr>
            </w:pPr>
            <w:r>
              <w:rPr>
                <w:sz w:val="22"/>
                <w:szCs w:val="22"/>
              </w:rPr>
              <w:t xml:space="preserve">Taxes in </w:t>
            </w:r>
            <w:r w:rsidR="00C22E05">
              <w:rPr>
                <w:sz w:val="22"/>
                <w:szCs w:val="22"/>
              </w:rPr>
              <w:t>Implementing Entity</w:t>
            </w:r>
            <w:r>
              <w:rPr>
                <w:sz w:val="22"/>
                <w:szCs w:val="22"/>
              </w:rPr>
              <w:t>’s country:</w:t>
            </w:r>
          </w:p>
          <w:p w14:paraId="1E9ACB60" w14:textId="77777777" w:rsidR="00707D73" w:rsidRDefault="00707D73" w:rsidP="006E00A6">
            <w:pPr>
              <w:rPr>
                <w:sz w:val="22"/>
                <w:szCs w:val="22"/>
              </w:rPr>
            </w:pPr>
          </w:p>
          <w:p w14:paraId="3378EBE8" w14:textId="77777777" w:rsidR="00707D73" w:rsidRDefault="00707D73" w:rsidP="00F94EDC">
            <w:pPr>
              <w:pStyle w:val="ListParagraph"/>
              <w:numPr>
                <w:ilvl w:val="1"/>
                <w:numId w:val="31"/>
              </w:numPr>
              <w:rPr>
                <w:sz w:val="22"/>
                <w:szCs w:val="22"/>
              </w:rPr>
            </w:pPr>
            <w:r>
              <w:rPr>
                <w:sz w:val="22"/>
                <w:szCs w:val="22"/>
              </w:rPr>
              <w:t>Reimbursables: (from FIN-5)</w:t>
            </w:r>
          </w:p>
          <w:p w14:paraId="40FEE871" w14:textId="4A7F488D" w:rsidR="00707D73" w:rsidRDefault="00707D73" w:rsidP="00E43653">
            <w:pPr>
              <w:pStyle w:val="ListParagraph"/>
              <w:ind w:left="1440"/>
              <w:rPr>
                <w:sz w:val="22"/>
                <w:szCs w:val="22"/>
              </w:rPr>
            </w:pPr>
            <w:r>
              <w:rPr>
                <w:sz w:val="22"/>
                <w:szCs w:val="22"/>
              </w:rPr>
              <w:t>Phase 1:</w:t>
            </w:r>
          </w:p>
          <w:p w14:paraId="0E2803A2" w14:textId="68075FD9" w:rsidR="00707D73" w:rsidRPr="00E43653" w:rsidRDefault="00707D73" w:rsidP="00E43653">
            <w:pPr>
              <w:pStyle w:val="ListParagraph"/>
              <w:ind w:left="1440"/>
              <w:rPr>
                <w:sz w:val="22"/>
                <w:szCs w:val="22"/>
              </w:rPr>
            </w:pPr>
            <w:r>
              <w:rPr>
                <w:sz w:val="22"/>
                <w:szCs w:val="22"/>
              </w:rPr>
              <w:t>Phase 2:</w:t>
            </w:r>
          </w:p>
        </w:tc>
        <w:tc>
          <w:tcPr>
            <w:tcW w:w="2675" w:type="dxa"/>
            <w:vAlign w:val="center"/>
          </w:tcPr>
          <w:p w14:paraId="30200364" w14:textId="77777777" w:rsidR="006E00A6" w:rsidRPr="00D753EF" w:rsidRDefault="006E00A6" w:rsidP="006E00A6">
            <w:pPr>
              <w:rPr>
                <w:sz w:val="22"/>
                <w:szCs w:val="22"/>
              </w:rPr>
            </w:pPr>
          </w:p>
        </w:tc>
        <w:tc>
          <w:tcPr>
            <w:tcW w:w="1560" w:type="dxa"/>
          </w:tcPr>
          <w:p w14:paraId="572EED3E" w14:textId="77777777" w:rsidR="006E00A6" w:rsidRPr="00D753EF" w:rsidRDefault="006E00A6" w:rsidP="006E00A6">
            <w:pPr>
              <w:rPr>
                <w:sz w:val="22"/>
                <w:szCs w:val="22"/>
              </w:rPr>
            </w:pPr>
          </w:p>
        </w:tc>
      </w:tr>
      <w:tr w:rsidR="006E00A6" w:rsidRPr="006E00A6" w14:paraId="70995CB8" w14:textId="77777777" w:rsidTr="00670E6B">
        <w:trPr>
          <w:trHeight w:val="825"/>
          <w:jc w:val="center"/>
        </w:trPr>
        <w:tc>
          <w:tcPr>
            <w:tcW w:w="5605" w:type="dxa"/>
            <w:vAlign w:val="center"/>
          </w:tcPr>
          <w:p w14:paraId="2720EC87" w14:textId="77777777" w:rsidR="006E00A6" w:rsidRPr="00D753EF" w:rsidRDefault="006E00A6" w:rsidP="006E00A6">
            <w:pPr>
              <w:rPr>
                <w:sz w:val="22"/>
                <w:szCs w:val="22"/>
              </w:rPr>
            </w:pPr>
          </w:p>
        </w:tc>
        <w:tc>
          <w:tcPr>
            <w:tcW w:w="2675" w:type="dxa"/>
            <w:vAlign w:val="center"/>
          </w:tcPr>
          <w:p w14:paraId="351EC5A5" w14:textId="77777777" w:rsidR="006E00A6" w:rsidRPr="00D753EF" w:rsidRDefault="006E00A6" w:rsidP="006E00A6">
            <w:pPr>
              <w:rPr>
                <w:sz w:val="22"/>
                <w:szCs w:val="22"/>
              </w:rPr>
            </w:pPr>
          </w:p>
        </w:tc>
        <w:tc>
          <w:tcPr>
            <w:tcW w:w="1560" w:type="dxa"/>
          </w:tcPr>
          <w:p w14:paraId="7891132B" w14:textId="77777777" w:rsidR="006E00A6" w:rsidRPr="00D753EF" w:rsidRDefault="006E00A6" w:rsidP="006E00A6">
            <w:pPr>
              <w:rPr>
                <w:sz w:val="22"/>
                <w:szCs w:val="22"/>
              </w:rPr>
            </w:pPr>
          </w:p>
        </w:tc>
      </w:tr>
      <w:tr w:rsidR="006E00A6" w:rsidRPr="006E00A6" w14:paraId="5661313D" w14:textId="77777777" w:rsidTr="00670E6B">
        <w:trPr>
          <w:trHeight w:val="825"/>
          <w:jc w:val="center"/>
        </w:trPr>
        <w:tc>
          <w:tcPr>
            <w:tcW w:w="5605" w:type="dxa"/>
            <w:vAlign w:val="center"/>
          </w:tcPr>
          <w:p w14:paraId="4686E1AD" w14:textId="5E832D4B" w:rsidR="006E00A6" w:rsidRPr="00D753EF" w:rsidRDefault="006E00A6" w:rsidP="006E00A6">
            <w:pPr>
              <w:rPr>
                <w:sz w:val="22"/>
                <w:szCs w:val="22"/>
              </w:rPr>
            </w:pPr>
            <w:r w:rsidRPr="00D753EF">
              <w:rPr>
                <w:sz w:val="22"/>
                <w:szCs w:val="22"/>
              </w:rPr>
              <w:t xml:space="preserve">Total </w:t>
            </w:r>
            <w:r w:rsidR="000D0C53" w:rsidRPr="00D753EF">
              <w:rPr>
                <w:sz w:val="22"/>
                <w:szCs w:val="22"/>
              </w:rPr>
              <w:t xml:space="preserve">price of financial proposal </w:t>
            </w:r>
          </w:p>
        </w:tc>
        <w:tc>
          <w:tcPr>
            <w:tcW w:w="2675" w:type="dxa"/>
            <w:vAlign w:val="center"/>
          </w:tcPr>
          <w:p w14:paraId="3F8C73CD" w14:textId="77777777" w:rsidR="006E00A6" w:rsidRPr="00D753EF" w:rsidRDefault="006E00A6" w:rsidP="006E00A6">
            <w:pPr>
              <w:rPr>
                <w:sz w:val="22"/>
                <w:szCs w:val="22"/>
              </w:rPr>
            </w:pPr>
          </w:p>
        </w:tc>
        <w:tc>
          <w:tcPr>
            <w:tcW w:w="1560" w:type="dxa"/>
          </w:tcPr>
          <w:p w14:paraId="0A436408" w14:textId="77777777" w:rsidR="006E00A6" w:rsidRPr="00D753EF" w:rsidRDefault="006E00A6" w:rsidP="006E00A6">
            <w:pPr>
              <w:rPr>
                <w:sz w:val="22"/>
                <w:szCs w:val="22"/>
              </w:rPr>
            </w:pPr>
          </w:p>
        </w:tc>
      </w:tr>
    </w:tbl>
    <w:p w14:paraId="48CBC3B0" w14:textId="77777777" w:rsidR="00D753EF" w:rsidRDefault="00D753EF" w:rsidP="00AB6081">
      <w:pPr>
        <w:jc w:val="both"/>
      </w:pPr>
    </w:p>
    <w:p w14:paraId="4C1F1725" w14:textId="20D86CD4" w:rsidR="00D753EF" w:rsidRDefault="00D753EF" w:rsidP="00AB6081">
      <w:pPr>
        <w:ind w:left="720" w:hanging="720"/>
        <w:jc w:val="both"/>
      </w:pPr>
      <w:r>
        <w:t>1.</w:t>
      </w:r>
      <w:r>
        <w:tab/>
        <w:t xml:space="preserve">Indicate the total price to be paid by the </w:t>
      </w:r>
      <w:r w:rsidR="00C22E05">
        <w:t>Implementing Entity</w:t>
      </w:r>
      <w:r>
        <w:t xml:space="preserve"> in each currency. Such total price must coincide with the sum of the relevant sub-</w:t>
      </w:r>
      <w:r w:rsidRPr="006D011A">
        <w:t xml:space="preserve">totals indicated in form FIN-3. </w:t>
      </w:r>
      <w:r w:rsidRPr="00C801BA">
        <w:t xml:space="preserve">(tax provisions relevant to this RFP are set out in </w:t>
      </w:r>
      <w:r w:rsidR="00F66632" w:rsidRPr="00C801BA">
        <w:t>Section</w:t>
      </w:r>
      <w:r w:rsidRPr="00C801BA">
        <w:t xml:space="preserve"> VII </w:t>
      </w:r>
      <w:r w:rsidR="000972C4">
        <w:t>G</w:t>
      </w:r>
      <w:r w:rsidRPr="00C801BA">
        <w:t xml:space="preserve">eneral </w:t>
      </w:r>
      <w:r w:rsidR="000972C4">
        <w:t>C</w:t>
      </w:r>
      <w:r w:rsidRPr="00C801BA">
        <w:t xml:space="preserve">onditions of </w:t>
      </w:r>
      <w:r w:rsidR="000972C4">
        <w:t>C</w:t>
      </w:r>
      <w:r w:rsidRPr="00C801BA">
        <w:t>ontract.)</w:t>
      </w:r>
    </w:p>
    <w:p w14:paraId="5FC7C8F8" w14:textId="136A0941" w:rsidR="00D753EF" w:rsidRDefault="00D753EF" w:rsidP="00AB6081">
      <w:pPr>
        <w:jc w:val="both"/>
      </w:pPr>
      <w:r>
        <w:t>2.</w:t>
      </w:r>
      <w:r>
        <w:tab/>
        <w:t xml:space="preserve">If the RFP contains </w:t>
      </w:r>
      <w:r w:rsidR="00AD203C">
        <w:t>2 phases</w:t>
      </w:r>
      <w:r w:rsidR="00B507FB">
        <w:t xml:space="preserve"> </w:t>
      </w:r>
      <w:r w:rsidR="003D0972">
        <w:t>(design and Supervision)</w:t>
      </w:r>
      <w:r>
        <w:t xml:space="preserve">, </w:t>
      </w:r>
      <w:r w:rsidR="00AD203C">
        <w:t>both phases</w:t>
      </w:r>
      <w:r>
        <w:t xml:space="preserve"> will be </w:t>
      </w:r>
      <w:r w:rsidR="00AD203C">
        <w:t xml:space="preserve">subject to the proposal </w:t>
      </w:r>
      <w:r w:rsidR="00661B5B">
        <w:t>evaluation and</w:t>
      </w:r>
      <w:r w:rsidR="00AD203C">
        <w:t xml:space="preserve"> the price to be evaluated will be the total price of t</w:t>
      </w:r>
      <w:r w:rsidR="00661B5B">
        <w:t>h</w:t>
      </w:r>
      <w:r w:rsidR="00AD203C">
        <w:t>e 2 phases</w:t>
      </w:r>
      <w:r w:rsidR="00661B5B">
        <w:t>,</w:t>
      </w:r>
      <w:r w:rsidR="00AD203C">
        <w:t xml:space="preserve"> though the contract may be signed only for phase 1.</w:t>
      </w:r>
    </w:p>
    <w:p w14:paraId="0E75CCD4" w14:textId="3A64CCD0" w:rsidR="003F6BD6" w:rsidRDefault="00D753EF" w:rsidP="00AB6081">
      <w:pPr>
        <w:ind w:left="720" w:hanging="720"/>
        <w:jc w:val="both"/>
      </w:pPr>
      <w:r>
        <w:t>3.</w:t>
      </w:r>
      <w:r>
        <w:tab/>
        <w:t>Provide fully loaded prices (including any international travel, communication, local transportation, office expenses, shipment of personal effects, direct and indirect rates and profits</w:t>
      </w:r>
      <w:r w:rsidR="00AD203C">
        <w:t>.</w:t>
      </w:r>
      <w:r w:rsidR="007339B1">
        <w:t xml:space="preserve"> </w:t>
      </w:r>
      <w:r w:rsidR="00AD203C">
        <w:t>Taxes are presented separately</w:t>
      </w:r>
      <w:r>
        <w:t xml:space="preserve">). </w:t>
      </w:r>
      <w:r w:rsidR="00A84C67">
        <w:br w:type="page"/>
      </w:r>
    </w:p>
    <w:p w14:paraId="583FA8B9" w14:textId="77777777" w:rsidR="00D753EF" w:rsidRPr="003F6BD6" w:rsidRDefault="00D753EF" w:rsidP="00C829A7">
      <w:pPr>
        <w:pStyle w:val="Bidforms-financial"/>
      </w:pPr>
      <w:bookmarkStart w:id="196" w:name="_Toc48310251"/>
      <w:r w:rsidRPr="00D753EF">
        <w:lastRenderedPageBreak/>
        <w:t>Form FIN-3.</w:t>
      </w:r>
      <w:r w:rsidRPr="00D753EF">
        <w:tab/>
        <w:t>Breakdown of Price by Activity</w:t>
      </w:r>
      <w:bookmarkEnd w:id="196"/>
    </w:p>
    <w:p w14:paraId="1D389488" w14:textId="77777777" w:rsidR="00D753EF" w:rsidRDefault="00D753EF" w:rsidP="00D753EF">
      <w:pPr>
        <w:jc w:val="center"/>
      </w:pPr>
    </w:p>
    <w:p w14:paraId="1EA6D849" w14:textId="77777777" w:rsidR="00D753EF" w:rsidRDefault="00D753EF" w:rsidP="00D753EF">
      <w:pPr>
        <w:jc w:val="center"/>
      </w:pPr>
      <w:r>
        <w:t xml:space="preserve">Re: </w:t>
      </w:r>
      <w:r w:rsidRPr="00D753EF">
        <w:rPr>
          <w:i/>
          <w:color w:val="FF0000"/>
        </w:rPr>
        <w:t>[insert title of assignment]</w:t>
      </w:r>
    </w:p>
    <w:p w14:paraId="01C428D0" w14:textId="57D2F164" w:rsidR="00D753EF" w:rsidRDefault="00D753EF" w:rsidP="00B00969">
      <w:pPr>
        <w:jc w:val="center"/>
      </w:pPr>
      <w:r>
        <w:t xml:space="preserve">RFP Ref: </w:t>
      </w:r>
      <w:r w:rsidRPr="00D753EF">
        <w:rPr>
          <w:i/>
          <w:color w:val="FF0000"/>
        </w:rPr>
        <w:t>[insert reference as shown on cover page]</w:t>
      </w:r>
    </w:p>
    <w:p w14:paraId="5D5E6131" w14:textId="77777777" w:rsidR="00D753EF" w:rsidRDefault="00D753EF" w:rsidP="00D753EF"/>
    <w:p w14:paraId="08C38666" w14:textId="77777777" w:rsidR="00D753EF" w:rsidRDefault="00343A52" w:rsidP="00D753EF">
      <w:pPr>
        <w:rPr>
          <w:i/>
          <w:color w:val="FF0000"/>
        </w:rPr>
      </w:pPr>
      <w:r>
        <w:rPr>
          <w:i/>
          <w:color w:val="FF0000"/>
        </w:rPr>
        <w:t>[Please complete for each phase</w:t>
      </w:r>
      <w:r w:rsidR="00D753EF" w:rsidRPr="00D753EF">
        <w:rPr>
          <w:i/>
          <w:color w:val="FF0000"/>
        </w:rPr>
        <w:t>]</w:t>
      </w:r>
    </w:p>
    <w:p w14:paraId="5007A942" w14:textId="77777777" w:rsidR="00D753EF" w:rsidRDefault="00D753EF" w:rsidP="00D753EF">
      <w:pPr>
        <w:rPr>
          <w:i/>
        </w:rPr>
      </w:pPr>
    </w:p>
    <w:tbl>
      <w:tblPr>
        <w:tblW w:w="9082" w:type="dxa"/>
        <w:jc w:val="center"/>
        <w:tblLayout w:type="fixed"/>
        <w:tblLook w:val="0000" w:firstRow="0" w:lastRow="0" w:firstColumn="0" w:lastColumn="0" w:noHBand="0" w:noVBand="0"/>
      </w:tblPr>
      <w:tblGrid>
        <w:gridCol w:w="5773"/>
        <w:gridCol w:w="3309"/>
      </w:tblGrid>
      <w:tr w:rsidR="00670E6B" w:rsidRPr="00D753EF" w14:paraId="19947CD0" w14:textId="77777777" w:rsidTr="009C35FC">
        <w:trPr>
          <w:trHeight w:val="597"/>
          <w:jc w:val="center"/>
        </w:trPr>
        <w:tc>
          <w:tcPr>
            <w:tcW w:w="5773" w:type="dxa"/>
            <w:tcBorders>
              <w:top w:val="single" w:sz="6" w:space="0" w:color="auto"/>
              <w:left w:val="single" w:sz="6" w:space="0" w:color="auto"/>
              <w:bottom w:val="single" w:sz="6" w:space="0" w:color="auto"/>
              <w:right w:val="single" w:sz="6" w:space="0" w:color="auto"/>
            </w:tcBorders>
            <w:shd w:val="clear" w:color="auto" w:fill="1F3864" w:themeFill="accent1" w:themeFillShade="80"/>
            <w:vAlign w:val="center"/>
          </w:tcPr>
          <w:p w14:paraId="50F51747" w14:textId="3547F381" w:rsidR="00670E6B" w:rsidRPr="00134304" w:rsidRDefault="00670E6B" w:rsidP="00D753EF">
            <w:pPr>
              <w:rPr>
                <w:b/>
                <w:sz w:val="22"/>
                <w:szCs w:val="22"/>
              </w:rPr>
            </w:pPr>
            <w:r w:rsidRPr="00134304">
              <w:rPr>
                <w:b/>
                <w:sz w:val="22"/>
                <w:szCs w:val="22"/>
              </w:rPr>
              <w:t>Group of activities by phase</w:t>
            </w:r>
          </w:p>
        </w:tc>
        <w:tc>
          <w:tcPr>
            <w:tcW w:w="3309" w:type="dxa"/>
            <w:tcBorders>
              <w:top w:val="single" w:sz="6" w:space="0" w:color="auto"/>
              <w:left w:val="single" w:sz="6" w:space="0" w:color="auto"/>
              <w:bottom w:val="single" w:sz="6" w:space="0" w:color="auto"/>
              <w:right w:val="single" w:sz="6" w:space="0" w:color="auto"/>
            </w:tcBorders>
            <w:shd w:val="clear" w:color="auto" w:fill="1F3864" w:themeFill="accent1" w:themeFillShade="80"/>
            <w:vAlign w:val="center"/>
          </w:tcPr>
          <w:p w14:paraId="63565248" w14:textId="77777777" w:rsidR="00670E6B" w:rsidRPr="00134304" w:rsidRDefault="00670E6B" w:rsidP="00D753EF">
            <w:pPr>
              <w:jc w:val="center"/>
              <w:rPr>
                <w:b/>
                <w:sz w:val="22"/>
                <w:szCs w:val="22"/>
              </w:rPr>
            </w:pPr>
            <w:r w:rsidRPr="00134304">
              <w:rPr>
                <w:b/>
                <w:sz w:val="22"/>
                <w:szCs w:val="22"/>
              </w:rPr>
              <w:t>Description</w:t>
            </w:r>
            <w:r w:rsidRPr="00134304">
              <w:rPr>
                <w:b/>
                <w:sz w:val="22"/>
                <w:szCs w:val="22"/>
                <w:vertAlign w:val="superscript"/>
              </w:rPr>
              <w:t>2</w:t>
            </w:r>
          </w:p>
        </w:tc>
      </w:tr>
      <w:tr w:rsidR="00670E6B" w:rsidRPr="00D753EF" w14:paraId="03686CFB" w14:textId="77777777" w:rsidTr="009C35FC">
        <w:trPr>
          <w:jc w:val="center"/>
        </w:trPr>
        <w:tc>
          <w:tcPr>
            <w:tcW w:w="5773" w:type="dxa"/>
            <w:vMerge w:val="restart"/>
            <w:tcBorders>
              <w:top w:val="single" w:sz="6" w:space="0" w:color="auto"/>
              <w:left w:val="single" w:sz="6" w:space="0" w:color="auto"/>
              <w:bottom w:val="single" w:sz="6" w:space="0" w:color="auto"/>
              <w:right w:val="single" w:sz="6" w:space="0" w:color="auto"/>
            </w:tcBorders>
            <w:shd w:val="clear" w:color="auto" w:fill="1F3864" w:themeFill="accent1" w:themeFillShade="80"/>
            <w:vAlign w:val="center"/>
          </w:tcPr>
          <w:p w14:paraId="7084F274" w14:textId="19109CDF" w:rsidR="00670E6B" w:rsidRPr="009822B4" w:rsidRDefault="00670E6B" w:rsidP="00F94EDC">
            <w:pPr>
              <w:pStyle w:val="ListParagraph"/>
              <w:numPr>
                <w:ilvl w:val="0"/>
                <w:numId w:val="47"/>
              </w:numPr>
              <w:rPr>
                <w:b/>
                <w:sz w:val="22"/>
                <w:szCs w:val="22"/>
                <w:u w:val="single"/>
              </w:rPr>
            </w:pPr>
            <w:r w:rsidRPr="009822B4">
              <w:rPr>
                <w:b/>
                <w:sz w:val="22"/>
                <w:szCs w:val="22"/>
                <w:u w:val="single"/>
              </w:rPr>
              <w:t>Tanta WWTP</w:t>
            </w:r>
          </w:p>
        </w:tc>
        <w:tc>
          <w:tcPr>
            <w:tcW w:w="3309" w:type="dxa"/>
            <w:tcBorders>
              <w:top w:val="single" w:sz="6" w:space="0" w:color="auto"/>
              <w:left w:val="single" w:sz="6" w:space="0" w:color="auto"/>
              <w:bottom w:val="single" w:sz="8" w:space="0" w:color="auto"/>
              <w:right w:val="single" w:sz="6" w:space="0" w:color="auto"/>
            </w:tcBorders>
            <w:shd w:val="clear" w:color="auto" w:fill="1F3864" w:themeFill="accent1" w:themeFillShade="80"/>
            <w:vAlign w:val="center"/>
          </w:tcPr>
          <w:p w14:paraId="608975D5" w14:textId="77777777" w:rsidR="00670E6B" w:rsidRPr="00134304" w:rsidRDefault="00670E6B" w:rsidP="00D753EF">
            <w:pPr>
              <w:jc w:val="center"/>
              <w:rPr>
                <w:b/>
                <w:sz w:val="22"/>
                <w:szCs w:val="22"/>
              </w:rPr>
            </w:pPr>
            <w:r w:rsidRPr="00134304">
              <w:rPr>
                <w:b/>
                <w:sz w:val="22"/>
                <w:szCs w:val="22"/>
              </w:rPr>
              <w:t>Price</w:t>
            </w:r>
            <w:r w:rsidRPr="00134304">
              <w:rPr>
                <w:b/>
                <w:sz w:val="22"/>
                <w:szCs w:val="22"/>
                <w:vertAlign w:val="superscript"/>
              </w:rPr>
              <w:t>3</w:t>
            </w:r>
          </w:p>
        </w:tc>
      </w:tr>
      <w:tr w:rsidR="00670E6B" w:rsidRPr="00D753EF" w14:paraId="5B9F42E2" w14:textId="77777777" w:rsidTr="009C35FC">
        <w:trPr>
          <w:trHeight w:hRule="exact" w:val="794"/>
          <w:jc w:val="center"/>
        </w:trPr>
        <w:tc>
          <w:tcPr>
            <w:tcW w:w="5773" w:type="dxa"/>
            <w:vMerge/>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582986BD" w14:textId="77777777" w:rsidR="00670E6B" w:rsidRPr="00134304" w:rsidRDefault="00670E6B" w:rsidP="00D753EF">
            <w:pPr>
              <w:rPr>
                <w:b/>
                <w:sz w:val="22"/>
                <w:szCs w:val="22"/>
              </w:rPr>
            </w:pPr>
          </w:p>
        </w:tc>
        <w:tc>
          <w:tcPr>
            <w:tcW w:w="3309" w:type="dxa"/>
            <w:tcBorders>
              <w:top w:val="single" w:sz="8"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4C22EB48" w14:textId="21F96EAD" w:rsidR="00670E6B" w:rsidRPr="00134304" w:rsidRDefault="00670E6B" w:rsidP="009C35FC">
            <w:pPr>
              <w:jc w:val="center"/>
              <w:rPr>
                <w:b/>
                <w:sz w:val="22"/>
                <w:szCs w:val="22"/>
              </w:rPr>
            </w:pPr>
            <w:r w:rsidRPr="00134304">
              <w:rPr>
                <w:b/>
                <w:sz w:val="22"/>
                <w:szCs w:val="22"/>
              </w:rPr>
              <w:t xml:space="preserve">Currency </w:t>
            </w:r>
            <w:r w:rsidR="009C35FC">
              <w:rPr>
                <w:b/>
                <w:sz w:val="22"/>
                <w:szCs w:val="22"/>
              </w:rPr>
              <w:t>(Euro)</w:t>
            </w:r>
          </w:p>
        </w:tc>
      </w:tr>
      <w:tr w:rsidR="00670E6B" w:rsidRPr="00D753EF" w14:paraId="26B6D18C" w14:textId="77777777" w:rsidTr="009C35FC">
        <w:trPr>
          <w:trHeight w:hRule="exact" w:val="397"/>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07D5AD99" w14:textId="702EFE9D" w:rsidR="00670E6B" w:rsidRPr="009822B4" w:rsidRDefault="00670E6B" w:rsidP="009822B4">
            <w:pPr>
              <w:rPr>
                <w:b/>
                <w:bCs/>
                <w:sz w:val="22"/>
                <w:szCs w:val="22"/>
                <w:u w:val="single"/>
              </w:rPr>
            </w:pPr>
            <w:r>
              <w:rPr>
                <w:b/>
                <w:bCs/>
                <w:sz w:val="22"/>
                <w:szCs w:val="22"/>
                <w:u w:val="single"/>
              </w:rPr>
              <w:t xml:space="preserve">A.1 </w:t>
            </w:r>
            <w:r w:rsidRPr="009822B4">
              <w:rPr>
                <w:b/>
                <w:bCs/>
                <w:sz w:val="22"/>
                <w:szCs w:val="22"/>
                <w:u w:val="single"/>
              </w:rPr>
              <w:t>Design Activities</w:t>
            </w: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2B7183BA" w14:textId="77777777" w:rsidR="00670E6B" w:rsidRPr="00D753EF" w:rsidRDefault="00670E6B" w:rsidP="00D753EF">
            <w:pPr>
              <w:rPr>
                <w:sz w:val="22"/>
                <w:szCs w:val="22"/>
              </w:rPr>
            </w:pPr>
          </w:p>
        </w:tc>
      </w:tr>
      <w:tr w:rsidR="00670E6B" w:rsidRPr="00D753EF" w14:paraId="0053F7A4" w14:textId="77777777" w:rsidTr="009C35FC">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4E91C00D" w14:textId="7939BD94" w:rsidR="00670E6B" w:rsidRPr="006876B0" w:rsidRDefault="00670E6B" w:rsidP="00F94EDC">
            <w:pPr>
              <w:pStyle w:val="ListParagraph"/>
              <w:numPr>
                <w:ilvl w:val="0"/>
                <w:numId w:val="40"/>
              </w:numPr>
              <w:rPr>
                <w:sz w:val="22"/>
                <w:szCs w:val="22"/>
              </w:rPr>
            </w:pP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4881848B" w14:textId="77777777" w:rsidR="00670E6B" w:rsidRPr="00D753EF" w:rsidRDefault="00670E6B" w:rsidP="006D478F">
            <w:pPr>
              <w:rPr>
                <w:sz w:val="22"/>
                <w:szCs w:val="22"/>
              </w:rPr>
            </w:pPr>
          </w:p>
        </w:tc>
      </w:tr>
      <w:tr w:rsidR="00670E6B" w:rsidRPr="00D753EF" w14:paraId="51FF975E" w14:textId="77777777" w:rsidTr="009C35FC">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399AE853" w14:textId="78BC43EC" w:rsidR="00670E6B" w:rsidRPr="006876B0" w:rsidRDefault="00670E6B" w:rsidP="00F94EDC">
            <w:pPr>
              <w:pStyle w:val="ListParagraph"/>
              <w:numPr>
                <w:ilvl w:val="0"/>
                <w:numId w:val="40"/>
              </w:numPr>
              <w:rPr>
                <w:sz w:val="22"/>
                <w:szCs w:val="22"/>
              </w:rPr>
            </w:pP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06CF94B1" w14:textId="77777777" w:rsidR="00670E6B" w:rsidRPr="00D753EF" w:rsidRDefault="00670E6B" w:rsidP="006D478F">
            <w:pPr>
              <w:rPr>
                <w:sz w:val="22"/>
                <w:szCs w:val="22"/>
              </w:rPr>
            </w:pPr>
          </w:p>
        </w:tc>
      </w:tr>
      <w:tr w:rsidR="00670E6B" w:rsidRPr="00D753EF" w14:paraId="59FA58F3" w14:textId="77777777" w:rsidTr="009C35FC">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304FF4B8" w14:textId="7D8F0790" w:rsidR="00670E6B" w:rsidRPr="006876B0" w:rsidRDefault="00670E6B" w:rsidP="00F94EDC">
            <w:pPr>
              <w:pStyle w:val="ListParagraph"/>
              <w:numPr>
                <w:ilvl w:val="0"/>
                <w:numId w:val="40"/>
              </w:numPr>
              <w:rPr>
                <w:sz w:val="22"/>
                <w:szCs w:val="22"/>
              </w:rPr>
            </w:pP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066BFBC8" w14:textId="77777777" w:rsidR="00670E6B" w:rsidRPr="00D753EF" w:rsidRDefault="00670E6B" w:rsidP="006D478F">
            <w:pPr>
              <w:rPr>
                <w:sz w:val="22"/>
                <w:szCs w:val="22"/>
              </w:rPr>
            </w:pPr>
          </w:p>
        </w:tc>
      </w:tr>
      <w:tr w:rsidR="00670E6B" w:rsidRPr="00D753EF" w14:paraId="3BD9BB3F" w14:textId="77777777" w:rsidTr="009C35FC">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1D0ED3F9" w14:textId="00AF6ACD" w:rsidR="00670E6B" w:rsidRPr="006876B0" w:rsidRDefault="00670E6B" w:rsidP="00F94EDC">
            <w:pPr>
              <w:pStyle w:val="ListParagraph"/>
              <w:numPr>
                <w:ilvl w:val="0"/>
                <w:numId w:val="40"/>
              </w:numPr>
              <w:rPr>
                <w:sz w:val="22"/>
                <w:szCs w:val="22"/>
              </w:rPr>
            </w:pP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5CE6C947" w14:textId="77777777" w:rsidR="00670E6B" w:rsidRPr="00D753EF" w:rsidRDefault="00670E6B" w:rsidP="006D478F">
            <w:pPr>
              <w:rPr>
                <w:sz w:val="22"/>
                <w:szCs w:val="22"/>
              </w:rPr>
            </w:pPr>
          </w:p>
        </w:tc>
      </w:tr>
      <w:tr w:rsidR="00670E6B" w:rsidRPr="00D753EF" w14:paraId="003FF036" w14:textId="77777777" w:rsidTr="009C35FC">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3C55C39A" w14:textId="549C315B" w:rsidR="00670E6B" w:rsidRPr="006876B0" w:rsidRDefault="00670E6B" w:rsidP="00F94EDC">
            <w:pPr>
              <w:pStyle w:val="ListParagraph"/>
              <w:numPr>
                <w:ilvl w:val="0"/>
                <w:numId w:val="40"/>
              </w:numPr>
              <w:rPr>
                <w:sz w:val="22"/>
                <w:szCs w:val="22"/>
              </w:rPr>
            </w:pP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413DC310" w14:textId="77777777" w:rsidR="00670E6B" w:rsidRPr="00D753EF" w:rsidRDefault="00670E6B" w:rsidP="006D478F">
            <w:pPr>
              <w:rPr>
                <w:sz w:val="22"/>
                <w:szCs w:val="22"/>
              </w:rPr>
            </w:pPr>
          </w:p>
        </w:tc>
      </w:tr>
      <w:tr w:rsidR="00670E6B" w:rsidRPr="00D753EF" w14:paraId="01E8DF1E" w14:textId="77777777" w:rsidTr="009C35FC">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56F02BA8" w14:textId="0EE4EF29" w:rsidR="00670E6B" w:rsidRPr="006876B0" w:rsidRDefault="00670E6B" w:rsidP="00F94EDC">
            <w:pPr>
              <w:pStyle w:val="ListParagraph"/>
              <w:numPr>
                <w:ilvl w:val="0"/>
                <w:numId w:val="40"/>
              </w:numPr>
              <w:rPr>
                <w:sz w:val="22"/>
                <w:szCs w:val="22"/>
              </w:rPr>
            </w:pP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56C7B587" w14:textId="77777777" w:rsidR="00670E6B" w:rsidRPr="00D753EF" w:rsidRDefault="00670E6B" w:rsidP="006D478F">
            <w:pPr>
              <w:rPr>
                <w:sz w:val="22"/>
                <w:szCs w:val="22"/>
              </w:rPr>
            </w:pPr>
          </w:p>
        </w:tc>
      </w:tr>
      <w:tr w:rsidR="00670E6B" w:rsidRPr="00D753EF" w14:paraId="02C2334E" w14:textId="77777777" w:rsidTr="009C35FC">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01672E97" w14:textId="0F44D18D" w:rsidR="00670E6B" w:rsidRPr="009822B4" w:rsidRDefault="00670E6B" w:rsidP="009822B4">
            <w:pPr>
              <w:rPr>
                <w:b/>
                <w:bCs/>
                <w:sz w:val="22"/>
                <w:szCs w:val="22"/>
                <w:u w:val="single"/>
              </w:rPr>
            </w:pPr>
            <w:r>
              <w:rPr>
                <w:b/>
                <w:bCs/>
                <w:sz w:val="22"/>
                <w:szCs w:val="22"/>
                <w:u w:val="single"/>
              </w:rPr>
              <w:t xml:space="preserve">A.2 </w:t>
            </w:r>
            <w:r w:rsidRPr="009822B4">
              <w:rPr>
                <w:b/>
                <w:bCs/>
                <w:sz w:val="22"/>
                <w:szCs w:val="22"/>
                <w:u w:val="single"/>
              </w:rPr>
              <w:t>Supervision Activities</w:t>
            </w: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6E730366" w14:textId="77777777" w:rsidR="00670E6B" w:rsidRPr="00D753EF" w:rsidRDefault="00670E6B" w:rsidP="006D478F">
            <w:pPr>
              <w:rPr>
                <w:sz w:val="22"/>
                <w:szCs w:val="22"/>
              </w:rPr>
            </w:pPr>
          </w:p>
        </w:tc>
      </w:tr>
      <w:tr w:rsidR="00670E6B" w:rsidRPr="00D753EF" w14:paraId="357DC847" w14:textId="77777777" w:rsidTr="009C35FC">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25B20768" w14:textId="7FB7BD0D" w:rsidR="00670E6B" w:rsidRPr="006876B0" w:rsidRDefault="00670E6B" w:rsidP="00F94EDC">
            <w:pPr>
              <w:pStyle w:val="ListParagraph"/>
              <w:numPr>
                <w:ilvl w:val="0"/>
                <w:numId w:val="41"/>
              </w:numPr>
              <w:rPr>
                <w:sz w:val="22"/>
                <w:szCs w:val="22"/>
              </w:rPr>
            </w:pP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39D2DA07" w14:textId="77777777" w:rsidR="00670E6B" w:rsidRPr="00D753EF" w:rsidRDefault="00670E6B" w:rsidP="006D478F">
            <w:pPr>
              <w:rPr>
                <w:sz w:val="22"/>
                <w:szCs w:val="22"/>
              </w:rPr>
            </w:pPr>
          </w:p>
        </w:tc>
      </w:tr>
      <w:tr w:rsidR="00670E6B" w:rsidRPr="00D753EF" w14:paraId="74D81010" w14:textId="77777777" w:rsidTr="009C35FC">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236261EF" w14:textId="46DC8EAA" w:rsidR="00670E6B" w:rsidRPr="006876B0" w:rsidRDefault="00670E6B" w:rsidP="00F94EDC">
            <w:pPr>
              <w:pStyle w:val="ListParagraph"/>
              <w:numPr>
                <w:ilvl w:val="0"/>
                <w:numId w:val="41"/>
              </w:numPr>
              <w:rPr>
                <w:sz w:val="22"/>
                <w:szCs w:val="22"/>
              </w:rPr>
            </w:pP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1053E64F" w14:textId="77777777" w:rsidR="00670E6B" w:rsidRPr="00D753EF" w:rsidRDefault="00670E6B" w:rsidP="006D478F">
            <w:pPr>
              <w:rPr>
                <w:sz w:val="22"/>
                <w:szCs w:val="22"/>
              </w:rPr>
            </w:pPr>
          </w:p>
        </w:tc>
      </w:tr>
      <w:tr w:rsidR="00670E6B" w:rsidRPr="00D753EF" w14:paraId="3015E32F" w14:textId="77777777" w:rsidTr="009C35FC">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1BCB1BDE" w14:textId="10527C0E" w:rsidR="00670E6B" w:rsidRPr="006876B0" w:rsidRDefault="00670E6B" w:rsidP="00F94EDC">
            <w:pPr>
              <w:pStyle w:val="ListParagraph"/>
              <w:numPr>
                <w:ilvl w:val="0"/>
                <w:numId w:val="41"/>
              </w:numPr>
              <w:rPr>
                <w:sz w:val="22"/>
                <w:szCs w:val="22"/>
              </w:rPr>
            </w:pP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59F8DCED" w14:textId="77777777" w:rsidR="00670E6B" w:rsidRPr="00D753EF" w:rsidRDefault="00670E6B" w:rsidP="006D478F">
            <w:pPr>
              <w:rPr>
                <w:sz w:val="22"/>
                <w:szCs w:val="22"/>
              </w:rPr>
            </w:pPr>
          </w:p>
        </w:tc>
      </w:tr>
      <w:tr w:rsidR="00670E6B" w:rsidRPr="00D753EF" w14:paraId="6F729F96" w14:textId="77777777" w:rsidTr="009C35FC">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120537C8" w14:textId="476DCF1F" w:rsidR="00670E6B" w:rsidRPr="006876B0" w:rsidRDefault="00670E6B" w:rsidP="00F94EDC">
            <w:pPr>
              <w:pStyle w:val="ListParagraph"/>
              <w:numPr>
                <w:ilvl w:val="0"/>
                <w:numId w:val="41"/>
              </w:numPr>
              <w:rPr>
                <w:sz w:val="22"/>
                <w:szCs w:val="22"/>
              </w:rPr>
            </w:pP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6D399CF0" w14:textId="77777777" w:rsidR="00670E6B" w:rsidRPr="00D753EF" w:rsidRDefault="00670E6B" w:rsidP="006D478F">
            <w:pPr>
              <w:rPr>
                <w:sz w:val="22"/>
                <w:szCs w:val="22"/>
              </w:rPr>
            </w:pPr>
          </w:p>
        </w:tc>
      </w:tr>
      <w:tr w:rsidR="00670E6B" w:rsidRPr="00D753EF" w14:paraId="23ED5D91" w14:textId="77777777" w:rsidTr="009C35FC">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708843A6" w14:textId="5AAFAE47" w:rsidR="00670E6B" w:rsidRPr="006876B0" w:rsidRDefault="00670E6B" w:rsidP="00F94EDC">
            <w:pPr>
              <w:pStyle w:val="ListParagraph"/>
              <w:numPr>
                <w:ilvl w:val="0"/>
                <w:numId w:val="41"/>
              </w:numPr>
              <w:rPr>
                <w:sz w:val="22"/>
                <w:szCs w:val="22"/>
              </w:rPr>
            </w:pP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3698364F" w14:textId="77777777" w:rsidR="00670E6B" w:rsidRPr="00D753EF" w:rsidRDefault="00670E6B" w:rsidP="006D478F">
            <w:pPr>
              <w:rPr>
                <w:sz w:val="22"/>
                <w:szCs w:val="22"/>
              </w:rPr>
            </w:pPr>
          </w:p>
        </w:tc>
      </w:tr>
      <w:tr w:rsidR="00670E6B" w:rsidRPr="00D753EF" w14:paraId="688CFC80" w14:textId="77777777" w:rsidTr="009C35FC">
        <w:trPr>
          <w:trHeight w:hRule="exact" w:val="397"/>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7433499A" w14:textId="77777777" w:rsidR="00670E6B" w:rsidRPr="00D753EF" w:rsidRDefault="00670E6B" w:rsidP="006D478F">
            <w:pPr>
              <w:rPr>
                <w:sz w:val="22"/>
                <w:szCs w:val="22"/>
              </w:rPr>
            </w:pPr>
            <w:r w:rsidRPr="00D753EF">
              <w:rPr>
                <w:sz w:val="22"/>
                <w:szCs w:val="22"/>
              </w:rPr>
              <w:t>Total</w:t>
            </w:r>
          </w:p>
        </w:tc>
        <w:tc>
          <w:tcPr>
            <w:tcW w:w="330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6E9B854A" w14:textId="77777777" w:rsidR="00670E6B" w:rsidRPr="00D753EF" w:rsidRDefault="00670E6B" w:rsidP="006D478F">
            <w:pPr>
              <w:rPr>
                <w:sz w:val="22"/>
                <w:szCs w:val="22"/>
              </w:rPr>
            </w:pPr>
          </w:p>
        </w:tc>
      </w:tr>
    </w:tbl>
    <w:p w14:paraId="03BF9744" w14:textId="77777777" w:rsidR="00D753EF" w:rsidRDefault="00D753EF" w:rsidP="00D753EF"/>
    <w:p w14:paraId="681ABA3B" w14:textId="0EE66FB5" w:rsidR="00624154" w:rsidRDefault="00624154">
      <w:r>
        <w:br w:type="page"/>
      </w:r>
    </w:p>
    <w:p w14:paraId="2354ECFB" w14:textId="060A33BF" w:rsidR="000610B9" w:rsidRDefault="000610B9" w:rsidP="00AB6081">
      <w:pPr>
        <w:ind w:left="720" w:hanging="720"/>
        <w:jc w:val="both"/>
      </w:pPr>
    </w:p>
    <w:p w14:paraId="507CFE03" w14:textId="77777777" w:rsidR="000610B9" w:rsidRDefault="000610B9" w:rsidP="00AB6081">
      <w:pPr>
        <w:ind w:left="720" w:hanging="720"/>
        <w:jc w:val="both"/>
      </w:pPr>
    </w:p>
    <w:tbl>
      <w:tblPr>
        <w:tblW w:w="8902" w:type="dxa"/>
        <w:jc w:val="center"/>
        <w:tblLayout w:type="fixed"/>
        <w:tblLook w:val="0000" w:firstRow="0" w:lastRow="0" w:firstColumn="0" w:lastColumn="0" w:noHBand="0" w:noVBand="0"/>
      </w:tblPr>
      <w:tblGrid>
        <w:gridCol w:w="5773"/>
        <w:gridCol w:w="3129"/>
      </w:tblGrid>
      <w:tr w:rsidR="009C35FC" w:rsidRPr="00D753EF" w14:paraId="6DC03D8F" w14:textId="77777777" w:rsidTr="009C35FC">
        <w:trPr>
          <w:trHeight w:val="597"/>
          <w:jc w:val="center"/>
        </w:trPr>
        <w:tc>
          <w:tcPr>
            <w:tcW w:w="5773" w:type="dxa"/>
            <w:tcBorders>
              <w:top w:val="single" w:sz="6" w:space="0" w:color="auto"/>
              <w:left w:val="single" w:sz="6" w:space="0" w:color="auto"/>
              <w:bottom w:val="single" w:sz="6" w:space="0" w:color="auto"/>
              <w:right w:val="single" w:sz="6" w:space="0" w:color="auto"/>
            </w:tcBorders>
            <w:shd w:val="clear" w:color="auto" w:fill="1F3864" w:themeFill="accent1" w:themeFillShade="80"/>
            <w:vAlign w:val="center"/>
          </w:tcPr>
          <w:p w14:paraId="7DD525C0" w14:textId="77777777" w:rsidR="009C35FC" w:rsidRPr="00134304" w:rsidRDefault="009C35FC" w:rsidP="003015D0">
            <w:pPr>
              <w:rPr>
                <w:b/>
                <w:sz w:val="22"/>
                <w:szCs w:val="22"/>
              </w:rPr>
            </w:pPr>
            <w:r w:rsidRPr="00134304">
              <w:rPr>
                <w:b/>
                <w:sz w:val="22"/>
                <w:szCs w:val="22"/>
              </w:rPr>
              <w:t>Group of activities by phase</w:t>
            </w:r>
          </w:p>
        </w:tc>
        <w:tc>
          <w:tcPr>
            <w:tcW w:w="3129" w:type="dxa"/>
            <w:tcBorders>
              <w:top w:val="single" w:sz="6" w:space="0" w:color="auto"/>
              <w:left w:val="single" w:sz="6" w:space="0" w:color="auto"/>
              <w:bottom w:val="single" w:sz="6" w:space="0" w:color="auto"/>
              <w:right w:val="single" w:sz="6" w:space="0" w:color="auto"/>
            </w:tcBorders>
            <w:shd w:val="clear" w:color="auto" w:fill="1F3864" w:themeFill="accent1" w:themeFillShade="80"/>
            <w:vAlign w:val="center"/>
          </w:tcPr>
          <w:p w14:paraId="5CFDB0E6" w14:textId="77777777" w:rsidR="009C35FC" w:rsidRPr="00134304" w:rsidRDefault="009C35FC" w:rsidP="003015D0">
            <w:pPr>
              <w:jc w:val="center"/>
              <w:rPr>
                <w:b/>
                <w:sz w:val="22"/>
                <w:szCs w:val="22"/>
              </w:rPr>
            </w:pPr>
            <w:r w:rsidRPr="00134304">
              <w:rPr>
                <w:b/>
                <w:sz w:val="22"/>
                <w:szCs w:val="22"/>
              </w:rPr>
              <w:t>Description</w:t>
            </w:r>
            <w:r w:rsidRPr="00134304">
              <w:rPr>
                <w:b/>
                <w:sz w:val="22"/>
                <w:szCs w:val="22"/>
                <w:vertAlign w:val="superscript"/>
              </w:rPr>
              <w:t>2</w:t>
            </w:r>
          </w:p>
        </w:tc>
      </w:tr>
      <w:tr w:rsidR="009C35FC" w:rsidRPr="00D753EF" w14:paraId="0197F80D" w14:textId="77777777" w:rsidTr="009C35FC">
        <w:trPr>
          <w:jc w:val="center"/>
        </w:trPr>
        <w:tc>
          <w:tcPr>
            <w:tcW w:w="5773" w:type="dxa"/>
            <w:vMerge w:val="restart"/>
            <w:tcBorders>
              <w:top w:val="single" w:sz="6" w:space="0" w:color="auto"/>
              <w:left w:val="single" w:sz="6" w:space="0" w:color="auto"/>
              <w:bottom w:val="single" w:sz="6" w:space="0" w:color="auto"/>
              <w:right w:val="single" w:sz="6" w:space="0" w:color="auto"/>
            </w:tcBorders>
            <w:shd w:val="clear" w:color="auto" w:fill="1F3864" w:themeFill="accent1" w:themeFillShade="80"/>
            <w:vAlign w:val="center"/>
          </w:tcPr>
          <w:p w14:paraId="030684E0" w14:textId="69C951A1" w:rsidR="009C35FC" w:rsidRPr="00DD0A86" w:rsidRDefault="009C35FC" w:rsidP="00F94EDC">
            <w:pPr>
              <w:pStyle w:val="ListParagraph"/>
              <w:numPr>
                <w:ilvl w:val="0"/>
                <w:numId w:val="47"/>
              </w:numPr>
              <w:rPr>
                <w:b/>
                <w:sz w:val="22"/>
                <w:szCs w:val="22"/>
                <w:u w:val="single"/>
              </w:rPr>
            </w:pPr>
            <w:r>
              <w:rPr>
                <w:b/>
                <w:sz w:val="22"/>
                <w:szCs w:val="22"/>
                <w:u w:val="single"/>
              </w:rPr>
              <w:t>MBH</w:t>
            </w:r>
            <w:r w:rsidRPr="00DD0A86">
              <w:rPr>
                <w:b/>
                <w:sz w:val="22"/>
                <w:szCs w:val="22"/>
                <w:u w:val="single"/>
              </w:rPr>
              <w:t xml:space="preserve"> WWTP</w:t>
            </w:r>
          </w:p>
        </w:tc>
        <w:tc>
          <w:tcPr>
            <w:tcW w:w="3129" w:type="dxa"/>
            <w:tcBorders>
              <w:top w:val="single" w:sz="6" w:space="0" w:color="auto"/>
              <w:left w:val="single" w:sz="6" w:space="0" w:color="auto"/>
              <w:bottom w:val="single" w:sz="8" w:space="0" w:color="auto"/>
              <w:right w:val="single" w:sz="6" w:space="0" w:color="auto"/>
            </w:tcBorders>
            <w:shd w:val="clear" w:color="auto" w:fill="1F3864" w:themeFill="accent1" w:themeFillShade="80"/>
            <w:vAlign w:val="center"/>
          </w:tcPr>
          <w:p w14:paraId="5F332652" w14:textId="77777777" w:rsidR="009C35FC" w:rsidRPr="00134304" w:rsidRDefault="009C35FC" w:rsidP="003015D0">
            <w:pPr>
              <w:jc w:val="center"/>
              <w:rPr>
                <w:b/>
                <w:sz w:val="22"/>
                <w:szCs w:val="22"/>
              </w:rPr>
            </w:pPr>
            <w:r w:rsidRPr="00134304">
              <w:rPr>
                <w:b/>
                <w:sz w:val="22"/>
                <w:szCs w:val="22"/>
              </w:rPr>
              <w:t>Price</w:t>
            </w:r>
            <w:r w:rsidRPr="00134304">
              <w:rPr>
                <w:b/>
                <w:sz w:val="22"/>
                <w:szCs w:val="22"/>
                <w:vertAlign w:val="superscript"/>
              </w:rPr>
              <w:t>3</w:t>
            </w:r>
          </w:p>
        </w:tc>
      </w:tr>
      <w:tr w:rsidR="009C35FC" w:rsidRPr="00D753EF" w14:paraId="5C6592BC" w14:textId="77777777" w:rsidTr="009C35FC">
        <w:trPr>
          <w:trHeight w:hRule="exact" w:val="794"/>
          <w:jc w:val="center"/>
        </w:trPr>
        <w:tc>
          <w:tcPr>
            <w:tcW w:w="5773" w:type="dxa"/>
            <w:vMerge/>
            <w:tcBorders>
              <w:top w:val="single" w:sz="6" w:space="0" w:color="auto"/>
              <w:left w:val="single" w:sz="6" w:space="0" w:color="auto"/>
              <w:bottom w:val="single" w:sz="6" w:space="0" w:color="2E74B5" w:themeColor="accent5" w:themeShade="BF"/>
              <w:right w:val="single" w:sz="6" w:space="0" w:color="auto"/>
            </w:tcBorders>
            <w:shd w:val="clear" w:color="auto" w:fill="1F3864" w:themeFill="accent1" w:themeFillShade="80"/>
          </w:tcPr>
          <w:p w14:paraId="3E13B6C8" w14:textId="77777777" w:rsidR="009C35FC" w:rsidRPr="00134304" w:rsidRDefault="009C35FC" w:rsidP="003015D0">
            <w:pPr>
              <w:rPr>
                <w:b/>
                <w:sz w:val="22"/>
                <w:szCs w:val="22"/>
              </w:rPr>
            </w:pPr>
          </w:p>
        </w:tc>
        <w:tc>
          <w:tcPr>
            <w:tcW w:w="3129" w:type="dxa"/>
            <w:tcBorders>
              <w:top w:val="single" w:sz="8" w:space="0" w:color="auto"/>
              <w:left w:val="single" w:sz="6" w:space="0" w:color="auto"/>
              <w:bottom w:val="single" w:sz="6" w:space="0" w:color="2E74B5" w:themeColor="accent5" w:themeShade="BF"/>
              <w:right w:val="single" w:sz="6" w:space="0" w:color="auto"/>
            </w:tcBorders>
            <w:shd w:val="clear" w:color="auto" w:fill="1F3864" w:themeFill="accent1" w:themeFillShade="80"/>
            <w:vAlign w:val="center"/>
          </w:tcPr>
          <w:p w14:paraId="1557E902" w14:textId="7917AF7F" w:rsidR="009C35FC" w:rsidRPr="00134304" w:rsidRDefault="009C35FC" w:rsidP="009C35FC">
            <w:pPr>
              <w:jc w:val="center"/>
              <w:rPr>
                <w:b/>
                <w:sz w:val="22"/>
                <w:szCs w:val="22"/>
              </w:rPr>
            </w:pPr>
            <w:r w:rsidRPr="00134304">
              <w:rPr>
                <w:b/>
                <w:sz w:val="22"/>
                <w:szCs w:val="22"/>
              </w:rPr>
              <w:t xml:space="preserve">Currency </w:t>
            </w:r>
            <w:r>
              <w:rPr>
                <w:b/>
                <w:sz w:val="22"/>
                <w:szCs w:val="22"/>
              </w:rPr>
              <w:t>(Euro)</w:t>
            </w:r>
          </w:p>
        </w:tc>
      </w:tr>
      <w:tr w:rsidR="009C35FC" w:rsidRPr="00D753EF" w14:paraId="0BCEA1E4" w14:textId="77777777" w:rsidTr="009C35FC">
        <w:trPr>
          <w:trHeight w:hRule="exact" w:val="397"/>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3FBB1B13" w14:textId="77777777" w:rsidR="009C35FC" w:rsidRPr="00DD0A86" w:rsidRDefault="009C35FC" w:rsidP="003015D0">
            <w:pPr>
              <w:rPr>
                <w:b/>
                <w:bCs/>
                <w:sz w:val="22"/>
                <w:szCs w:val="22"/>
                <w:u w:val="single"/>
              </w:rPr>
            </w:pPr>
            <w:r>
              <w:rPr>
                <w:b/>
                <w:bCs/>
                <w:sz w:val="22"/>
                <w:szCs w:val="22"/>
                <w:u w:val="single"/>
              </w:rPr>
              <w:t xml:space="preserve">A.1 </w:t>
            </w:r>
            <w:r w:rsidRPr="00DD0A86">
              <w:rPr>
                <w:b/>
                <w:bCs/>
                <w:sz w:val="22"/>
                <w:szCs w:val="22"/>
                <w:u w:val="single"/>
              </w:rPr>
              <w:t>Design Activities</w:t>
            </w: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080A8D82" w14:textId="77777777" w:rsidR="009C35FC" w:rsidRPr="00D753EF" w:rsidRDefault="009C35FC" w:rsidP="003015D0">
            <w:pPr>
              <w:rPr>
                <w:sz w:val="22"/>
                <w:szCs w:val="22"/>
              </w:rPr>
            </w:pPr>
          </w:p>
        </w:tc>
      </w:tr>
      <w:tr w:rsidR="009C35FC" w:rsidRPr="00D753EF" w14:paraId="49B3EC0D" w14:textId="77777777" w:rsidTr="009C35FC">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11256426" w14:textId="77777777" w:rsidR="009C35FC" w:rsidRPr="006876B0" w:rsidRDefault="009C35FC" w:rsidP="00F94EDC">
            <w:pPr>
              <w:pStyle w:val="ListParagraph"/>
              <w:numPr>
                <w:ilvl w:val="0"/>
                <w:numId w:val="40"/>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627FC1BF" w14:textId="77777777" w:rsidR="009C35FC" w:rsidRPr="00D753EF" w:rsidRDefault="009C35FC" w:rsidP="003015D0">
            <w:pPr>
              <w:rPr>
                <w:sz w:val="22"/>
                <w:szCs w:val="22"/>
              </w:rPr>
            </w:pPr>
          </w:p>
        </w:tc>
      </w:tr>
      <w:tr w:rsidR="009C35FC" w:rsidRPr="00D753EF" w14:paraId="076771BC" w14:textId="77777777" w:rsidTr="009C35FC">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167380EC" w14:textId="77777777" w:rsidR="009C35FC" w:rsidRPr="006876B0" w:rsidRDefault="009C35FC" w:rsidP="00F94EDC">
            <w:pPr>
              <w:pStyle w:val="ListParagraph"/>
              <w:numPr>
                <w:ilvl w:val="0"/>
                <w:numId w:val="40"/>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68259B2C" w14:textId="77777777" w:rsidR="009C35FC" w:rsidRPr="00D753EF" w:rsidRDefault="009C35FC" w:rsidP="003015D0">
            <w:pPr>
              <w:rPr>
                <w:sz w:val="22"/>
                <w:szCs w:val="22"/>
              </w:rPr>
            </w:pPr>
          </w:p>
        </w:tc>
      </w:tr>
      <w:tr w:rsidR="009C35FC" w:rsidRPr="00D753EF" w14:paraId="484FEB10" w14:textId="77777777" w:rsidTr="009C35FC">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2682ECA0" w14:textId="77777777" w:rsidR="009C35FC" w:rsidRPr="006876B0" w:rsidRDefault="009C35FC" w:rsidP="00F94EDC">
            <w:pPr>
              <w:pStyle w:val="ListParagraph"/>
              <w:numPr>
                <w:ilvl w:val="0"/>
                <w:numId w:val="40"/>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07BC79DD" w14:textId="77777777" w:rsidR="009C35FC" w:rsidRPr="00D753EF" w:rsidRDefault="009C35FC" w:rsidP="003015D0">
            <w:pPr>
              <w:rPr>
                <w:sz w:val="22"/>
                <w:szCs w:val="22"/>
              </w:rPr>
            </w:pPr>
          </w:p>
        </w:tc>
      </w:tr>
      <w:tr w:rsidR="009C35FC" w:rsidRPr="00D753EF" w14:paraId="6C9F59CD" w14:textId="77777777" w:rsidTr="009C35FC">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3CF9979C" w14:textId="77777777" w:rsidR="009C35FC" w:rsidRPr="006876B0" w:rsidRDefault="009C35FC" w:rsidP="00F94EDC">
            <w:pPr>
              <w:pStyle w:val="ListParagraph"/>
              <w:numPr>
                <w:ilvl w:val="0"/>
                <w:numId w:val="40"/>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4E3A0A7F" w14:textId="77777777" w:rsidR="009C35FC" w:rsidRPr="00D753EF" w:rsidRDefault="009C35FC" w:rsidP="003015D0">
            <w:pPr>
              <w:rPr>
                <w:sz w:val="22"/>
                <w:szCs w:val="22"/>
              </w:rPr>
            </w:pPr>
          </w:p>
        </w:tc>
      </w:tr>
      <w:tr w:rsidR="009C35FC" w:rsidRPr="00D753EF" w14:paraId="5364A539" w14:textId="77777777" w:rsidTr="009C35FC">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3844F15A" w14:textId="77777777" w:rsidR="009C35FC" w:rsidRPr="006876B0" w:rsidRDefault="009C35FC" w:rsidP="00F94EDC">
            <w:pPr>
              <w:pStyle w:val="ListParagraph"/>
              <w:numPr>
                <w:ilvl w:val="0"/>
                <w:numId w:val="40"/>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47EBE87B" w14:textId="77777777" w:rsidR="009C35FC" w:rsidRPr="00D753EF" w:rsidRDefault="009C35FC" w:rsidP="003015D0">
            <w:pPr>
              <w:rPr>
                <w:sz w:val="22"/>
                <w:szCs w:val="22"/>
              </w:rPr>
            </w:pPr>
          </w:p>
        </w:tc>
      </w:tr>
      <w:tr w:rsidR="009C35FC" w:rsidRPr="00D753EF" w14:paraId="78421AD1" w14:textId="77777777" w:rsidTr="009C35FC">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572362A8" w14:textId="77777777" w:rsidR="009C35FC" w:rsidRPr="006876B0" w:rsidRDefault="009C35FC" w:rsidP="00F94EDC">
            <w:pPr>
              <w:pStyle w:val="ListParagraph"/>
              <w:numPr>
                <w:ilvl w:val="0"/>
                <w:numId w:val="40"/>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038CB6E7" w14:textId="77777777" w:rsidR="009C35FC" w:rsidRPr="00D753EF" w:rsidRDefault="009C35FC" w:rsidP="003015D0">
            <w:pPr>
              <w:rPr>
                <w:sz w:val="22"/>
                <w:szCs w:val="22"/>
              </w:rPr>
            </w:pPr>
          </w:p>
        </w:tc>
      </w:tr>
      <w:tr w:rsidR="009C35FC" w:rsidRPr="00D753EF" w14:paraId="45806F37" w14:textId="77777777" w:rsidTr="009C35FC">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1B0BB392" w14:textId="77777777" w:rsidR="009C35FC" w:rsidRPr="00DD0A86" w:rsidRDefault="009C35FC" w:rsidP="003015D0">
            <w:pPr>
              <w:rPr>
                <w:b/>
                <w:bCs/>
                <w:sz w:val="22"/>
                <w:szCs w:val="22"/>
                <w:u w:val="single"/>
              </w:rPr>
            </w:pPr>
            <w:r>
              <w:rPr>
                <w:b/>
                <w:bCs/>
                <w:sz w:val="22"/>
                <w:szCs w:val="22"/>
                <w:u w:val="single"/>
              </w:rPr>
              <w:t xml:space="preserve">A.2 </w:t>
            </w:r>
            <w:r w:rsidRPr="00DD0A86">
              <w:rPr>
                <w:b/>
                <w:bCs/>
                <w:sz w:val="22"/>
                <w:szCs w:val="22"/>
                <w:u w:val="single"/>
              </w:rPr>
              <w:t>Supervision Activities</w:t>
            </w: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2AF4B465" w14:textId="77777777" w:rsidR="009C35FC" w:rsidRPr="00D753EF" w:rsidRDefault="009C35FC" w:rsidP="003015D0">
            <w:pPr>
              <w:rPr>
                <w:sz w:val="22"/>
                <w:szCs w:val="22"/>
              </w:rPr>
            </w:pPr>
          </w:p>
        </w:tc>
      </w:tr>
      <w:tr w:rsidR="009C35FC" w:rsidRPr="00D753EF" w14:paraId="36918B4A" w14:textId="77777777" w:rsidTr="009C35FC">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6B37687F" w14:textId="77777777" w:rsidR="009C35FC" w:rsidRPr="006876B0" w:rsidRDefault="009C35FC" w:rsidP="00F94EDC">
            <w:pPr>
              <w:pStyle w:val="ListParagraph"/>
              <w:numPr>
                <w:ilvl w:val="0"/>
                <w:numId w:val="41"/>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47B0AFF8" w14:textId="77777777" w:rsidR="009C35FC" w:rsidRPr="00D753EF" w:rsidRDefault="009C35FC" w:rsidP="003015D0">
            <w:pPr>
              <w:rPr>
                <w:sz w:val="22"/>
                <w:szCs w:val="22"/>
              </w:rPr>
            </w:pPr>
          </w:p>
        </w:tc>
      </w:tr>
      <w:tr w:rsidR="009C35FC" w:rsidRPr="00D753EF" w14:paraId="7BF310FF" w14:textId="77777777" w:rsidTr="009C35FC">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08995799" w14:textId="77777777" w:rsidR="009C35FC" w:rsidRPr="006876B0" w:rsidRDefault="009C35FC" w:rsidP="00F94EDC">
            <w:pPr>
              <w:pStyle w:val="ListParagraph"/>
              <w:numPr>
                <w:ilvl w:val="0"/>
                <w:numId w:val="41"/>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7DC24785" w14:textId="77777777" w:rsidR="009C35FC" w:rsidRPr="00D753EF" w:rsidRDefault="009C35FC" w:rsidP="003015D0">
            <w:pPr>
              <w:rPr>
                <w:sz w:val="22"/>
                <w:szCs w:val="22"/>
              </w:rPr>
            </w:pPr>
          </w:p>
        </w:tc>
      </w:tr>
      <w:tr w:rsidR="009C35FC" w:rsidRPr="00D753EF" w14:paraId="5EF6987E" w14:textId="77777777" w:rsidTr="009C35FC">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36DFEECA" w14:textId="77777777" w:rsidR="009C35FC" w:rsidRPr="006876B0" w:rsidRDefault="009C35FC" w:rsidP="00F94EDC">
            <w:pPr>
              <w:pStyle w:val="ListParagraph"/>
              <w:numPr>
                <w:ilvl w:val="0"/>
                <w:numId w:val="41"/>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47D88171" w14:textId="77777777" w:rsidR="009C35FC" w:rsidRPr="00D753EF" w:rsidRDefault="009C35FC" w:rsidP="003015D0">
            <w:pPr>
              <w:rPr>
                <w:sz w:val="22"/>
                <w:szCs w:val="22"/>
              </w:rPr>
            </w:pPr>
          </w:p>
        </w:tc>
      </w:tr>
      <w:tr w:rsidR="009C35FC" w:rsidRPr="00D753EF" w14:paraId="2E6EC209" w14:textId="77777777" w:rsidTr="009C35FC">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3544F82F" w14:textId="77777777" w:rsidR="009C35FC" w:rsidRPr="006876B0" w:rsidRDefault="009C35FC" w:rsidP="00F94EDC">
            <w:pPr>
              <w:pStyle w:val="ListParagraph"/>
              <w:numPr>
                <w:ilvl w:val="0"/>
                <w:numId w:val="41"/>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31F1F7D2" w14:textId="77777777" w:rsidR="009C35FC" w:rsidRPr="00D753EF" w:rsidRDefault="009C35FC" w:rsidP="003015D0">
            <w:pPr>
              <w:rPr>
                <w:sz w:val="22"/>
                <w:szCs w:val="22"/>
              </w:rPr>
            </w:pPr>
          </w:p>
        </w:tc>
      </w:tr>
      <w:tr w:rsidR="009C35FC" w:rsidRPr="00D753EF" w14:paraId="5601D098" w14:textId="77777777" w:rsidTr="009C35FC">
        <w:trPr>
          <w:trHeight w:hRule="exact" w:val="576"/>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vAlign w:val="center"/>
          </w:tcPr>
          <w:p w14:paraId="6A16AE61" w14:textId="77777777" w:rsidR="009C35FC" w:rsidRPr="006876B0" w:rsidRDefault="009C35FC" w:rsidP="00F94EDC">
            <w:pPr>
              <w:pStyle w:val="ListParagraph"/>
              <w:numPr>
                <w:ilvl w:val="0"/>
                <w:numId w:val="41"/>
              </w:numPr>
              <w:rPr>
                <w:sz w:val="22"/>
                <w:szCs w:val="22"/>
              </w:rPr>
            </w:pP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EDEDED" w:themeFill="accent3" w:themeFillTint="33"/>
          </w:tcPr>
          <w:p w14:paraId="032CBAA6" w14:textId="77777777" w:rsidR="009C35FC" w:rsidRPr="00D753EF" w:rsidRDefault="009C35FC" w:rsidP="003015D0">
            <w:pPr>
              <w:rPr>
                <w:sz w:val="22"/>
                <w:szCs w:val="22"/>
              </w:rPr>
            </w:pPr>
          </w:p>
        </w:tc>
      </w:tr>
      <w:tr w:rsidR="009C35FC" w:rsidRPr="00D753EF" w14:paraId="07C6AEA6" w14:textId="77777777" w:rsidTr="009C35FC">
        <w:trPr>
          <w:trHeight w:hRule="exact" w:val="397"/>
          <w:jc w:val="center"/>
        </w:trPr>
        <w:tc>
          <w:tcPr>
            <w:tcW w:w="5773"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1EAC4AD6" w14:textId="77777777" w:rsidR="009C35FC" w:rsidRPr="00D753EF" w:rsidRDefault="009C35FC" w:rsidP="003015D0">
            <w:pPr>
              <w:rPr>
                <w:sz w:val="22"/>
                <w:szCs w:val="22"/>
              </w:rPr>
            </w:pPr>
            <w:r w:rsidRPr="00D753EF">
              <w:rPr>
                <w:sz w:val="22"/>
                <w:szCs w:val="22"/>
              </w:rPr>
              <w:t>Total</w:t>
            </w:r>
          </w:p>
        </w:tc>
        <w:tc>
          <w:tcPr>
            <w:tcW w:w="3129"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tcPr>
          <w:p w14:paraId="52BFB1A2" w14:textId="77777777" w:rsidR="009C35FC" w:rsidRPr="00D753EF" w:rsidRDefault="009C35FC" w:rsidP="003015D0">
            <w:pPr>
              <w:rPr>
                <w:sz w:val="22"/>
                <w:szCs w:val="22"/>
              </w:rPr>
            </w:pPr>
          </w:p>
        </w:tc>
      </w:tr>
    </w:tbl>
    <w:p w14:paraId="5C7502EF" w14:textId="77777777" w:rsidR="000610B9" w:rsidRDefault="000610B9" w:rsidP="000610B9">
      <w:pPr>
        <w:jc w:val="both"/>
      </w:pPr>
    </w:p>
    <w:p w14:paraId="0FFE78BF" w14:textId="77777777" w:rsidR="000610B9" w:rsidRDefault="000610B9" w:rsidP="000610B9">
      <w:pPr>
        <w:ind w:left="720" w:hanging="720"/>
        <w:jc w:val="both"/>
      </w:pPr>
      <w:r>
        <w:t>1.</w:t>
      </w:r>
      <w:r>
        <w:tab/>
        <w:t>Form FIN-3 shall be completed for the whole assignment. In case some of the activities require different modes of billing and payment (e.g.: the assignment is phased, and each phase has a different payment schedule), the consultant shall fill a separate form FIN-3 for each group of activities. Include base and option years.</w:t>
      </w:r>
    </w:p>
    <w:p w14:paraId="6042B624" w14:textId="77777777" w:rsidR="00B52306" w:rsidRDefault="000610B9" w:rsidP="000610B9">
      <w:pPr>
        <w:jc w:val="both"/>
      </w:pPr>
      <w:r>
        <w:t>2.</w:t>
      </w:r>
      <w:r>
        <w:tab/>
        <w:t xml:space="preserve">A short description of the activities </w:t>
      </w:r>
      <w:r w:rsidR="00B52306">
        <w:t xml:space="preserve">and origin </w:t>
      </w:r>
      <w:r>
        <w:t xml:space="preserve">whose price breakdown is provided in this </w:t>
      </w:r>
    </w:p>
    <w:p w14:paraId="306AFCC6" w14:textId="61C511A4" w:rsidR="000610B9" w:rsidRDefault="000610B9" w:rsidP="00B52306">
      <w:pPr>
        <w:ind w:left="720"/>
        <w:jc w:val="both"/>
      </w:pPr>
      <w:r>
        <w:t>form.</w:t>
      </w:r>
    </w:p>
    <w:p w14:paraId="57713A81" w14:textId="136FF30D" w:rsidR="00D753EF" w:rsidRPr="00D753EF" w:rsidRDefault="000610B9" w:rsidP="000610B9">
      <w:pPr>
        <w:ind w:left="720" w:hanging="720"/>
        <w:jc w:val="both"/>
      </w:pPr>
      <w:r>
        <w:t>3.</w:t>
      </w:r>
      <w:r>
        <w:tab/>
        <w:t xml:space="preserve">Provide fully loaded prices (including international travel, communications, local transportation, office expenses, shipment of personal effects, direct and indirect rates and profit). </w:t>
      </w:r>
      <w:r w:rsidR="00D753EF" w:rsidRPr="00D753EF">
        <w:br w:type="page"/>
      </w:r>
    </w:p>
    <w:p w14:paraId="2DDE5D7A" w14:textId="77777777" w:rsidR="00FC744D" w:rsidRPr="00FC744D" w:rsidRDefault="00FC744D" w:rsidP="00C829A7">
      <w:pPr>
        <w:pStyle w:val="Bidforms-financial"/>
      </w:pPr>
      <w:bookmarkStart w:id="197" w:name="_Toc48310252"/>
      <w:r w:rsidRPr="00FC744D">
        <w:lastRenderedPageBreak/>
        <w:t>Form FIN-4.</w:t>
      </w:r>
      <w:r w:rsidRPr="00FC744D">
        <w:tab/>
        <w:t>Breakdown of Remuneration</w:t>
      </w:r>
      <w:bookmarkEnd w:id="197"/>
    </w:p>
    <w:p w14:paraId="46B4D967" w14:textId="77777777" w:rsidR="00FC744D" w:rsidRDefault="00FC744D" w:rsidP="00FC744D"/>
    <w:p w14:paraId="23051438" w14:textId="77777777" w:rsidR="00FC744D" w:rsidRDefault="00FC744D" w:rsidP="00FC744D">
      <w:pPr>
        <w:jc w:val="center"/>
      </w:pPr>
      <w:r>
        <w:t xml:space="preserve">Re: </w:t>
      </w:r>
      <w:r w:rsidRPr="00FC744D">
        <w:rPr>
          <w:i/>
          <w:color w:val="FF0000"/>
        </w:rPr>
        <w:t>[insert title of assignment]</w:t>
      </w:r>
    </w:p>
    <w:p w14:paraId="14E56CFB" w14:textId="52836DF5" w:rsidR="00FC744D" w:rsidRDefault="00FC744D" w:rsidP="00FC744D">
      <w:pPr>
        <w:jc w:val="center"/>
      </w:pPr>
      <w:r>
        <w:t xml:space="preserve">RFP Ref: </w:t>
      </w:r>
      <w:r w:rsidRPr="00FC744D">
        <w:rPr>
          <w:i/>
          <w:color w:val="FF0000"/>
        </w:rPr>
        <w:t>[insert reference as shown on cover page]</w:t>
      </w:r>
    </w:p>
    <w:p w14:paraId="40929B58" w14:textId="77777777" w:rsidR="00FC744D" w:rsidRDefault="00FC744D" w:rsidP="00FC744D"/>
    <w:p w14:paraId="535E67B8" w14:textId="6D66348C" w:rsidR="00FC744D" w:rsidRDefault="00FC744D" w:rsidP="00B00969">
      <w:pPr>
        <w:rPr>
          <w:i/>
          <w:color w:val="FF0000"/>
        </w:rPr>
      </w:pPr>
      <w:r w:rsidRPr="00FC744D">
        <w:rPr>
          <w:i/>
          <w:color w:val="FF0000"/>
        </w:rPr>
        <w:t>[Information to be provided in this form shall only be used to establish price reasonableness an</w:t>
      </w:r>
      <w:r>
        <w:rPr>
          <w:i/>
          <w:color w:val="FF0000"/>
        </w:rPr>
        <w:t>d to establish payments to the c</w:t>
      </w:r>
      <w:r w:rsidRPr="00FC744D">
        <w:rPr>
          <w:i/>
          <w:color w:val="FF0000"/>
        </w:rPr>
        <w:t>onsultant for possible additi</w:t>
      </w:r>
      <w:r>
        <w:rPr>
          <w:i/>
          <w:color w:val="FF0000"/>
        </w:rPr>
        <w:t xml:space="preserve">onal services requested by the </w:t>
      </w:r>
      <w:r w:rsidR="00C22E05">
        <w:rPr>
          <w:i/>
          <w:color w:val="FF0000"/>
        </w:rPr>
        <w:t>Implementing Entity</w:t>
      </w:r>
      <w:r w:rsidRPr="00FC744D">
        <w:rPr>
          <w:i/>
          <w:color w:val="FF0000"/>
        </w:rPr>
        <w:t>.]</w:t>
      </w:r>
    </w:p>
    <w:p w14:paraId="67BDD522" w14:textId="77777777" w:rsidR="00FC744D" w:rsidRDefault="00FC744D" w:rsidP="00FC744D"/>
    <w:tbl>
      <w:tblPr>
        <w:tblStyle w:val="PlainTable4"/>
        <w:tblW w:w="0" w:type="auto"/>
        <w:tblLook w:val="04A0" w:firstRow="1" w:lastRow="0" w:firstColumn="1" w:lastColumn="0" w:noHBand="0" w:noVBand="1"/>
      </w:tblPr>
      <w:tblGrid>
        <w:gridCol w:w="2552"/>
        <w:gridCol w:w="2126"/>
        <w:gridCol w:w="5162"/>
      </w:tblGrid>
      <w:tr w:rsidR="00FC744D" w14:paraId="081F12E6" w14:textId="77777777" w:rsidTr="008C70C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78A66AA4" w14:textId="77777777" w:rsidR="00FC744D" w:rsidRPr="00FC744D" w:rsidRDefault="00FC744D" w:rsidP="00FC744D">
            <w:pPr>
              <w:rPr>
                <w:b w:val="0"/>
                <w:sz w:val="22"/>
                <w:szCs w:val="22"/>
              </w:rPr>
            </w:pPr>
            <w:r>
              <w:rPr>
                <w:b w:val="0"/>
                <w:sz w:val="22"/>
                <w:szCs w:val="22"/>
              </w:rPr>
              <w:t xml:space="preserve">Name </w:t>
            </w:r>
          </w:p>
        </w:tc>
        <w:tc>
          <w:tcPr>
            <w:tcW w:w="2126" w:type="dxa"/>
            <w:vAlign w:val="center"/>
          </w:tcPr>
          <w:p w14:paraId="235607FF" w14:textId="77777777" w:rsidR="00FC744D" w:rsidRPr="00FC744D" w:rsidRDefault="00FC744D" w:rsidP="00FC744D">
            <w:pPr>
              <w:cnfStyle w:val="100000000000" w:firstRow="1" w:lastRow="0" w:firstColumn="0" w:lastColumn="0" w:oddVBand="0" w:evenVBand="0" w:oddHBand="0" w:evenHBand="0" w:firstRowFirstColumn="0" w:firstRowLastColumn="0" w:lastRowFirstColumn="0" w:lastRowLastColumn="0"/>
              <w:rPr>
                <w:b w:val="0"/>
              </w:rPr>
            </w:pPr>
            <w:r>
              <w:rPr>
                <w:b w:val="0"/>
              </w:rPr>
              <w:t>Position</w:t>
            </w:r>
          </w:p>
        </w:tc>
        <w:tc>
          <w:tcPr>
            <w:tcW w:w="5162" w:type="dxa"/>
            <w:vAlign w:val="center"/>
          </w:tcPr>
          <w:p w14:paraId="367D8333" w14:textId="1DCA3436" w:rsidR="00FC744D" w:rsidRPr="00FC744D" w:rsidRDefault="00FC744D" w:rsidP="00FC744D">
            <w:pPr>
              <w:cnfStyle w:val="100000000000" w:firstRow="1" w:lastRow="0" w:firstColumn="0" w:lastColumn="0" w:oddVBand="0" w:evenVBand="0" w:oddHBand="0" w:evenHBand="0" w:firstRowFirstColumn="0" w:firstRowLastColumn="0" w:lastRowFirstColumn="0" w:lastRowLastColumn="0"/>
              <w:rPr>
                <w:b w:val="0"/>
              </w:rPr>
            </w:pPr>
            <w:r>
              <w:rPr>
                <w:b w:val="0"/>
              </w:rPr>
              <w:t xml:space="preserve">Person </w:t>
            </w:r>
            <w:r w:rsidR="00F86809">
              <w:rPr>
                <w:b w:val="0"/>
              </w:rPr>
              <w:t>month fully loaded rate</w:t>
            </w:r>
          </w:p>
        </w:tc>
      </w:tr>
    </w:tbl>
    <w:p w14:paraId="2B24AD17" w14:textId="77777777" w:rsidR="00FC744D" w:rsidRPr="00FC744D" w:rsidRDefault="00FC744D" w:rsidP="00FC744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0"/>
        <w:gridCol w:w="1995"/>
        <w:gridCol w:w="1645"/>
        <w:gridCol w:w="3690"/>
      </w:tblGrid>
      <w:tr w:rsidR="006F073E" w:rsidRPr="00FC744D" w14:paraId="2C0FA5A8" w14:textId="77777777" w:rsidTr="006F073E">
        <w:trPr>
          <w:trHeight w:val="340"/>
        </w:trPr>
        <w:tc>
          <w:tcPr>
            <w:tcW w:w="2570" w:type="dxa"/>
            <w:tcBorders>
              <w:bottom w:val="single" w:sz="6" w:space="0" w:color="2E74B5" w:themeColor="accent5" w:themeShade="BF"/>
              <w:right w:val="nil"/>
            </w:tcBorders>
            <w:shd w:val="clear" w:color="auto" w:fill="1F3864" w:themeFill="accent1" w:themeFillShade="80"/>
          </w:tcPr>
          <w:p w14:paraId="3911134A" w14:textId="17D7B6F1" w:rsidR="006F073E" w:rsidRPr="00134304" w:rsidRDefault="006F073E" w:rsidP="00B00969">
            <w:pPr>
              <w:rPr>
                <w:b/>
                <w:sz w:val="22"/>
                <w:szCs w:val="22"/>
              </w:rPr>
            </w:pPr>
            <w:r w:rsidRPr="00134304">
              <w:rPr>
                <w:b/>
                <w:sz w:val="22"/>
                <w:szCs w:val="22"/>
              </w:rPr>
              <w:t>Foreign Staff</w:t>
            </w:r>
          </w:p>
        </w:tc>
        <w:tc>
          <w:tcPr>
            <w:tcW w:w="1995" w:type="dxa"/>
            <w:tcBorders>
              <w:left w:val="nil"/>
              <w:bottom w:val="single" w:sz="6" w:space="0" w:color="2E74B5" w:themeColor="accent5" w:themeShade="BF"/>
            </w:tcBorders>
            <w:shd w:val="clear" w:color="auto" w:fill="1F3864" w:themeFill="accent1" w:themeFillShade="80"/>
          </w:tcPr>
          <w:p w14:paraId="5F1DBFBE" w14:textId="77777777" w:rsidR="006F073E" w:rsidRPr="00134304" w:rsidRDefault="006F073E" w:rsidP="00FC744D">
            <w:pPr>
              <w:rPr>
                <w:b/>
                <w:sz w:val="22"/>
                <w:szCs w:val="22"/>
              </w:rPr>
            </w:pPr>
          </w:p>
        </w:tc>
        <w:tc>
          <w:tcPr>
            <w:tcW w:w="1645" w:type="dxa"/>
            <w:tcBorders>
              <w:bottom w:val="single" w:sz="6" w:space="0" w:color="2E74B5" w:themeColor="accent5" w:themeShade="BF"/>
            </w:tcBorders>
            <w:shd w:val="clear" w:color="auto" w:fill="1F3864" w:themeFill="accent1" w:themeFillShade="80"/>
          </w:tcPr>
          <w:p w14:paraId="1351CF44" w14:textId="77777777" w:rsidR="006F073E" w:rsidRPr="00134304" w:rsidRDefault="006F073E" w:rsidP="00FC744D">
            <w:pPr>
              <w:rPr>
                <w:b/>
                <w:sz w:val="22"/>
                <w:szCs w:val="22"/>
              </w:rPr>
            </w:pPr>
          </w:p>
        </w:tc>
        <w:tc>
          <w:tcPr>
            <w:tcW w:w="3690" w:type="dxa"/>
            <w:tcBorders>
              <w:bottom w:val="single" w:sz="6" w:space="0" w:color="2E74B5" w:themeColor="accent5" w:themeShade="BF"/>
            </w:tcBorders>
            <w:shd w:val="clear" w:color="auto" w:fill="1F3864" w:themeFill="accent1" w:themeFillShade="80"/>
          </w:tcPr>
          <w:p w14:paraId="4489251E" w14:textId="1CB49460" w:rsidR="006F073E" w:rsidRPr="00134304" w:rsidRDefault="006F073E" w:rsidP="00FC744D">
            <w:pPr>
              <w:rPr>
                <w:b/>
                <w:sz w:val="22"/>
                <w:szCs w:val="22"/>
              </w:rPr>
            </w:pPr>
            <w:r>
              <w:rPr>
                <w:b/>
                <w:sz w:val="22"/>
                <w:szCs w:val="22"/>
              </w:rPr>
              <w:t>Currency (Euro)</w:t>
            </w:r>
          </w:p>
        </w:tc>
      </w:tr>
      <w:tr w:rsidR="006F073E" w:rsidRPr="00FC744D" w14:paraId="0B9A6EF5" w14:textId="77777777" w:rsidTr="006F073E">
        <w:trPr>
          <w:trHeight w:val="340"/>
        </w:trPr>
        <w:tc>
          <w:tcPr>
            <w:tcW w:w="257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F52E536" w14:textId="77777777" w:rsidR="006F073E" w:rsidRPr="00FC744D" w:rsidRDefault="006F073E" w:rsidP="00FC744D">
            <w:pPr>
              <w:rPr>
                <w:sz w:val="22"/>
                <w:szCs w:val="22"/>
              </w:rPr>
            </w:pPr>
          </w:p>
        </w:tc>
        <w:tc>
          <w:tcPr>
            <w:tcW w:w="19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A3037E2" w14:textId="77777777" w:rsidR="006F073E" w:rsidRPr="00FC744D" w:rsidRDefault="006F073E" w:rsidP="00FC744D">
            <w:pPr>
              <w:rPr>
                <w:sz w:val="22"/>
                <w:szCs w:val="22"/>
              </w:rPr>
            </w:pPr>
          </w:p>
        </w:tc>
        <w:tc>
          <w:tcPr>
            <w:tcW w:w="164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6DCCF44" w14:textId="77777777" w:rsidR="006F073E" w:rsidRPr="00FC744D" w:rsidRDefault="006F073E" w:rsidP="00FC744D">
            <w:pPr>
              <w:rPr>
                <w:sz w:val="22"/>
                <w:szCs w:val="22"/>
              </w:rPr>
            </w:pPr>
            <w:r w:rsidRPr="00FC744D">
              <w:rPr>
                <w:sz w:val="22"/>
                <w:szCs w:val="22"/>
              </w:rPr>
              <w:t>Home</w:t>
            </w:r>
          </w:p>
        </w:tc>
        <w:tc>
          <w:tcPr>
            <w:tcW w:w="369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0082856" w14:textId="77777777" w:rsidR="006F073E" w:rsidRPr="00FC744D" w:rsidRDefault="006F073E" w:rsidP="00FC744D">
            <w:pPr>
              <w:rPr>
                <w:sz w:val="22"/>
                <w:szCs w:val="22"/>
              </w:rPr>
            </w:pPr>
          </w:p>
        </w:tc>
      </w:tr>
      <w:tr w:rsidR="006F073E" w:rsidRPr="00FC744D" w14:paraId="163A305B" w14:textId="77777777" w:rsidTr="006F073E">
        <w:trPr>
          <w:trHeight w:val="340"/>
        </w:trPr>
        <w:tc>
          <w:tcPr>
            <w:tcW w:w="257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E9F5DEF" w14:textId="77777777" w:rsidR="006F073E" w:rsidRPr="00FC744D" w:rsidRDefault="006F073E" w:rsidP="00FC744D">
            <w:pPr>
              <w:rPr>
                <w:sz w:val="22"/>
                <w:szCs w:val="22"/>
              </w:rPr>
            </w:pPr>
          </w:p>
        </w:tc>
        <w:tc>
          <w:tcPr>
            <w:tcW w:w="19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2E364C2" w14:textId="77777777" w:rsidR="006F073E" w:rsidRPr="00FC744D" w:rsidRDefault="006F073E" w:rsidP="00FC744D">
            <w:pPr>
              <w:rPr>
                <w:sz w:val="22"/>
                <w:szCs w:val="22"/>
              </w:rPr>
            </w:pPr>
          </w:p>
        </w:tc>
        <w:tc>
          <w:tcPr>
            <w:tcW w:w="164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89D0C2A" w14:textId="77777777" w:rsidR="006F073E" w:rsidRPr="00FC744D" w:rsidRDefault="006F073E" w:rsidP="00FC744D">
            <w:pPr>
              <w:rPr>
                <w:sz w:val="22"/>
                <w:szCs w:val="22"/>
              </w:rPr>
            </w:pPr>
            <w:r w:rsidRPr="00FC744D">
              <w:rPr>
                <w:sz w:val="22"/>
                <w:szCs w:val="22"/>
              </w:rPr>
              <w:t>Field</w:t>
            </w:r>
          </w:p>
        </w:tc>
        <w:tc>
          <w:tcPr>
            <w:tcW w:w="369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BE88F1C" w14:textId="77777777" w:rsidR="006F073E" w:rsidRPr="00FC744D" w:rsidRDefault="006F073E" w:rsidP="00FC744D">
            <w:pPr>
              <w:rPr>
                <w:sz w:val="22"/>
                <w:szCs w:val="22"/>
              </w:rPr>
            </w:pPr>
          </w:p>
        </w:tc>
      </w:tr>
      <w:tr w:rsidR="006F073E" w:rsidRPr="00FC744D" w14:paraId="308D289B" w14:textId="77777777" w:rsidTr="006F073E">
        <w:trPr>
          <w:trHeight w:val="340"/>
        </w:trPr>
        <w:tc>
          <w:tcPr>
            <w:tcW w:w="257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15DDB70" w14:textId="77777777" w:rsidR="006F073E" w:rsidRPr="00FC744D" w:rsidRDefault="006F073E" w:rsidP="00FC744D">
            <w:pPr>
              <w:rPr>
                <w:sz w:val="22"/>
                <w:szCs w:val="22"/>
              </w:rPr>
            </w:pPr>
          </w:p>
        </w:tc>
        <w:tc>
          <w:tcPr>
            <w:tcW w:w="19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18B8435D" w14:textId="77777777" w:rsidR="006F073E" w:rsidRPr="00FC744D" w:rsidRDefault="006F073E" w:rsidP="00FC744D">
            <w:pPr>
              <w:rPr>
                <w:sz w:val="22"/>
                <w:szCs w:val="22"/>
              </w:rPr>
            </w:pPr>
          </w:p>
        </w:tc>
        <w:tc>
          <w:tcPr>
            <w:tcW w:w="164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FFCFAEF" w14:textId="77777777" w:rsidR="006F073E" w:rsidRPr="00FC744D" w:rsidRDefault="006F073E" w:rsidP="00FC744D">
            <w:pPr>
              <w:rPr>
                <w:sz w:val="22"/>
                <w:szCs w:val="22"/>
              </w:rPr>
            </w:pPr>
            <w:r w:rsidRPr="00FC744D">
              <w:rPr>
                <w:sz w:val="22"/>
                <w:szCs w:val="22"/>
              </w:rPr>
              <w:t>Home</w:t>
            </w:r>
          </w:p>
        </w:tc>
        <w:tc>
          <w:tcPr>
            <w:tcW w:w="369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57338CD9" w14:textId="77777777" w:rsidR="006F073E" w:rsidRPr="00FC744D" w:rsidRDefault="006F073E" w:rsidP="00FC744D">
            <w:pPr>
              <w:rPr>
                <w:sz w:val="22"/>
                <w:szCs w:val="22"/>
              </w:rPr>
            </w:pPr>
          </w:p>
        </w:tc>
      </w:tr>
      <w:tr w:rsidR="006F073E" w:rsidRPr="00FC744D" w14:paraId="7C3A1C4B" w14:textId="77777777" w:rsidTr="006F073E">
        <w:trPr>
          <w:trHeight w:val="340"/>
        </w:trPr>
        <w:tc>
          <w:tcPr>
            <w:tcW w:w="257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325B90C2" w14:textId="77777777" w:rsidR="006F073E" w:rsidRPr="00FC744D" w:rsidRDefault="006F073E" w:rsidP="00FC744D">
            <w:pPr>
              <w:rPr>
                <w:sz w:val="22"/>
                <w:szCs w:val="22"/>
              </w:rPr>
            </w:pPr>
          </w:p>
        </w:tc>
        <w:tc>
          <w:tcPr>
            <w:tcW w:w="19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DCD4321" w14:textId="77777777" w:rsidR="006F073E" w:rsidRPr="00FC744D" w:rsidRDefault="006F073E" w:rsidP="00FC744D">
            <w:pPr>
              <w:rPr>
                <w:sz w:val="22"/>
                <w:szCs w:val="22"/>
              </w:rPr>
            </w:pPr>
          </w:p>
        </w:tc>
        <w:tc>
          <w:tcPr>
            <w:tcW w:w="164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6955554" w14:textId="77777777" w:rsidR="006F073E" w:rsidRPr="00FC744D" w:rsidRDefault="006F073E" w:rsidP="00FC744D">
            <w:pPr>
              <w:rPr>
                <w:sz w:val="22"/>
                <w:szCs w:val="22"/>
              </w:rPr>
            </w:pPr>
            <w:r w:rsidRPr="00FC744D">
              <w:rPr>
                <w:sz w:val="22"/>
                <w:szCs w:val="22"/>
              </w:rPr>
              <w:t>Field</w:t>
            </w:r>
          </w:p>
        </w:tc>
        <w:tc>
          <w:tcPr>
            <w:tcW w:w="369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9F75998" w14:textId="77777777" w:rsidR="006F073E" w:rsidRPr="00FC744D" w:rsidRDefault="006F073E" w:rsidP="00FC744D">
            <w:pPr>
              <w:rPr>
                <w:sz w:val="22"/>
                <w:szCs w:val="22"/>
              </w:rPr>
            </w:pPr>
          </w:p>
        </w:tc>
      </w:tr>
      <w:tr w:rsidR="006F073E" w:rsidRPr="00FC744D" w14:paraId="12092328" w14:textId="77777777" w:rsidTr="006F073E">
        <w:trPr>
          <w:trHeight w:val="340"/>
        </w:trPr>
        <w:tc>
          <w:tcPr>
            <w:tcW w:w="257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C5C60AE" w14:textId="77777777" w:rsidR="006F073E" w:rsidRPr="00FC744D" w:rsidRDefault="006F073E" w:rsidP="00FC744D">
            <w:pPr>
              <w:rPr>
                <w:sz w:val="22"/>
                <w:szCs w:val="22"/>
              </w:rPr>
            </w:pPr>
          </w:p>
        </w:tc>
        <w:tc>
          <w:tcPr>
            <w:tcW w:w="19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EF5E1BB" w14:textId="77777777" w:rsidR="006F073E" w:rsidRPr="00FC744D" w:rsidRDefault="006F073E" w:rsidP="00FC744D">
            <w:pPr>
              <w:rPr>
                <w:sz w:val="22"/>
                <w:szCs w:val="22"/>
              </w:rPr>
            </w:pPr>
          </w:p>
        </w:tc>
        <w:tc>
          <w:tcPr>
            <w:tcW w:w="164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9E199B4" w14:textId="77777777" w:rsidR="006F073E" w:rsidRPr="00FC744D" w:rsidRDefault="006F073E" w:rsidP="00FC744D">
            <w:pPr>
              <w:rPr>
                <w:sz w:val="22"/>
                <w:szCs w:val="22"/>
              </w:rPr>
            </w:pPr>
            <w:r w:rsidRPr="00FC744D">
              <w:rPr>
                <w:sz w:val="22"/>
                <w:szCs w:val="22"/>
              </w:rPr>
              <w:t>Home</w:t>
            </w:r>
          </w:p>
        </w:tc>
        <w:tc>
          <w:tcPr>
            <w:tcW w:w="369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ED24EE6" w14:textId="77777777" w:rsidR="006F073E" w:rsidRPr="00FC744D" w:rsidRDefault="006F073E" w:rsidP="00FC744D">
            <w:pPr>
              <w:rPr>
                <w:sz w:val="22"/>
                <w:szCs w:val="22"/>
              </w:rPr>
            </w:pPr>
          </w:p>
        </w:tc>
      </w:tr>
      <w:tr w:rsidR="006F073E" w:rsidRPr="00FC744D" w14:paraId="6F2BB1DC" w14:textId="77777777" w:rsidTr="006F073E">
        <w:trPr>
          <w:trHeight w:val="340"/>
        </w:trPr>
        <w:tc>
          <w:tcPr>
            <w:tcW w:w="257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3967839" w14:textId="77777777" w:rsidR="006F073E" w:rsidRPr="00FC744D" w:rsidRDefault="006F073E" w:rsidP="00FC744D">
            <w:pPr>
              <w:rPr>
                <w:sz w:val="22"/>
                <w:szCs w:val="22"/>
              </w:rPr>
            </w:pPr>
          </w:p>
        </w:tc>
        <w:tc>
          <w:tcPr>
            <w:tcW w:w="19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E8EC925" w14:textId="77777777" w:rsidR="006F073E" w:rsidRPr="00FC744D" w:rsidRDefault="006F073E" w:rsidP="00FC744D">
            <w:pPr>
              <w:rPr>
                <w:sz w:val="22"/>
                <w:szCs w:val="22"/>
              </w:rPr>
            </w:pPr>
          </w:p>
        </w:tc>
        <w:tc>
          <w:tcPr>
            <w:tcW w:w="164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6C77141" w14:textId="77777777" w:rsidR="006F073E" w:rsidRPr="00FC744D" w:rsidRDefault="006F073E" w:rsidP="00FC744D">
            <w:pPr>
              <w:rPr>
                <w:sz w:val="22"/>
                <w:szCs w:val="22"/>
              </w:rPr>
            </w:pPr>
            <w:r w:rsidRPr="00FC744D">
              <w:rPr>
                <w:sz w:val="22"/>
                <w:szCs w:val="22"/>
              </w:rPr>
              <w:t>Field</w:t>
            </w:r>
          </w:p>
        </w:tc>
        <w:tc>
          <w:tcPr>
            <w:tcW w:w="369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C5071CD" w14:textId="77777777" w:rsidR="006F073E" w:rsidRPr="00FC744D" w:rsidRDefault="006F073E" w:rsidP="00FC744D">
            <w:pPr>
              <w:rPr>
                <w:sz w:val="22"/>
                <w:szCs w:val="22"/>
              </w:rPr>
            </w:pPr>
          </w:p>
        </w:tc>
      </w:tr>
      <w:tr w:rsidR="006F073E" w:rsidRPr="00FC744D" w14:paraId="3DD59240" w14:textId="77777777" w:rsidTr="006F073E">
        <w:trPr>
          <w:trHeight w:val="340"/>
        </w:trPr>
        <w:tc>
          <w:tcPr>
            <w:tcW w:w="257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1F3864" w:themeFill="accent1" w:themeFillShade="80"/>
            <w:vAlign w:val="center"/>
          </w:tcPr>
          <w:p w14:paraId="7A5348CB" w14:textId="003DBDB1" w:rsidR="006F073E" w:rsidRPr="00FC744D" w:rsidRDefault="006F073E" w:rsidP="00B00969">
            <w:pPr>
              <w:rPr>
                <w:sz w:val="22"/>
                <w:szCs w:val="22"/>
              </w:rPr>
            </w:pPr>
            <w:r w:rsidRPr="00FC744D">
              <w:rPr>
                <w:sz w:val="22"/>
                <w:szCs w:val="22"/>
              </w:rPr>
              <w:t>Local Staff</w:t>
            </w:r>
          </w:p>
        </w:tc>
        <w:tc>
          <w:tcPr>
            <w:tcW w:w="19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1F3864" w:themeFill="accent1" w:themeFillShade="80"/>
          </w:tcPr>
          <w:p w14:paraId="681C87F5" w14:textId="77777777" w:rsidR="006F073E" w:rsidRPr="00FC744D" w:rsidRDefault="006F073E" w:rsidP="00FC744D">
            <w:pPr>
              <w:rPr>
                <w:sz w:val="22"/>
                <w:szCs w:val="22"/>
              </w:rPr>
            </w:pPr>
          </w:p>
        </w:tc>
        <w:tc>
          <w:tcPr>
            <w:tcW w:w="164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1F3864" w:themeFill="accent1" w:themeFillShade="80"/>
          </w:tcPr>
          <w:p w14:paraId="2998B7B8" w14:textId="77777777" w:rsidR="006F073E" w:rsidRPr="00FC744D" w:rsidRDefault="006F073E" w:rsidP="00FC744D">
            <w:pPr>
              <w:rPr>
                <w:sz w:val="22"/>
                <w:szCs w:val="22"/>
              </w:rPr>
            </w:pPr>
          </w:p>
        </w:tc>
        <w:tc>
          <w:tcPr>
            <w:tcW w:w="369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1F3864" w:themeFill="accent1" w:themeFillShade="80"/>
          </w:tcPr>
          <w:p w14:paraId="62CCCF08" w14:textId="77777777" w:rsidR="006F073E" w:rsidRPr="00FC744D" w:rsidRDefault="006F073E" w:rsidP="00FC744D">
            <w:pPr>
              <w:rPr>
                <w:sz w:val="22"/>
                <w:szCs w:val="22"/>
              </w:rPr>
            </w:pPr>
          </w:p>
        </w:tc>
      </w:tr>
      <w:tr w:rsidR="006F073E" w:rsidRPr="00FC744D" w14:paraId="501E37E3" w14:textId="77777777" w:rsidTr="006F073E">
        <w:trPr>
          <w:trHeight w:val="340"/>
        </w:trPr>
        <w:tc>
          <w:tcPr>
            <w:tcW w:w="257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558674F" w14:textId="77777777" w:rsidR="006F073E" w:rsidRPr="00FC744D" w:rsidRDefault="006F073E" w:rsidP="00FC744D">
            <w:pPr>
              <w:rPr>
                <w:sz w:val="22"/>
                <w:szCs w:val="22"/>
              </w:rPr>
            </w:pPr>
          </w:p>
        </w:tc>
        <w:tc>
          <w:tcPr>
            <w:tcW w:w="19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B80152B" w14:textId="77777777" w:rsidR="006F073E" w:rsidRPr="00FC744D" w:rsidRDefault="006F073E" w:rsidP="00FC744D">
            <w:pPr>
              <w:rPr>
                <w:sz w:val="22"/>
                <w:szCs w:val="22"/>
              </w:rPr>
            </w:pPr>
          </w:p>
        </w:tc>
        <w:tc>
          <w:tcPr>
            <w:tcW w:w="164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BB8F9CD" w14:textId="77777777" w:rsidR="006F073E" w:rsidRPr="00FC744D" w:rsidRDefault="006F073E" w:rsidP="00FC744D">
            <w:pPr>
              <w:rPr>
                <w:sz w:val="22"/>
                <w:szCs w:val="22"/>
              </w:rPr>
            </w:pPr>
            <w:r w:rsidRPr="00FC744D">
              <w:rPr>
                <w:sz w:val="22"/>
                <w:szCs w:val="22"/>
              </w:rPr>
              <w:t>Home</w:t>
            </w:r>
          </w:p>
        </w:tc>
        <w:tc>
          <w:tcPr>
            <w:tcW w:w="369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253E597" w14:textId="77777777" w:rsidR="006F073E" w:rsidRPr="00FC744D" w:rsidRDefault="006F073E" w:rsidP="00FC744D">
            <w:pPr>
              <w:rPr>
                <w:sz w:val="22"/>
                <w:szCs w:val="22"/>
              </w:rPr>
            </w:pPr>
          </w:p>
        </w:tc>
      </w:tr>
      <w:tr w:rsidR="006F073E" w:rsidRPr="00FC744D" w14:paraId="2295CC96" w14:textId="77777777" w:rsidTr="006F073E">
        <w:trPr>
          <w:trHeight w:val="340"/>
        </w:trPr>
        <w:tc>
          <w:tcPr>
            <w:tcW w:w="257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252E4EB" w14:textId="77777777" w:rsidR="006F073E" w:rsidRPr="00FC744D" w:rsidRDefault="006F073E" w:rsidP="00FC744D">
            <w:pPr>
              <w:rPr>
                <w:sz w:val="22"/>
                <w:szCs w:val="22"/>
              </w:rPr>
            </w:pPr>
          </w:p>
        </w:tc>
        <w:tc>
          <w:tcPr>
            <w:tcW w:w="19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124E2F7" w14:textId="77777777" w:rsidR="006F073E" w:rsidRPr="00FC744D" w:rsidRDefault="006F073E" w:rsidP="00FC744D">
            <w:pPr>
              <w:rPr>
                <w:sz w:val="22"/>
                <w:szCs w:val="22"/>
              </w:rPr>
            </w:pPr>
          </w:p>
        </w:tc>
        <w:tc>
          <w:tcPr>
            <w:tcW w:w="164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6F23DE2B" w14:textId="77777777" w:rsidR="006F073E" w:rsidRPr="00FC744D" w:rsidRDefault="006F073E" w:rsidP="00FC744D">
            <w:pPr>
              <w:rPr>
                <w:sz w:val="22"/>
                <w:szCs w:val="22"/>
              </w:rPr>
            </w:pPr>
            <w:r w:rsidRPr="00FC744D">
              <w:rPr>
                <w:sz w:val="22"/>
                <w:szCs w:val="22"/>
              </w:rPr>
              <w:t>Field</w:t>
            </w:r>
          </w:p>
        </w:tc>
        <w:tc>
          <w:tcPr>
            <w:tcW w:w="369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4E0EF98D" w14:textId="77777777" w:rsidR="006F073E" w:rsidRPr="00FC744D" w:rsidRDefault="006F073E" w:rsidP="00FC744D">
            <w:pPr>
              <w:rPr>
                <w:sz w:val="22"/>
                <w:szCs w:val="22"/>
              </w:rPr>
            </w:pPr>
          </w:p>
        </w:tc>
      </w:tr>
      <w:tr w:rsidR="006F073E" w:rsidRPr="00FC744D" w14:paraId="6F72CEB9" w14:textId="77777777" w:rsidTr="006F073E">
        <w:trPr>
          <w:trHeight w:val="340"/>
        </w:trPr>
        <w:tc>
          <w:tcPr>
            <w:tcW w:w="257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67D662B1" w14:textId="77777777" w:rsidR="006F073E" w:rsidRPr="00FC744D" w:rsidRDefault="006F073E" w:rsidP="00FC744D">
            <w:pPr>
              <w:rPr>
                <w:sz w:val="22"/>
                <w:szCs w:val="22"/>
              </w:rPr>
            </w:pPr>
          </w:p>
        </w:tc>
        <w:tc>
          <w:tcPr>
            <w:tcW w:w="19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6951617" w14:textId="77777777" w:rsidR="006F073E" w:rsidRPr="00FC744D" w:rsidRDefault="006F073E" w:rsidP="00FC744D">
            <w:pPr>
              <w:rPr>
                <w:sz w:val="22"/>
                <w:szCs w:val="22"/>
              </w:rPr>
            </w:pPr>
          </w:p>
        </w:tc>
        <w:tc>
          <w:tcPr>
            <w:tcW w:w="164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407D3883" w14:textId="77777777" w:rsidR="006F073E" w:rsidRPr="00FC744D" w:rsidRDefault="006F073E" w:rsidP="00FC744D">
            <w:pPr>
              <w:rPr>
                <w:sz w:val="22"/>
                <w:szCs w:val="22"/>
              </w:rPr>
            </w:pPr>
            <w:r w:rsidRPr="00FC744D">
              <w:rPr>
                <w:sz w:val="22"/>
                <w:szCs w:val="22"/>
              </w:rPr>
              <w:t>Home</w:t>
            </w:r>
          </w:p>
        </w:tc>
        <w:tc>
          <w:tcPr>
            <w:tcW w:w="369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1EEDD05C" w14:textId="77777777" w:rsidR="006F073E" w:rsidRPr="00FC744D" w:rsidRDefault="006F073E" w:rsidP="00FC744D">
            <w:pPr>
              <w:rPr>
                <w:sz w:val="22"/>
                <w:szCs w:val="22"/>
              </w:rPr>
            </w:pPr>
          </w:p>
        </w:tc>
      </w:tr>
      <w:tr w:rsidR="006F073E" w:rsidRPr="00FC744D" w14:paraId="5B8C6A0B" w14:textId="77777777" w:rsidTr="006F073E">
        <w:trPr>
          <w:trHeight w:val="340"/>
        </w:trPr>
        <w:tc>
          <w:tcPr>
            <w:tcW w:w="257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2717470" w14:textId="77777777" w:rsidR="006F073E" w:rsidRPr="00FC744D" w:rsidRDefault="006F073E" w:rsidP="00FC744D">
            <w:pPr>
              <w:rPr>
                <w:sz w:val="22"/>
                <w:szCs w:val="22"/>
              </w:rPr>
            </w:pPr>
          </w:p>
        </w:tc>
        <w:tc>
          <w:tcPr>
            <w:tcW w:w="19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758CAF72" w14:textId="77777777" w:rsidR="006F073E" w:rsidRPr="00FC744D" w:rsidRDefault="006F073E" w:rsidP="00FC744D">
            <w:pPr>
              <w:rPr>
                <w:sz w:val="22"/>
                <w:szCs w:val="22"/>
              </w:rPr>
            </w:pPr>
          </w:p>
        </w:tc>
        <w:tc>
          <w:tcPr>
            <w:tcW w:w="164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3133A28C" w14:textId="77777777" w:rsidR="006F073E" w:rsidRPr="00FC744D" w:rsidRDefault="006F073E" w:rsidP="00FC744D">
            <w:pPr>
              <w:rPr>
                <w:sz w:val="22"/>
                <w:szCs w:val="22"/>
              </w:rPr>
            </w:pPr>
            <w:r w:rsidRPr="00FC744D">
              <w:rPr>
                <w:sz w:val="22"/>
                <w:szCs w:val="22"/>
              </w:rPr>
              <w:t>Field</w:t>
            </w:r>
          </w:p>
        </w:tc>
        <w:tc>
          <w:tcPr>
            <w:tcW w:w="369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auto"/>
          </w:tcPr>
          <w:p w14:paraId="24EFB1B3" w14:textId="77777777" w:rsidR="006F073E" w:rsidRPr="00FC744D" w:rsidRDefault="006F073E" w:rsidP="00FC744D">
            <w:pPr>
              <w:rPr>
                <w:sz w:val="22"/>
                <w:szCs w:val="22"/>
              </w:rPr>
            </w:pPr>
          </w:p>
        </w:tc>
      </w:tr>
      <w:tr w:rsidR="006F073E" w:rsidRPr="00FC744D" w14:paraId="1BED92EA" w14:textId="77777777" w:rsidTr="006F073E">
        <w:trPr>
          <w:trHeight w:val="340"/>
        </w:trPr>
        <w:tc>
          <w:tcPr>
            <w:tcW w:w="257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4CD0535" w14:textId="77777777" w:rsidR="006F073E" w:rsidRPr="00FC744D" w:rsidRDefault="006F073E" w:rsidP="00FC744D">
            <w:pPr>
              <w:rPr>
                <w:sz w:val="22"/>
                <w:szCs w:val="22"/>
              </w:rPr>
            </w:pPr>
          </w:p>
        </w:tc>
        <w:tc>
          <w:tcPr>
            <w:tcW w:w="19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384D9A98" w14:textId="77777777" w:rsidR="006F073E" w:rsidRPr="00FC744D" w:rsidRDefault="006F073E" w:rsidP="00FC744D">
            <w:pPr>
              <w:rPr>
                <w:sz w:val="22"/>
                <w:szCs w:val="22"/>
              </w:rPr>
            </w:pPr>
          </w:p>
        </w:tc>
        <w:tc>
          <w:tcPr>
            <w:tcW w:w="164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43098FB" w14:textId="77777777" w:rsidR="006F073E" w:rsidRPr="00FC744D" w:rsidRDefault="006F073E" w:rsidP="00FC744D">
            <w:pPr>
              <w:rPr>
                <w:sz w:val="22"/>
                <w:szCs w:val="22"/>
              </w:rPr>
            </w:pPr>
            <w:r w:rsidRPr="00FC744D">
              <w:rPr>
                <w:sz w:val="22"/>
                <w:szCs w:val="22"/>
              </w:rPr>
              <w:t>Home</w:t>
            </w:r>
          </w:p>
        </w:tc>
        <w:tc>
          <w:tcPr>
            <w:tcW w:w="369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27698DE8" w14:textId="77777777" w:rsidR="006F073E" w:rsidRPr="00FC744D" w:rsidRDefault="006F073E" w:rsidP="00FC744D">
            <w:pPr>
              <w:rPr>
                <w:sz w:val="22"/>
                <w:szCs w:val="22"/>
              </w:rPr>
            </w:pPr>
          </w:p>
        </w:tc>
      </w:tr>
      <w:tr w:rsidR="006F073E" w:rsidRPr="00FC744D" w14:paraId="65E3046D" w14:textId="77777777" w:rsidTr="006F073E">
        <w:trPr>
          <w:trHeight w:val="340"/>
        </w:trPr>
        <w:tc>
          <w:tcPr>
            <w:tcW w:w="257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0429DD19" w14:textId="77777777" w:rsidR="006F073E" w:rsidRPr="00FC744D" w:rsidRDefault="006F073E" w:rsidP="00FC744D">
            <w:pPr>
              <w:rPr>
                <w:sz w:val="22"/>
                <w:szCs w:val="22"/>
              </w:rPr>
            </w:pPr>
          </w:p>
        </w:tc>
        <w:tc>
          <w:tcPr>
            <w:tcW w:w="199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5513C380" w14:textId="77777777" w:rsidR="006F073E" w:rsidRPr="00FC744D" w:rsidRDefault="006F073E" w:rsidP="00FC744D">
            <w:pPr>
              <w:rPr>
                <w:sz w:val="22"/>
                <w:szCs w:val="22"/>
              </w:rPr>
            </w:pPr>
          </w:p>
        </w:tc>
        <w:tc>
          <w:tcPr>
            <w:tcW w:w="1645"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723FE0E9" w14:textId="77777777" w:rsidR="006F073E" w:rsidRPr="00FC744D" w:rsidRDefault="006F073E" w:rsidP="00FC744D">
            <w:pPr>
              <w:rPr>
                <w:sz w:val="22"/>
                <w:szCs w:val="22"/>
              </w:rPr>
            </w:pPr>
            <w:r w:rsidRPr="00FC744D">
              <w:rPr>
                <w:sz w:val="22"/>
                <w:szCs w:val="22"/>
              </w:rPr>
              <w:t>Field</w:t>
            </w:r>
          </w:p>
        </w:tc>
        <w:tc>
          <w:tcPr>
            <w:tcW w:w="3690" w:type="dxa"/>
            <w:tc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tcBorders>
            <w:shd w:val="clear" w:color="auto" w:fill="D9E2F3" w:themeFill="accent1" w:themeFillTint="33"/>
          </w:tcPr>
          <w:p w14:paraId="17A43B90" w14:textId="77777777" w:rsidR="006F073E" w:rsidRPr="00FC744D" w:rsidRDefault="006F073E" w:rsidP="00FC744D">
            <w:pPr>
              <w:rPr>
                <w:sz w:val="22"/>
                <w:szCs w:val="22"/>
              </w:rPr>
            </w:pPr>
          </w:p>
        </w:tc>
      </w:tr>
    </w:tbl>
    <w:p w14:paraId="512DBA5D" w14:textId="77777777" w:rsidR="00FC744D" w:rsidRDefault="00FC744D" w:rsidP="00FC744D"/>
    <w:p w14:paraId="625369C9" w14:textId="77777777" w:rsidR="00FC744D" w:rsidRDefault="00FC744D" w:rsidP="00FC744D">
      <w:pPr>
        <w:ind w:left="720" w:hanging="720"/>
      </w:pPr>
      <w:r>
        <w:t>1.</w:t>
      </w:r>
      <w:r>
        <w:tab/>
        <w:t>Form FIN-4 shall be filled in for the same key professional personnel and other personnel listed in forms TECH-7 and 8.</w:t>
      </w:r>
    </w:p>
    <w:p w14:paraId="350E225B" w14:textId="77777777" w:rsidR="00FC744D" w:rsidRDefault="00FC744D" w:rsidP="00FC744D">
      <w:pPr>
        <w:ind w:left="720" w:hanging="720"/>
      </w:pPr>
      <w:r>
        <w:t>2.</w:t>
      </w:r>
      <w:r>
        <w:tab/>
        <w:t>Professional personnel shall be indicated individually; support staff shall be indicated by category (e.g., draftsmen, clerical staff).</w:t>
      </w:r>
    </w:p>
    <w:p w14:paraId="7A48CAD5" w14:textId="77777777" w:rsidR="00FC744D" w:rsidRDefault="00FC744D" w:rsidP="00FC744D">
      <w:pPr>
        <w:ind w:left="720" w:hanging="720"/>
      </w:pPr>
      <w:r>
        <w:t>3.</w:t>
      </w:r>
      <w:r>
        <w:tab/>
        <w:t xml:space="preserve">Positions of the key professional personnel shall coincide with the ones indicated in forms TECH-7 and 8. </w:t>
      </w:r>
    </w:p>
    <w:p w14:paraId="559A3C0C" w14:textId="77777777" w:rsidR="00FC744D" w:rsidRDefault="00FC744D" w:rsidP="00FC744D">
      <w:pPr>
        <w:ind w:left="720" w:hanging="720"/>
      </w:pPr>
    </w:p>
    <w:p w14:paraId="18FE7D24" w14:textId="77777777" w:rsidR="00FC744D" w:rsidRDefault="00FC744D" w:rsidP="00FC744D">
      <w:pPr>
        <w:ind w:left="720" w:hanging="720"/>
      </w:pPr>
    </w:p>
    <w:p w14:paraId="76138D51" w14:textId="77777777" w:rsidR="00FC744D" w:rsidRDefault="00FC744D" w:rsidP="00FC744D">
      <w:pPr>
        <w:ind w:left="720" w:hanging="720"/>
        <w:sectPr w:rsidR="00FC744D" w:rsidSect="00624154">
          <w:headerReference w:type="default" r:id="rId31"/>
          <w:footerReference w:type="default" r:id="rId32"/>
          <w:pgSz w:w="11907" w:h="16840" w:code="9"/>
          <w:pgMar w:top="1843" w:right="964" w:bottom="1440" w:left="1015" w:header="709" w:footer="709" w:gutter="0"/>
          <w:cols w:space="708"/>
          <w:docGrid w:linePitch="360"/>
        </w:sectPr>
      </w:pPr>
    </w:p>
    <w:p w14:paraId="672141F4" w14:textId="77777777" w:rsidR="00FC744D" w:rsidRPr="00FC744D" w:rsidRDefault="00FC744D" w:rsidP="00C829A7">
      <w:pPr>
        <w:pStyle w:val="Bidforms-financial"/>
      </w:pPr>
      <w:bookmarkStart w:id="198" w:name="_Toc48310253"/>
      <w:r w:rsidRPr="00FC744D">
        <w:lastRenderedPageBreak/>
        <w:t>Form FIN-5.</w:t>
      </w:r>
      <w:r w:rsidRPr="00FC744D">
        <w:tab/>
        <w:t>Breakdown of Reimbursables</w:t>
      </w:r>
      <w:bookmarkEnd w:id="198"/>
    </w:p>
    <w:p w14:paraId="01EC0C47" w14:textId="77777777" w:rsidR="00FC744D" w:rsidRDefault="00FC744D" w:rsidP="00FC26E1">
      <w:pPr>
        <w:ind w:left="720" w:hanging="720"/>
      </w:pPr>
      <w:r>
        <w:t xml:space="preserve">Re: </w:t>
      </w:r>
      <w:r w:rsidRPr="00FC744D">
        <w:rPr>
          <w:i/>
          <w:color w:val="FF0000"/>
        </w:rPr>
        <w:t>[insert title of assignment]</w:t>
      </w:r>
    </w:p>
    <w:p w14:paraId="579FC314" w14:textId="118CAD5C" w:rsidR="00FC744D" w:rsidRDefault="00FC744D" w:rsidP="00FC26E1">
      <w:pPr>
        <w:ind w:left="720" w:hanging="720"/>
      </w:pPr>
      <w:r>
        <w:t xml:space="preserve">RFP Ref: </w:t>
      </w:r>
      <w:r w:rsidRPr="00FC744D">
        <w:rPr>
          <w:i/>
          <w:color w:val="FF0000"/>
        </w:rPr>
        <w:t>[</w:t>
      </w:r>
      <w:r w:rsidR="00042CD7">
        <w:rPr>
          <w:i/>
          <w:color w:val="FF0000"/>
        </w:rPr>
        <w:t xml:space="preserve">insert </w:t>
      </w:r>
      <w:r w:rsidRPr="00FC744D">
        <w:rPr>
          <w:i/>
          <w:color w:val="FF0000"/>
        </w:rPr>
        <w:t>reference as shown on cover page]</w:t>
      </w:r>
    </w:p>
    <w:p w14:paraId="270BB474" w14:textId="77777777" w:rsidR="00FC744D" w:rsidRDefault="00FC744D" w:rsidP="00FC26E1">
      <w:pPr>
        <w:ind w:left="720" w:hanging="720"/>
      </w:pPr>
    </w:p>
    <w:p w14:paraId="07169CFC" w14:textId="2601A95C" w:rsidR="000F4AF2" w:rsidRDefault="000F4AF2" w:rsidP="00FC744D">
      <w:r>
        <w:t>When used for lump-s</w:t>
      </w:r>
      <w:r w:rsidR="00FC744D">
        <w:t>um contract assignment, info</w:t>
      </w:r>
      <w:r>
        <w:t>rmation to be provided in this f</w:t>
      </w:r>
      <w:r w:rsidR="00FC744D">
        <w:t>orm shall only be used to demonstrate th</w:t>
      </w:r>
      <w:r>
        <w:t>e basis for calculation of the c</w:t>
      </w:r>
      <w:r w:rsidR="00FC744D">
        <w:t>ontract ceiling amount, to calculate applicable taxes at contract negotiations and, if needed, to establ</w:t>
      </w:r>
      <w:r>
        <w:t>ish payments to the c</w:t>
      </w:r>
      <w:r w:rsidR="00FC744D">
        <w:t>onsultant for possible additi</w:t>
      </w:r>
      <w:r>
        <w:t xml:space="preserve">onal services requested by the </w:t>
      </w:r>
      <w:r w:rsidR="00C22E05">
        <w:t>Implementing Entity</w:t>
      </w:r>
      <w:r w:rsidR="00FC744D">
        <w:t>. This form shall not be used as a</w:t>
      </w:r>
      <w:r>
        <w:t xml:space="preserve"> basis for payments under lump-s</w:t>
      </w:r>
      <w:r w:rsidR="00FC744D">
        <w:t xml:space="preserve">um contracts </w:t>
      </w:r>
    </w:p>
    <w:tbl>
      <w:tblPr>
        <w:tblW w:w="1251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562"/>
        <w:gridCol w:w="7223"/>
        <w:gridCol w:w="989"/>
        <w:gridCol w:w="996"/>
        <w:gridCol w:w="1134"/>
        <w:gridCol w:w="1613"/>
      </w:tblGrid>
      <w:tr w:rsidR="000F4AF2" w:rsidRPr="000F4AF2" w14:paraId="22F8EC53" w14:textId="77777777" w:rsidTr="00614321">
        <w:trPr>
          <w:cantSplit/>
          <w:trHeight w:hRule="exact" w:val="454"/>
          <w:jc w:val="center"/>
        </w:trPr>
        <w:tc>
          <w:tcPr>
            <w:tcW w:w="12517" w:type="dxa"/>
            <w:gridSpan w:val="6"/>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09913708" w14:textId="77777777" w:rsidR="000F4AF2" w:rsidRPr="000F4AF2" w:rsidRDefault="000F4AF2" w:rsidP="000F4AF2">
            <w:pPr>
              <w:rPr>
                <w:sz w:val="22"/>
                <w:szCs w:val="22"/>
                <w:u w:val="single"/>
              </w:rPr>
            </w:pPr>
            <w:r w:rsidRPr="000F4AF2">
              <w:rPr>
                <w:b/>
                <w:bCs/>
                <w:sz w:val="22"/>
                <w:szCs w:val="22"/>
              </w:rPr>
              <w:t>B. Reimbursable Expenses</w:t>
            </w:r>
            <w:r w:rsidRPr="000F4AF2">
              <w:rPr>
                <w:sz w:val="22"/>
                <w:szCs w:val="22"/>
                <w:u w:val="single"/>
              </w:rPr>
              <w:t xml:space="preserve"> </w:t>
            </w:r>
            <w:r w:rsidRPr="000F4AF2">
              <w:rPr>
                <w:sz w:val="22"/>
                <w:szCs w:val="22"/>
                <w:u w:val="single"/>
              </w:rPr>
              <w:tab/>
            </w:r>
          </w:p>
        </w:tc>
      </w:tr>
      <w:tr w:rsidR="00052017" w:rsidRPr="000F4AF2" w14:paraId="134DF308" w14:textId="77777777" w:rsidTr="00614321">
        <w:trPr>
          <w:jc w:val="center"/>
        </w:trPr>
        <w:tc>
          <w:tcPr>
            <w:tcW w:w="562"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428EEB64" w14:textId="77777777" w:rsidR="00052017" w:rsidRPr="000F4AF2" w:rsidRDefault="00052017" w:rsidP="000F4AF2">
            <w:pPr>
              <w:rPr>
                <w:b/>
                <w:bCs/>
              </w:rPr>
            </w:pPr>
            <w:r w:rsidRPr="000F4AF2">
              <w:rPr>
                <w:b/>
                <w:bCs/>
              </w:rPr>
              <w:t>N°</w:t>
            </w:r>
          </w:p>
        </w:tc>
        <w:tc>
          <w:tcPr>
            <w:tcW w:w="7223"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7FE940DA" w14:textId="3EEF0195" w:rsidR="00052017" w:rsidRPr="000F4AF2" w:rsidRDefault="00052017" w:rsidP="000F4AF2">
            <w:pPr>
              <w:rPr>
                <w:b/>
                <w:bCs/>
                <w:sz w:val="22"/>
                <w:szCs w:val="22"/>
              </w:rPr>
            </w:pPr>
            <w:r w:rsidRPr="000F4AF2">
              <w:rPr>
                <w:b/>
                <w:bCs/>
                <w:sz w:val="22"/>
                <w:szCs w:val="22"/>
              </w:rPr>
              <w:t>Type of reimbursable expenses</w:t>
            </w:r>
          </w:p>
        </w:tc>
        <w:tc>
          <w:tcPr>
            <w:tcW w:w="989"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3269F01F" w14:textId="77777777" w:rsidR="00052017" w:rsidRPr="000F4AF2" w:rsidRDefault="00052017" w:rsidP="000F4AF2">
            <w:pPr>
              <w:rPr>
                <w:b/>
                <w:bCs/>
                <w:sz w:val="22"/>
                <w:szCs w:val="22"/>
              </w:rPr>
            </w:pPr>
            <w:r w:rsidRPr="000F4AF2">
              <w:rPr>
                <w:b/>
                <w:bCs/>
                <w:sz w:val="22"/>
                <w:szCs w:val="22"/>
              </w:rPr>
              <w:t>Unit</w:t>
            </w:r>
          </w:p>
        </w:tc>
        <w:tc>
          <w:tcPr>
            <w:tcW w:w="996"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252D91BB" w14:textId="5CE35B84" w:rsidR="00052017" w:rsidRPr="000F4AF2" w:rsidRDefault="00052017" w:rsidP="000F4AF2">
            <w:pPr>
              <w:rPr>
                <w:b/>
                <w:bCs/>
                <w:sz w:val="22"/>
                <w:szCs w:val="22"/>
              </w:rPr>
            </w:pPr>
            <w:r w:rsidRPr="000F4AF2">
              <w:rPr>
                <w:b/>
                <w:bCs/>
                <w:sz w:val="22"/>
                <w:szCs w:val="22"/>
              </w:rPr>
              <w:t xml:space="preserve">Unit </w:t>
            </w:r>
            <w:r>
              <w:rPr>
                <w:b/>
                <w:bCs/>
                <w:sz w:val="22"/>
                <w:szCs w:val="22"/>
              </w:rPr>
              <w:t>c</w:t>
            </w:r>
            <w:r w:rsidRPr="000F4AF2">
              <w:rPr>
                <w:b/>
                <w:bCs/>
                <w:sz w:val="22"/>
                <w:szCs w:val="22"/>
              </w:rPr>
              <w:t>ost</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603C7CD0" w14:textId="77777777" w:rsidR="00052017" w:rsidRPr="000F4AF2" w:rsidRDefault="00052017" w:rsidP="000F4AF2">
            <w:pPr>
              <w:rPr>
                <w:sz w:val="22"/>
                <w:szCs w:val="22"/>
              </w:rPr>
            </w:pPr>
            <w:r w:rsidRPr="000F4AF2">
              <w:rPr>
                <w:b/>
                <w:bCs/>
                <w:sz w:val="22"/>
                <w:szCs w:val="22"/>
              </w:rPr>
              <w:t>Quantity</w:t>
            </w:r>
          </w:p>
        </w:tc>
        <w:tc>
          <w:tcPr>
            <w:tcW w:w="1613" w:type="dxa"/>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tcPr>
          <w:p w14:paraId="0B8D1527" w14:textId="77777777" w:rsidR="00052017" w:rsidRPr="00134304" w:rsidRDefault="00052017" w:rsidP="000F4AF2">
            <w:pPr>
              <w:rPr>
                <w:b/>
                <w:sz w:val="22"/>
                <w:szCs w:val="22"/>
              </w:rPr>
            </w:pPr>
            <w:r w:rsidRPr="00134304">
              <w:rPr>
                <w:b/>
                <w:sz w:val="22"/>
                <w:szCs w:val="22"/>
              </w:rPr>
              <w:t>{</w:t>
            </w:r>
            <w:r w:rsidRPr="00134304">
              <w:rPr>
                <w:b/>
                <w:iCs/>
                <w:sz w:val="22"/>
                <w:szCs w:val="22"/>
              </w:rPr>
              <w:t>Currency # 1- as in FIN-2</w:t>
            </w:r>
            <w:r w:rsidRPr="00134304">
              <w:rPr>
                <w:b/>
                <w:sz w:val="22"/>
                <w:szCs w:val="22"/>
              </w:rPr>
              <w:t>}</w:t>
            </w:r>
          </w:p>
        </w:tc>
      </w:tr>
      <w:tr w:rsidR="00052017" w:rsidRPr="000F4AF2" w14:paraId="5618EA2B" w14:textId="77777777" w:rsidTr="00614321">
        <w:trPr>
          <w:trHeight w:hRule="exact" w:val="681"/>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0712A03" w14:textId="77777777" w:rsidR="00052017" w:rsidRPr="000F4AF2" w:rsidRDefault="00052017" w:rsidP="000F4AF2"/>
        </w:tc>
        <w:tc>
          <w:tcPr>
            <w:tcW w:w="722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0658019" w14:textId="13FDE8F0" w:rsidR="00052017" w:rsidRPr="000F4AF2" w:rsidRDefault="00052017" w:rsidP="000F4AF2">
            <w:pPr>
              <w:rPr>
                <w:sz w:val="22"/>
                <w:szCs w:val="22"/>
              </w:rPr>
            </w:pPr>
            <w:r w:rsidRPr="000F4AF2">
              <w:rPr>
                <w:sz w:val="22"/>
                <w:szCs w:val="22"/>
              </w:rPr>
              <w:t>{e.g., per diem allowances**}</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0EFEBBD" w14:textId="77777777" w:rsidR="00052017" w:rsidRPr="000F4AF2" w:rsidRDefault="00052017" w:rsidP="000F4AF2">
            <w:pPr>
              <w:rPr>
                <w:sz w:val="22"/>
                <w:szCs w:val="22"/>
              </w:rPr>
            </w:pPr>
            <w:r w:rsidRPr="000F4AF2">
              <w:rPr>
                <w:sz w:val="22"/>
                <w:szCs w:val="22"/>
              </w:rPr>
              <w:t>{Day}</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F339565" w14:textId="77777777" w:rsidR="00052017" w:rsidRPr="000F4AF2" w:rsidRDefault="00052017" w:rsidP="000F4AF2">
            <w:pPr>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8F6FC7D" w14:textId="77777777" w:rsidR="00052017" w:rsidRPr="000F4AF2" w:rsidRDefault="00052017" w:rsidP="000F4AF2">
            <w:pPr>
              <w:rPr>
                <w:sz w:val="22"/>
                <w:szCs w:val="22"/>
              </w:rPr>
            </w:pPr>
          </w:p>
        </w:tc>
        <w:tc>
          <w:tcPr>
            <w:tcW w:w="161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641151C" w14:textId="77777777" w:rsidR="00052017" w:rsidRPr="000F4AF2" w:rsidRDefault="00052017" w:rsidP="000F4AF2">
            <w:pPr>
              <w:rPr>
                <w:sz w:val="22"/>
                <w:szCs w:val="22"/>
              </w:rPr>
            </w:pPr>
          </w:p>
        </w:tc>
      </w:tr>
      <w:tr w:rsidR="00052017" w:rsidRPr="000F4AF2" w14:paraId="0329319C" w14:textId="77777777" w:rsidTr="00614321">
        <w:trPr>
          <w:trHeight w:hRule="exact" w:val="472"/>
          <w:jc w:val="center"/>
        </w:trPr>
        <w:tc>
          <w:tcPr>
            <w:tcW w:w="562" w:type="dxa"/>
            <w:tcBorders>
              <w:top w:val="single" w:sz="4" w:space="0" w:color="auto"/>
              <w:left w:val="single" w:sz="4" w:space="0" w:color="auto"/>
              <w:bottom w:val="single" w:sz="4" w:space="0" w:color="auto"/>
              <w:right w:val="single" w:sz="4" w:space="0" w:color="auto"/>
            </w:tcBorders>
            <w:vAlign w:val="center"/>
          </w:tcPr>
          <w:p w14:paraId="14DC666A" w14:textId="77777777" w:rsidR="00052017" w:rsidRPr="000F4AF2" w:rsidRDefault="00052017" w:rsidP="000F4AF2"/>
        </w:tc>
        <w:tc>
          <w:tcPr>
            <w:tcW w:w="7223" w:type="dxa"/>
            <w:tcBorders>
              <w:top w:val="single" w:sz="4" w:space="0" w:color="auto"/>
              <w:left w:val="single" w:sz="4" w:space="0" w:color="auto"/>
              <w:bottom w:val="single" w:sz="4" w:space="0" w:color="auto"/>
              <w:right w:val="single" w:sz="4" w:space="0" w:color="auto"/>
            </w:tcBorders>
            <w:vAlign w:val="center"/>
          </w:tcPr>
          <w:p w14:paraId="6651AE79" w14:textId="00285656" w:rsidR="00052017" w:rsidRPr="000F4AF2" w:rsidRDefault="00052017" w:rsidP="000F4AF2">
            <w:pPr>
              <w:rPr>
                <w:sz w:val="22"/>
                <w:szCs w:val="22"/>
              </w:rPr>
            </w:pPr>
            <w:r w:rsidRPr="000F4AF2">
              <w:rPr>
                <w:sz w:val="22"/>
                <w:szCs w:val="22"/>
              </w:rPr>
              <w:t>{e.g., international flights}</w:t>
            </w:r>
          </w:p>
        </w:tc>
        <w:tc>
          <w:tcPr>
            <w:tcW w:w="989" w:type="dxa"/>
            <w:tcBorders>
              <w:top w:val="single" w:sz="4" w:space="0" w:color="auto"/>
              <w:left w:val="single" w:sz="4" w:space="0" w:color="auto"/>
              <w:bottom w:val="single" w:sz="4" w:space="0" w:color="auto"/>
              <w:right w:val="single" w:sz="4" w:space="0" w:color="auto"/>
            </w:tcBorders>
            <w:vAlign w:val="center"/>
          </w:tcPr>
          <w:p w14:paraId="669F3A1C" w14:textId="77777777" w:rsidR="00052017" w:rsidRPr="000F4AF2" w:rsidRDefault="00052017" w:rsidP="000F4AF2">
            <w:pPr>
              <w:rPr>
                <w:sz w:val="22"/>
                <w:szCs w:val="22"/>
              </w:rPr>
            </w:pPr>
            <w:r w:rsidRPr="000F4AF2">
              <w:rPr>
                <w:sz w:val="22"/>
                <w:szCs w:val="22"/>
              </w:rPr>
              <w:t>{Ticket}</w:t>
            </w:r>
          </w:p>
        </w:tc>
        <w:tc>
          <w:tcPr>
            <w:tcW w:w="996" w:type="dxa"/>
            <w:tcBorders>
              <w:top w:val="single" w:sz="4" w:space="0" w:color="auto"/>
              <w:left w:val="single" w:sz="4" w:space="0" w:color="auto"/>
              <w:bottom w:val="single" w:sz="4" w:space="0" w:color="auto"/>
              <w:right w:val="single" w:sz="4" w:space="0" w:color="auto"/>
            </w:tcBorders>
            <w:vAlign w:val="center"/>
          </w:tcPr>
          <w:p w14:paraId="0585426E" w14:textId="77777777" w:rsidR="00052017" w:rsidRPr="000F4AF2" w:rsidRDefault="00052017" w:rsidP="000F4AF2">
            <w:pPr>
              <w:rPr>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64522BE8" w14:textId="77777777" w:rsidR="00052017" w:rsidRPr="000F4AF2" w:rsidRDefault="00052017" w:rsidP="000F4AF2">
            <w:pPr>
              <w:rPr>
                <w:sz w:val="22"/>
                <w:szCs w:val="22"/>
              </w:rPr>
            </w:pPr>
          </w:p>
        </w:tc>
        <w:tc>
          <w:tcPr>
            <w:tcW w:w="1613" w:type="dxa"/>
            <w:tcBorders>
              <w:top w:val="single" w:sz="4" w:space="0" w:color="auto"/>
              <w:left w:val="single" w:sz="4" w:space="0" w:color="auto"/>
              <w:bottom w:val="single" w:sz="4" w:space="0" w:color="auto"/>
              <w:right w:val="single" w:sz="4" w:space="0" w:color="auto"/>
            </w:tcBorders>
            <w:vAlign w:val="center"/>
          </w:tcPr>
          <w:p w14:paraId="3F6B5B18" w14:textId="77777777" w:rsidR="00052017" w:rsidRPr="000F4AF2" w:rsidRDefault="00052017" w:rsidP="000F4AF2">
            <w:pPr>
              <w:rPr>
                <w:sz w:val="22"/>
                <w:szCs w:val="22"/>
              </w:rPr>
            </w:pPr>
          </w:p>
        </w:tc>
      </w:tr>
      <w:tr w:rsidR="00052017" w:rsidRPr="000F4AF2" w14:paraId="2E477BED" w14:textId="77777777" w:rsidTr="00614321">
        <w:trPr>
          <w:trHeight w:hRule="exact" w:val="555"/>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E60D947" w14:textId="77777777" w:rsidR="00052017" w:rsidRPr="000F4AF2" w:rsidRDefault="00052017" w:rsidP="000F4AF2"/>
        </w:tc>
        <w:tc>
          <w:tcPr>
            <w:tcW w:w="722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47C6E0F" w14:textId="769C3711" w:rsidR="00052017" w:rsidRPr="000F4AF2" w:rsidRDefault="00052017" w:rsidP="000F4AF2">
            <w:pPr>
              <w:rPr>
                <w:sz w:val="22"/>
                <w:szCs w:val="22"/>
              </w:rPr>
            </w:pPr>
            <w:r w:rsidRPr="000F4AF2">
              <w:rPr>
                <w:sz w:val="22"/>
                <w:szCs w:val="22"/>
              </w:rPr>
              <w:t xml:space="preserve">{e.g., in/out airport transportation} </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4970A31" w14:textId="77777777" w:rsidR="00052017" w:rsidRPr="000F4AF2" w:rsidRDefault="00052017" w:rsidP="000F4AF2">
            <w:pPr>
              <w:rPr>
                <w:sz w:val="22"/>
                <w:szCs w:val="22"/>
              </w:rPr>
            </w:pPr>
            <w:r w:rsidRPr="000F4AF2">
              <w:rPr>
                <w:sz w:val="22"/>
                <w:szCs w:val="22"/>
              </w:rPr>
              <w:t>{Trip}</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16EE459" w14:textId="77777777" w:rsidR="00052017" w:rsidRPr="000F4AF2" w:rsidRDefault="00052017" w:rsidP="000F4AF2">
            <w:pPr>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63B0F8F" w14:textId="77777777" w:rsidR="00052017" w:rsidRPr="000F4AF2" w:rsidRDefault="00052017" w:rsidP="000F4AF2">
            <w:pPr>
              <w:rPr>
                <w:sz w:val="22"/>
                <w:szCs w:val="22"/>
              </w:rPr>
            </w:pPr>
          </w:p>
        </w:tc>
        <w:tc>
          <w:tcPr>
            <w:tcW w:w="161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2D0C9FF" w14:textId="77777777" w:rsidR="00052017" w:rsidRPr="000F4AF2" w:rsidRDefault="00052017" w:rsidP="000F4AF2">
            <w:pPr>
              <w:rPr>
                <w:sz w:val="22"/>
                <w:szCs w:val="22"/>
              </w:rPr>
            </w:pPr>
          </w:p>
        </w:tc>
      </w:tr>
      <w:tr w:rsidR="00052017" w:rsidRPr="000F4AF2" w14:paraId="07619084" w14:textId="77777777" w:rsidTr="00614321">
        <w:trPr>
          <w:trHeight w:val="821"/>
          <w:jc w:val="center"/>
        </w:trPr>
        <w:tc>
          <w:tcPr>
            <w:tcW w:w="562" w:type="dxa"/>
            <w:tcBorders>
              <w:top w:val="single" w:sz="4" w:space="0" w:color="auto"/>
              <w:left w:val="single" w:sz="4" w:space="0" w:color="auto"/>
              <w:bottom w:val="single" w:sz="4" w:space="0" w:color="auto"/>
              <w:right w:val="single" w:sz="4" w:space="0" w:color="auto"/>
            </w:tcBorders>
            <w:vAlign w:val="center"/>
          </w:tcPr>
          <w:p w14:paraId="0769F6C3" w14:textId="77777777" w:rsidR="00052017" w:rsidRPr="000F4AF2" w:rsidRDefault="00052017" w:rsidP="000F4AF2"/>
        </w:tc>
        <w:tc>
          <w:tcPr>
            <w:tcW w:w="7223" w:type="dxa"/>
            <w:tcBorders>
              <w:top w:val="single" w:sz="4" w:space="0" w:color="auto"/>
              <w:left w:val="single" w:sz="4" w:space="0" w:color="auto"/>
              <w:bottom w:val="single" w:sz="4" w:space="0" w:color="auto"/>
              <w:right w:val="single" w:sz="4" w:space="0" w:color="auto"/>
            </w:tcBorders>
            <w:tcMar>
              <w:right w:w="28" w:type="dxa"/>
            </w:tcMar>
            <w:vAlign w:val="center"/>
          </w:tcPr>
          <w:p w14:paraId="072C4B25" w14:textId="365DAFFC" w:rsidR="00052017" w:rsidRPr="000F4AF2" w:rsidRDefault="00052017" w:rsidP="000F4AF2">
            <w:pPr>
              <w:rPr>
                <w:sz w:val="22"/>
                <w:szCs w:val="22"/>
              </w:rPr>
            </w:pPr>
            <w:r w:rsidRPr="000F4AF2">
              <w:rPr>
                <w:sz w:val="22"/>
                <w:szCs w:val="22"/>
              </w:rPr>
              <w:t xml:space="preserve">{e.g., communication costs between </w:t>
            </w:r>
            <w:r w:rsidRPr="000F4AF2">
              <w:rPr>
                <w:iCs/>
                <w:sz w:val="22"/>
                <w:szCs w:val="22"/>
              </w:rPr>
              <w:t>Insert place</w:t>
            </w:r>
            <w:r w:rsidRPr="000F4AF2">
              <w:rPr>
                <w:sz w:val="22"/>
                <w:szCs w:val="22"/>
              </w:rPr>
              <w:t xml:space="preserve"> and </w:t>
            </w:r>
            <w:r w:rsidRPr="000F4AF2">
              <w:rPr>
                <w:iCs/>
                <w:sz w:val="22"/>
                <w:szCs w:val="22"/>
              </w:rPr>
              <w:t>Insert place</w:t>
            </w:r>
            <w:r w:rsidRPr="000F4AF2">
              <w:rPr>
                <w:sz w:val="22"/>
                <w:szCs w:val="22"/>
              </w:rPr>
              <w:t>}</w:t>
            </w:r>
          </w:p>
        </w:tc>
        <w:tc>
          <w:tcPr>
            <w:tcW w:w="989" w:type="dxa"/>
            <w:tcBorders>
              <w:top w:val="single" w:sz="4" w:space="0" w:color="auto"/>
              <w:left w:val="single" w:sz="4" w:space="0" w:color="auto"/>
              <w:bottom w:val="single" w:sz="4" w:space="0" w:color="auto"/>
              <w:right w:val="single" w:sz="4" w:space="0" w:color="auto"/>
            </w:tcBorders>
            <w:vAlign w:val="center"/>
          </w:tcPr>
          <w:p w14:paraId="494B75AD" w14:textId="77777777" w:rsidR="00052017" w:rsidRPr="000F4AF2" w:rsidRDefault="00052017" w:rsidP="000F4AF2">
            <w:pPr>
              <w:rPr>
                <w:sz w:val="22"/>
                <w:szCs w:val="22"/>
              </w:rPr>
            </w:pPr>
          </w:p>
        </w:tc>
        <w:tc>
          <w:tcPr>
            <w:tcW w:w="996" w:type="dxa"/>
            <w:tcBorders>
              <w:top w:val="single" w:sz="4" w:space="0" w:color="auto"/>
              <w:left w:val="single" w:sz="4" w:space="0" w:color="auto"/>
              <w:bottom w:val="single" w:sz="4" w:space="0" w:color="auto"/>
              <w:right w:val="single" w:sz="4" w:space="0" w:color="auto"/>
            </w:tcBorders>
            <w:vAlign w:val="center"/>
          </w:tcPr>
          <w:p w14:paraId="6EEE4044" w14:textId="77777777" w:rsidR="00052017" w:rsidRPr="000F4AF2" w:rsidRDefault="00052017" w:rsidP="000F4AF2">
            <w:pPr>
              <w:rPr>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524696A" w14:textId="77777777" w:rsidR="00052017" w:rsidRPr="000F4AF2" w:rsidRDefault="00052017" w:rsidP="000F4AF2">
            <w:pPr>
              <w:rPr>
                <w:sz w:val="22"/>
                <w:szCs w:val="22"/>
              </w:rPr>
            </w:pPr>
          </w:p>
        </w:tc>
        <w:tc>
          <w:tcPr>
            <w:tcW w:w="1613" w:type="dxa"/>
            <w:tcBorders>
              <w:top w:val="single" w:sz="4" w:space="0" w:color="auto"/>
              <w:left w:val="single" w:sz="4" w:space="0" w:color="auto"/>
              <w:bottom w:val="single" w:sz="4" w:space="0" w:color="auto"/>
              <w:right w:val="single" w:sz="4" w:space="0" w:color="auto"/>
            </w:tcBorders>
            <w:vAlign w:val="center"/>
          </w:tcPr>
          <w:p w14:paraId="20ECD2F6" w14:textId="77777777" w:rsidR="00052017" w:rsidRPr="000F4AF2" w:rsidRDefault="00052017" w:rsidP="000F4AF2">
            <w:pPr>
              <w:rPr>
                <w:sz w:val="22"/>
                <w:szCs w:val="22"/>
              </w:rPr>
            </w:pPr>
          </w:p>
        </w:tc>
      </w:tr>
      <w:tr w:rsidR="00052017" w:rsidRPr="000F4AF2" w14:paraId="682A3757" w14:textId="77777777" w:rsidTr="00624154">
        <w:trPr>
          <w:trHeight w:hRule="exact" w:val="567"/>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4F1C270" w14:textId="77777777" w:rsidR="00052017" w:rsidRPr="000F4AF2" w:rsidRDefault="00052017" w:rsidP="000F4AF2"/>
        </w:tc>
        <w:tc>
          <w:tcPr>
            <w:tcW w:w="7223" w:type="dxa"/>
            <w:tcBorders>
              <w:top w:val="single" w:sz="4" w:space="0" w:color="auto"/>
              <w:left w:val="single" w:sz="4" w:space="0" w:color="auto"/>
              <w:bottom w:val="single" w:sz="4" w:space="0" w:color="auto"/>
              <w:right w:val="single" w:sz="4" w:space="0" w:color="auto"/>
            </w:tcBorders>
            <w:shd w:val="clear" w:color="auto" w:fill="D9E2F3" w:themeFill="accent1" w:themeFillTint="33"/>
            <w:tcMar>
              <w:right w:w="28" w:type="dxa"/>
            </w:tcMar>
            <w:vAlign w:val="center"/>
          </w:tcPr>
          <w:p w14:paraId="09BD1C28" w14:textId="77777777" w:rsidR="00052017" w:rsidRPr="000F4AF2" w:rsidRDefault="00052017" w:rsidP="000F4AF2">
            <w:pPr>
              <w:rPr>
                <w:sz w:val="22"/>
                <w:szCs w:val="22"/>
              </w:rPr>
            </w:pPr>
            <w:r w:rsidRPr="000F4AF2">
              <w:rPr>
                <w:sz w:val="22"/>
                <w:szCs w:val="22"/>
              </w:rPr>
              <w:t>{ e.g., reproduction of reports}</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6EDD95D" w14:textId="77777777" w:rsidR="00052017" w:rsidRPr="000F4AF2" w:rsidRDefault="00052017" w:rsidP="000F4AF2">
            <w:pPr>
              <w:rPr>
                <w:sz w:val="22"/>
                <w:szCs w:val="22"/>
              </w:rPr>
            </w:pP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DB88C6A" w14:textId="77777777" w:rsidR="00052017" w:rsidRPr="000F4AF2" w:rsidRDefault="00052017" w:rsidP="000F4AF2">
            <w:pPr>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BEFB13A" w14:textId="77777777" w:rsidR="00052017" w:rsidRPr="000F4AF2" w:rsidRDefault="00052017" w:rsidP="000F4AF2">
            <w:pPr>
              <w:rPr>
                <w:sz w:val="22"/>
                <w:szCs w:val="22"/>
              </w:rPr>
            </w:pPr>
          </w:p>
        </w:tc>
        <w:tc>
          <w:tcPr>
            <w:tcW w:w="161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56EB512" w14:textId="77777777" w:rsidR="00052017" w:rsidRPr="000F4AF2" w:rsidRDefault="00052017" w:rsidP="000F4AF2">
            <w:pPr>
              <w:rPr>
                <w:sz w:val="22"/>
                <w:szCs w:val="22"/>
              </w:rPr>
            </w:pPr>
          </w:p>
        </w:tc>
      </w:tr>
      <w:tr w:rsidR="00052017" w:rsidRPr="000F4AF2" w14:paraId="76212152" w14:textId="77777777" w:rsidTr="00614321">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3699E497" w14:textId="77777777" w:rsidR="00052017" w:rsidRPr="000F4AF2" w:rsidRDefault="00052017" w:rsidP="000F4AF2"/>
        </w:tc>
        <w:tc>
          <w:tcPr>
            <w:tcW w:w="7223" w:type="dxa"/>
            <w:tcBorders>
              <w:top w:val="single" w:sz="4" w:space="0" w:color="auto"/>
              <w:left w:val="single" w:sz="4" w:space="0" w:color="auto"/>
              <w:bottom w:val="single" w:sz="4" w:space="0" w:color="auto"/>
              <w:right w:val="single" w:sz="4" w:space="0" w:color="auto"/>
            </w:tcBorders>
            <w:tcMar>
              <w:right w:w="28" w:type="dxa"/>
            </w:tcMar>
            <w:vAlign w:val="center"/>
          </w:tcPr>
          <w:p w14:paraId="48E3427B" w14:textId="44EE7D62" w:rsidR="00052017" w:rsidRPr="000F4AF2" w:rsidRDefault="00052017" w:rsidP="000F4AF2">
            <w:pPr>
              <w:rPr>
                <w:sz w:val="22"/>
                <w:szCs w:val="22"/>
              </w:rPr>
            </w:pPr>
            <w:r w:rsidRPr="000F4AF2">
              <w:rPr>
                <w:sz w:val="22"/>
                <w:szCs w:val="22"/>
              </w:rPr>
              <w:t>{e.g., office rent}</w:t>
            </w:r>
          </w:p>
        </w:tc>
        <w:tc>
          <w:tcPr>
            <w:tcW w:w="989" w:type="dxa"/>
            <w:tcBorders>
              <w:top w:val="single" w:sz="4" w:space="0" w:color="auto"/>
              <w:left w:val="single" w:sz="4" w:space="0" w:color="auto"/>
              <w:bottom w:val="single" w:sz="4" w:space="0" w:color="auto"/>
              <w:right w:val="single" w:sz="4" w:space="0" w:color="auto"/>
            </w:tcBorders>
            <w:vAlign w:val="center"/>
          </w:tcPr>
          <w:p w14:paraId="517A496A" w14:textId="4E9CF7FD" w:rsidR="00052017" w:rsidRPr="000F4AF2" w:rsidRDefault="00052017" w:rsidP="000F4AF2">
            <w:pPr>
              <w:rPr>
                <w:sz w:val="22"/>
                <w:szCs w:val="22"/>
              </w:rPr>
            </w:pPr>
            <w:r>
              <w:rPr>
                <w:sz w:val="22"/>
                <w:szCs w:val="22"/>
              </w:rPr>
              <w:t>{Month}</w:t>
            </w:r>
          </w:p>
        </w:tc>
        <w:tc>
          <w:tcPr>
            <w:tcW w:w="996" w:type="dxa"/>
            <w:tcBorders>
              <w:top w:val="single" w:sz="4" w:space="0" w:color="auto"/>
              <w:left w:val="single" w:sz="4" w:space="0" w:color="auto"/>
              <w:bottom w:val="single" w:sz="4" w:space="0" w:color="auto"/>
              <w:right w:val="single" w:sz="4" w:space="0" w:color="auto"/>
            </w:tcBorders>
            <w:vAlign w:val="center"/>
          </w:tcPr>
          <w:p w14:paraId="5B5F5474" w14:textId="77777777" w:rsidR="00052017" w:rsidRPr="000F4AF2" w:rsidRDefault="00052017" w:rsidP="000F4AF2">
            <w:pPr>
              <w:rPr>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7337C406" w14:textId="77777777" w:rsidR="00052017" w:rsidRPr="000F4AF2" w:rsidRDefault="00052017" w:rsidP="000F4AF2">
            <w:pPr>
              <w:rPr>
                <w:sz w:val="22"/>
                <w:szCs w:val="22"/>
              </w:rPr>
            </w:pPr>
          </w:p>
        </w:tc>
        <w:tc>
          <w:tcPr>
            <w:tcW w:w="1613" w:type="dxa"/>
            <w:tcBorders>
              <w:top w:val="single" w:sz="4" w:space="0" w:color="auto"/>
              <w:left w:val="single" w:sz="4" w:space="0" w:color="auto"/>
              <w:bottom w:val="single" w:sz="4" w:space="0" w:color="auto"/>
              <w:right w:val="single" w:sz="4" w:space="0" w:color="auto"/>
            </w:tcBorders>
            <w:vAlign w:val="center"/>
          </w:tcPr>
          <w:p w14:paraId="3D680ADF" w14:textId="77777777" w:rsidR="00052017" w:rsidRPr="000F4AF2" w:rsidRDefault="00052017" w:rsidP="000F4AF2">
            <w:pPr>
              <w:rPr>
                <w:sz w:val="22"/>
                <w:szCs w:val="22"/>
              </w:rPr>
            </w:pPr>
          </w:p>
        </w:tc>
      </w:tr>
      <w:tr w:rsidR="00052017" w:rsidRPr="000F4AF2" w14:paraId="146F4F93" w14:textId="77777777" w:rsidTr="00614321">
        <w:trPr>
          <w:trHeight w:hRule="exact" w:val="340"/>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0084018" w14:textId="77777777" w:rsidR="00052017" w:rsidRPr="000F4AF2" w:rsidRDefault="00052017" w:rsidP="000F4AF2"/>
        </w:tc>
        <w:tc>
          <w:tcPr>
            <w:tcW w:w="722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78FDBEC" w14:textId="68A82830" w:rsidR="00052017" w:rsidRPr="000F4AF2" w:rsidRDefault="00052017" w:rsidP="000F4AF2">
            <w:pPr>
              <w:rPr>
                <w:sz w:val="22"/>
                <w:szCs w:val="22"/>
              </w:rPr>
            </w:pPr>
            <w:r>
              <w:rPr>
                <w:sz w:val="22"/>
                <w:szCs w:val="22"/>
              </w:rPr>
              <w:t xml:space="preserve">{e.g.,} Car rent </w:t>
            </w:r>
          </w:p>
        </w:tc>
        <w:tc>
          <w:tcPr>
            <w:tcW w:w="98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4F4A24F" w14:textId="745BBFA7" w:rsidR="00052017" w:rsidRPr="000F4AF2" w:rsidRDefault="00052017" w:rsidP="000F4AF2">
            <w:pPr>
              <w:rPr>
                <w:sz w:val="22"/>
                <w:szCs w:val="22"/>
              </w:rPr>
            </w:pPr>
            <w:r>
              <w:rPr>
                <w:sz w:val="22"/>
                <w:szCs w:val="22"/>
              </w:rPr>
              <w:t xml:space="preserve">{Month} </w:t>
            </w:r>
          </w:p>
        </w:tc>
        <w:tc>
          <w:tcPr>
            <w:tcW w:w="9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80385AB" w14:textId="77777777" w:rsidR="00052017" w:rsidRPr="000F4AF2" w:rsidRDefault="00052017" w:rsidP="000F4AF2">
            <w:pPr>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A2BCA36" w14:textId="77777777" w:rsidR="00052017" w:rsidRPr="000F4AF2" w:rsidRDefault="00052017" w:rsidP="000F4AF2">
            <w:pPr>
              <w:rPr>
                <w:sz w:val="22"/>
                <w:szCs w:val="22"/>
              </w:rPr>
            </w:pPr>
          </w:p>
        </w:tc>
        <w:tc>
          <w:tcPr>
            <w:tcW w:w="161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CF95254" w14:textId="77777777" w:rsidR="00052017" w:rsidRPr="000F4AF2" w:rsidRDefault="00052017" w:rsidP="000F4AF2">
            <w:pPr>
              <w:rPr>
                <w:sz w:val="22"/>
                <w:szCs w:val="22"/>
              </w:rPr>
            </w:pPr>
          </w:p>
        </w:tc>
      </w:tr>
      <w:tr w:rsidR="00052017" w:rsidRPr="000F4AF2" w14:paraId="590BEB29" w14:textId="77777777" w:rsidTr="00614321">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D4C88EE" w14:textId="77777777" w:rsidR="00052017" w:rsidRPr="000F4AF2" w:rsidRDefault="00052017" w:rsidP="000F4AF2"/>
        </w:tc>
        <w:tc>
          <w:tcPr>
            <w:tcW w:w="7223" w:type="dxa"/>
            <w:tcBorders>
              <w:top w:val="single" w:sz="4" w:space="0" w:color="auto"/>
              <w:left w:val="single" w:sz="4" w:space="0" w:color="auto"/>
              <w:bottom w:val="single" w:sz="4" w:space="0" w:color="auto"/>
              <w:right w:val="single" w:sz="4" w:space="0" w:color="auto"/>
            </w:tcBorders>
            <w:tcMar>
              <w:right w:w="57" w:type="dxa"/>
            </w:tcMar>
            <w:vAlign w:val="center"/>
          </w:tcPr>
          <w:p w14:paraId="4C2DD3B9" w14:textId="0C400F99" w:rsidR="00052017" w:rsidRPr="000F4AF2" w:rsidRDefault="00052017" w:rsidP="000F4AF2">
            <w:pPr>
              <w:rPr>
                <w:sz w:val="22"/>
                <w:szCs w:val="22"/>
              </w:rPr>
            </w:pPr>
            <w:r>
              <w:rPr>
                <w:sz w:val="22"/>
                <w:szCs w:val="22"/>
              </w:rPr>
              <w:t>{training of the Implementing Entity</w:t>
            </w:r>
            <w:r w:rsidRPr="000F4AF2">
              <w:rPr>
                <w:sz w:val="22"/>
                <w:szCs w:val="22"/>
              </w:rPr>
              <w:t>’s personnel – if required in TOR}</w:t>
            </w:r>
          </w:p>
        </w:tc>
        <w:tc>
          <w:tcPr>
            <w:tcW w:w="989" w:type="dxa"/>
            <w:tcBorders>
              <w:top w:val="single" w:sz="4" w:space="0" w:color="auto"/>
              <w:left w:val="single" w:sz="4" w:space="0" w:color="auto"/>
              <w:bottom w:val="single" w:sz="4" w:space="0" w:color="auto"/>
              <w:right w:val="single" w:sz="4" w:space="0" w:color="auto"/>
            </w:tcBorders>
            <w:vAlign w:val="center"/>
          </w:tcPr>
          <w:p w14:paraId="15204211" w14:textId="77777777" w:rsidR="00052017" w:rsidRPr="000F4AF2" w:rsidRDefault="00052017" w:rsidP="000F4AF2">
            <w:pPr>
              <w:rPr>
                <w:sz w:val="22"/>
                <w:szCs w:val="22"/>
              </w:rPr>
            </w:pPr>
          </w:p>
        </w:tc>
        <w:tc>
          <w:tcPr>
            <w:tcW w:w="996" w:type="dxa"/>
            <w:tcBorders>
              <w:top w:val="single" w:sz="4" w:space="0" w:color="auto"/>
              <w:left w:val="single" w:sz="4" w:space="0" w:color="auto"/>
              <w:bottom w:val="single" w:sz="4" w:space="0" w:color="auto"/>
              <w:right w:val="single" w:sz="4" w:space="0" w:color="auto"/>
            </w:tcBorders>
            <w:vAlign w:val="center"/>
          </w:tcPr>
          <w:p w14:paraId="11934232" w14:textId="77777777" w:rsidR="00052017" w:rsidRPr="000F4AF2" w:rsidRDefault="00052017" w:rsidP="000F4AF2">
            <w:pPr>
              <w:rPr>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595F3E98" w14:textId="77777777" w:rsidR="00052017" w:rsidRPr="000F4AF2" w:rsidRDefault="00052017" w:rsidP="000F4AF2">
            <w:pPr>
              <w:rPr>
                <w:sz w:val="22"/>
                <w:szCs w:val="22"/>
              </w:rPr>
            </w:pPr>
          </w:p>
        </w:tc>
        <w:tc>
          <w:tcPr>
            <w:tcW w:w="1613" w:type="dxa"/>
            <w:tcBorders>
              <w:top w:val="single" w:sz="4" w:space="0" w:color="auto"/>
              <w:left w:val="single" w:sz="4" w:space="0" w:color="auto"/>
              <w:bottom w:val="single" w:sz="4" w:space="0" w:color="auto"/>
              <w:right w:val="single" w:sz="4" w:space="0" w:color="auto"/>
            </w:tcBorders>
            <w:vAlign w:val="center"/>
          </w:tcPr>
          <w:p w14:paraId="35F14388" w14:textId="77777777" w:rsidR="00052017" w:rsidRPr="000F4AF2" w:rsidRDefault="00052017" w:rsidP="000F4AF2">
            <w:pPr>
              <w:rPr>
                <w:sz w:val="22"/>
                <w:szCs w:val="22"/>
              </w:rPr>
            </w:pPr>
          </w:p>
        </w:tc>
      </w:tr>
      <w:tr w:rsidR="00052017" w:rsidRPr="000F4AF2" w14:paraId="1A1C5A15" w14:textId="77777777" w:rsidTr="00614321">
        <w:trPr>
          <w:cantSplit/>
          <w:trHeight w:hRule="exact" w:val="397"/>
          <w:jc w:val="center"/>
        </w:trPr>
        <w:tc>
          <w:tcPr>
            <w:tcW w:w="10904" w:type="dxa"/>
            <w:gridSpan w:val="5"/>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9497257" w14:textId="10346E74" w:rsidR="00052017" w:rsidRPr="000F4AF2" w:rsidRDefault="00052017" w:rsidP="000F4AF2">
            <w:pPr>
              <w:rPr>
                <w:sz w:val="22"/>
                <w:szCs w:val="22"/>
              </w:rPr>
            </w:pPr>
            <w:r w:rsidRPr="000F4AF2">
              <w:rPr>
                <w:sz w:val="22"/>
                <w:szCs w:val="22"/>
              </w:rPr>
              <w:tab/>
              <w:t>Total costs</w:t>
            </w:r>
          </w:p>
          <w:p w14:paraId="51B44367" w14:textId="77777777" w:rsidR="00052017" w:rsidRPr="000F4AF2" w:rsidRDefault="00052017" w:rsidP="000F4AF2">
            <w:pPr>
              <w:rPr>
                <w:sz w:val="22"/>
                <w:szCs w:val="22"/>
              </w:rPr>
            </w:pPr>
          </w:p>
        </w:tc>
        <w:tc>
          <w:tcPr>
            <w:tcW w:w="161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B8AB16B" w14:textId="77777777" w:rsidR="00052017" w:rsidRPr="000F4AF2" w:rsidRDefault="00052017" w:rsidP="000F4AF2">
            <w:pPr>
              <w:rPr>
                <w:sz w:val="22"/>
                <w:szCs w:val="22"/>
              </w:rPr>
            </w:pPr>
          </w:p>
        </w:tc>
      </w:tr>
    </w:tbl>
    <w:p w14:paraId="4CB8A3AE" w14:textId="77777777" w:rsidR="008F59B9" w:rsidRDefault="008F59B9" w:rsidP="000F4AF2"/>
    <w:p w14:paraId="6BC96035" w14:textId="5C5C2893" w:rsidR="00CC025E" w:rsidRDefault="000F4AF2" w:rsidP="009822B4">
      <w:pPr>
        <w:sectPr w:rsidR="00CC025E" w:rsidSect="006A4751">
          <w:headerReference w:type="default" r:id="rId33"/>
          <w:pgSz w:w="16840" w:h="11907" w:orient="landscape" w:code="9"/>
          <w:pgMar w:top="1440" w:right="720" w:bottom="720" w:left="720" w:header="709" w:footer="709" w:gutter="0"/>
          <w:cols w:space="708"/>
          <w:docGrid w:linePitch="360"/>
        </w:sectPr>
      </w:pPr>
      <w:r>
        <w:t xml:space="preserve">Legend: “Per diem allowance” is paid for each night the expert is required by the contract to be away from his/her usual place of residence. </w:t>
      </w:r>
      <w:r w:rsidR="00C22E05">
        <w:t>Implementing Entity</w:t>
      </w:r>
      <w:r>
        <w:t xml:space="preserve"> can set up a ceiling.</w:t>
      </w:r>
    </w:p>
    <w:p w14:paraId="277CCDA3" w14:textId="77777777" w:rsidR="00CC025E" w:rsidRDefault="009374C7" w:rsidP="00CC025E">
      <w:pPr>
        <w:pStyle w:val="SectionHeading"/>
      </w:pPr>
      <w:bookmarkStart w:id="199" w:name="_Toc118881032"/>
      <w:r>
        <w:lastRenderedPageBreak/>
        <w:t>Section VI</w:t>
      </w:r>
      <w:r w:rsidR="00A4159E">
        <w:t>.</w:t>
      </w:r>
      <w:r w:rsidR="00CC025E">
        <w:tab/>
        <w:t>Terms of Reference</w:t>
      </w:r>
      <w:bookmarkEnd w:id="199"/>
    </w:p>
    <w:p w14:paraId="79E9ADC5" w14:textId="77777777" w:rsidR="00CC025E" w:rsidRDefault="00CC025E" w:rsidP="00CC025E"/>
    <w:p w14:paraId="167BC0B2" w14:textId="77777777" w:rsidR="000F4AF2" w:rsidRDefault="000F4AF2" w:rsidP="00CC025E"/>
    <w:p w14:paraId="53219185" w14:textId="49D93840" w:rsidR="00D97A46" w:rsidRPr="00E43653" w:rsidRDefault="00D95B63">
      <w:pPr>
        <w:rPr>
          <w:i/>
          <w:color w:val="FF0000"/>
        </w:rPr>
        <w:sectPr w:rsidR="00D97A46" w:rsidRPr="00E43653" w:rsidSect="00624154">
          <w:headerReference w:type="default" r:id="rId34"/>
          <w:footerReference w:type="default" r:id="rId35"/>
          <w:pgSz w:w="11907" w:h="16840" w:code="9"/>
          <w:pgMar w:top="1560" w:right="964" w:bottom="1440" w:left="1015" w:header="709" w:footer="709" w:gutter="0"/>
          <w:cols w:space="708"/>
          <w:docGrid w:linePitch="360"/>
        </w:sectPr>
      </w:pPr>
      <w:r>
        <w:rPr>
          <w:i/>
          <w:color w:val="FF0000"/>
        </w:rPr>
        <w:t xml:space="preserve">Attached </w:t>
      </w:r>
    </w:p>
    <w:p w14:paraId="49D86D97" w14:textId="77777777" w:rsidR="00E5132A" w:rsidRDefault="00E5132A" w:rsidP="00E5132A">
      <w:pPr>
        <w:jc w:val="center"/>
        <w:rPr>
          <w:b/>
          <w:sz w:val="32"/>
          <w:szCs w:val="32"/>
        </w:rPr>
      </w:pPr>
    </w:p>
    <w:p w14:paraId="0EF109BB" w14:textId="77777777" w:rsidR="00E5132A" w:rsidRDefault="00E5132A" w:rsidP="00E5132A">
      <w:pPr>
        <w:jc w:val="center"/>
        <w:rPr>
          <w:b/>
          <w:sz w:val="32"/>
          <w:szCs w:val="32"/>
        </w:rPr>
      </w:pPr>
    </w:p>
    <w:p w14:paraId="500F1689" w14:textId="77777777" w:rsidR="00E5132A" w:rsidRDefault="00E5132A" w:rsidP="00E5132A">
      <w:pPr>
        <w:jc w:val="center"/>
        <w:rPr>
          <w:b/>
          <w:sz w:val="32"/>
          <w:szCs w:val="32"/>
        </w:rPr>
      </w:pPr>
    </w:p>
    <w:p w14:paraId="6DE06A2C" w14:textId="77777777" w:rsidR="00E5132A" w:rsidRDefault="00E5132A" w:rsidP="00E5132A">
      <w:pPr>
        <w:jc w:val="center"/>
        <w:rPr>
          <w:b/>
          <w:sz w:val="32"/>
          <w:szCs w:val="32"/>
        </w:rPr>
      </w:pPr>
    </w:p>
    <w:p w14:paraId="5556031C" w14:textId="77777777" w:rsidR="00E5132A" w:rsidRDefault="00E5132A" w:rsidP="00E5132A">
      <w:pPr>
        <w:jc w:val="center"/>
        <w:rPr>
          <w:b/>
          <w:sz w:val="32"/>
          <w:szCs w:val="32"/>
        </w:rPr>
      </w:pPr>
    </w:p>
    <w:p w14:paraId="5FC21D04" w14:textId="77777777" w:rsidR="00E5132A" w:rsidRDefault="00E5132A" w:rsidP="00E5132A">
      <w:pPr>
        <w:jc w:val="center"/>
        <w:rPr>
          <w:b/>
          <w:sz w:val="32"/>
          <w:szCs w:val="32"/>
        </w:rPr>
      </w:pPr>
    </w:p>
    <w:p w14:paraId="34E0061C" w14:textId="5A88A877" w:rsidR="00E5132A" w:rsidRDefault="00E5132A" w:rsidP="00E5132A">
      <w:pPr>
        <w:jc w:val="center"/>
        <w:rPr>
          <w:b/>
          <w:sz w:val="32"/>
          <w:szCs w:val="32"/>
        </w:rPr>
      </w:pPr>
    </w:p>
    <w:p w14:paraId="47B3BF9C" w14:textId="55CAB077" w:rsidR="00813F05" w:rsidRDefault="00813F05" w:rsidP="00E5132A">
      <w:pPr>
        <w:jc w:val="center"/>
        <w:rPr>
          <w:b/>
          <w:sz w:val="32"/>
          <w:szCs w:val="32"/>
        </w:rPr>
      </w:pPr>
    </w:p>
    <w:p w14:paraId="5BE0BB8A" w14:textId="57879611" w:rsidR="00813F05" w:rsidRDefault="00813F05" w:rsidP="00E5132A">
      <w:pPr>
        <w:jc w:val="center"/>
        <w:rPr>
          <w:b/>
          <w:sz w:val="32"/>
          <w:szCs w:val="32"/>
        </w:rPr>
      </w:pPr>
    </w:p>
    <w:p w14:paraId="0794EA76" w14:textId="76F37400" w:rsidR="00813F05" w:rsidRDefault="00813F05" w:rsidP="00E5132A">
      <w:pPr>
        <w:jc w:val="center"/>
        <w:rPr>
          <w:b/>
          <w:sz w:val="32"/>
          <w:szCs w:val="32"/>
        </w:rPr>
      </w:pPr>
    </w:p>
    <w:p w14:paraId="74B61A9C" w14:textId="77777777" w:rsidR="00813F05" w:rsidRDefault="00813F05" w:rsidP="00E5132A">
      <w:pPr>
        <w:jc w:val="center"/>
        <w:rPr>
          <w:b/>
          <w:sz w:val="32"/>
          <w:szCs w:val="32"/>
        </w:rPr>
      </w:pPr>
    </w:p>
    <w:p w14:paraId="115729FB" w14:textId="77777777" w:rsidR="00E5132A" w:rsidRDefault="00E5132A" w:rsidP="00E5132A">
      <w:pPr>
        <w:jc w:val="center"/>
        <w:rPr>
          <w:b/>
          <w:sz w:val="32"/>
          <w:szCs w:val="32"/>
        </w:rPr>
      </w:pPr>
    </w:p>
    <w:p w14:paraId="57F23270" w14:textId="77777777" w:rsidR="00E5132A" w:rsidRDefault="00E5132A" w:rsidP="00E5132A">
      <w:pPr>
        <w:jc w:val="center"/>
        <w:rPr>
          <w:b/>
          <w:sz w:val="32"/>
          <w:szCs w:val="32"/>
        </w:rPr>
      </w:pPr>
    </w:p>
    <w:p w14:paraId="0185CBA2" w14:textId="77777777" w:rsidR="00E5132A" w:rsidRPr="00325715" w:rsidRDefault="00E5132A" w:rsidP="00BB444B">
      <w:pPr>
        <w:pStyle w:val="SectionHeading"/>
        <w:rPr>
          <w:sz w:val="44"/>
          <w:szCs w:val="44"/>
        </w:rPr>
        <w:sectPr w:rsidR="00E5132A" w:rsidRPr="00325715" w:rsidSect="00A51237">
          <w:headerReference w:type="default" r:id="rId36"/>
          <w:footerReference w:type="default" r:id="rId37"/>
          <w:pgSz w:w="11900" w:h="16820" w:code="9"/>
          <w:pgMar w:top="2347" w:right="964" w:bottom="1440" w:left="1015" w:header="709" w:footer="709" w:gutter="0"/>
          <w:cols w:space="708"/>
          <w:docGrid w:linePitch="360"/>
        </w:sectPr>
      </w:pPr>
      <w:bookmarkStart w:id="200" w:name="_Toc118881033"/>
      <w:r w:rsidRPr="00325715">
        <w:rPr>
          <w:sz w:val="44"/>
          <w:szCs w:val="44"/>
        </w:rPr>
        <w:t>Part 2:</w:t>
      </w:r>
      <w:r w:rsidR="00BB444B" w:rsidRPr="00325715">
        <w:rPr>
          <w:sz w:val="44"/>
          <w:szCs w:val="44"/>
        </w:rPr>
        <w:tab/>
      </w:r>
      <w:r w:rsidR="0020384C" w:rsidRPr="00325715">
        <w:rPr>
          <w:sz w:val="44"/>
          <w:szCs w:val="44"/>
        </w:rPr>
        <w:t>Conditions of</w:t>
      </w:r>
      <w:r w:rsidRPr="00325715">
        <w:rPr>
          <w:sz w:val="44"/>
          <w:szCs w:val="44"/>
        </w:rPr>
        <w:t xml:space="preserve"> C</w:t>
      </w:r>
      <w:r w:rsidR="0020384C" w:rsidRPr="00325715">
        <w:rPr>
          <w:sz w:val="44"/>
          <w:szCs w:val="44"/>
        </w:rPr>
        <w:t>ontract</w:t>
      </w:r>
      <w:bookmarkEnd w:id="200"/>
    </w:p>
    <w:p w14:paraId="04E1AA45" w14:textId="77777777" w:rsidR="00192510" w:rsidRPr="0057569C" w:rsidRDefault="00192510" w:rsidP="002E58D5">
      <w:pPr>
        <w:widowControl w:val="0"/>
        <w:tabs>
          <w:tab w:val="left" w:pos="0"/>
          <w:tab w:val="left" w:pos="4084"/>
        </w:tabs>
        <w:autoSpaceDE w:val="0"/>
        <w:autoSpaceDN w:val="0"/>
        <w:spacing w:before="240" w:line="240" w:lineRule="exact"/>
        <w:jc w:val="center"/>
        <w:outlineLvl w:val="1"/>
        <w:rPr>
          <w:rFonts w:asciiTheme="minorBidi" w:hAnsiTheme="minorBidi" w:cstheme="minorBidi"/>
          <w:b/>
          <w:bCs/>
          <w:sz w:val="32"/>
          <w:szCs w:val="32"/>
          <w:lang w:bidi="en-US"/>
        </w:rPr>
      </w:pPr>
      <w:bookmarkStart w:id="201" w:name="_Toc19856931"/>
      <w:r w:rsidRPr="0057569C">
        <w:rPr>
          <w:rFonts w:asciiTheme="minorBidi" w:hAnsiTheme="minorBidi" w:cstheme="minorBidi"/>
          <w:b/>
          <w:bCs/>
          <w:sz w:val="32"/>
          <w:szCs w:val="32"/>
          <w:lang w:bidi="en-US"/>
        </w:rPr>
        <w:lastRenderedPageBreak/>
        <w:t>Contract Agreement</w:t>
      </w:r>
      <w:bookmarkEnd w:id="201"/>
    </w:p>
    <w:p w14:paraId="604DD72E" w14:textId="77777777" w:rsidR="00774D1F" w:rsidRDefault="00774D1F" w:rsidP="00774D1F">
      <w:pPr>
        <w:rPr>
          <w:lang w:bidi="en-US"/>
        </w:rPr>
      </w:pPr>
    </w:p>
    <w:p w14:paraId="2544FB4D" w14:textId="6701E4D0" w:rsidR="00774D1F" w:rsidRDefault="00774D1F" w:rsidP="00AB6081">
      <w:pPr>
        <w:jc w:val="both"/>
        <w:rPr>
          <w:lang w:bidi="en-US"/>
        </w:rPr>
      </w:pPr>
      <w:r>
        <w:rPr>
          <w:lang w:bidi="en-US"/>
        </w:rPr>
        <w:t xml:space="preserve">This contract agreement (this “contract”) made as of the </w:t>
      </w:r>
      <w:r w:rsidRPr="00774D1F">
        <w:rPr>
          <w:i/>
          <w:color w:val="FF0000"/>
          <w:lang w:bidi="en-US"/>
        </w:rPr>
        <w:t>[day]</w:t>
      </w:r>
      <w:r>
        <w:rPr>
          <w:lang w:bidi="en-US"/>
        </w:rPr>
        <w:t xml:space="preserve"> of </w:t>
      </w:r>
      <w:r w:rsidRPr="00774D1F">
        <w:rPr>
          <w:i/>
          <w:color w:val="FF0000"/>
          <w:lang w:bidi="en-US"/>
        </w:rPr>
        <w:t>[month]</w:t>
      </w:r>
      <w:r>
        <w:rPr>
          <w:lang w:bidi="en-US"/>
        </w:rPr>
        <w:t xml:space="preserve">, </w:t>
      </w:r>
      <w:r w:rsidRPr="00774D1F">
        <w:rPr>
          <w:i/>
          <w:color w:val="FF0000"/>
          <w:lang w:bidi="en-US"/>
        </w:rPr>
        <w:t>[year]</w:t>
      </w:r>
      <w:r>
        <w:rPr>
          <w:lang w:bidi="en-US"/>
        </w:rPr>
        <w:t xml:space="preserve">, between </w:t>
      </w:r>
      <w:r>
        <w:rPr>
          <w:i/>
          <w:color w:val="FF0000"/>
          <w:lang w:bidi="en-US"/>
        </w:rPr>
        <w:t xml:space="preserve">[full legal name of the </w:t>
      </w:r>
      <w:r w:rsidR="00C22E05">
        <w:rPr>
          <w:i/>
          <w:color w:val="FF0000"/>
          <w:lang w:bidi="en-US"/>
        </w:rPr>
        <w:t>Implementing Entity</w:t>
      </w:r>
      <w:r w:rsidRPr="00774D1F">
        <w:rPr>
          <w:i/>
          <w:color w:val="FF0000"/>
          <w:lang w:bidi="en-US"/>
        </w:rPr>
        <w:t>]</w:t>
      </w:r>
      <w:r>
        <w:rPr>
          <w:lang w:bidi="en-US"/>
        </w:rPr>
        <w:t xml:space="preserve"> (the “</w:t>
      </w:r>
      <w:r w:rsidR="00C22E05">
        <w:rPr>
          <w:lang w:bidi="en-US"/>
        </w:rPr>
        <w:t>Implementing Entity</w:t>
      </w:r>
      <w:r>
        <w:rPr>
          <w:lang w:bidi="en-US"/>
        </w:rPr>
        <w:t xml:space="preserve">”), on the one part, and </w:t>
      </w:r>
      <w:r w:rsidRPr="00774D1F">
        <w:rPr>
          <w:i/>
          <w:color w:val="FF0000"/>
          <w:lang w:bidi="en-US"/>
        </w:rPr>
        <w:t>[full leg</w:t>
      </w:r>
      <w:r>
        <w:rPr>
          <w:i/>
          <w:color w:val="FF0000"/>
          <w:lang w:bidi="en-US"/>
        </w:rPr>
        <w:t>al name of c</w:t>
      </w:r>
      <w:r w:rsidRPr="00774D1F">
        <w:rPr>
          <w:i/>
          <w:color w:val="FF0000"/>
          <w:lang w:bidi="en-US"/>
        </w:rPr>
        <w:t>onsultant]</w:t>
      </w:r>
      <w:r>
        <w:rPr>
          <w:lang w:bidi="en-US"/>
        </w:rPr>
        <w:t xml:space="preserve"> (the “consultant”), on the other part.</w:t>
      </w:r>
    </w:p>
    <w:p w14:paraId="62698FAA" w14:textId="77777777" w:rsidR="00774D1F" w:rsidRDefault="00774D1F" w:rsidP="00AB6081">
      <w:pPr>
        <w:jc w:val="both"/>
        <w:rPr>
          <w:lang w:bidi="en-US"/>
        </w:rPr>
      </w:pPr>
    </w:p>
    <w:p w14:paraId="06B94CAB" w14:textId="77777777" w:rsidR="00774D1F" w:rsidRPr="00774D1F" w:rsidRDefault="00774D1F" w:rsidP="00AB6081">
      <w:pPr>
        <w:jc w:val="both"/>
        <w:rPr>
          <w:i/>
          <w:lang w:bidi="en-US"/>
        </w:rPr>
      </w:pPr>
      <w:r>
        <w:rPr>
          <w:i/>
          <w:color w:val="FF0000"/>
          <w:lang w:bidi="en-US"/>
        </w:rPr>
        <w:t>[Note: If the c</w:t>
      </w:r>
      <w:r w:rsidRPr="00774D1F">
        <w:rPr>
          <w:i/>
          <w:color w:val="FF0000"/>
          <w:lang w:bidi="en-US"/>
        </w:rPr>
        <w:t>onsultant consists of more than one entity, the following should be used]</w:t>
      </w:r>
    </w:p>
    <w:p w14:paraId="0DBF02C8" w14:textId="77777777" w:rsidR="00774D1F" w:rsidRDefault="00774D1F" w:rsidP="00AB6081">
      <w:pPr>
        <w:jc w:val="both"/>
        <w:rPr>
          <w:lang w:bidi="en-US"/>
        </w:rPr>
      </w:pPr>
    </w:p>
    <w:p w14:paraId="73DA7125" w14:textId="4CCF4C7F" w:rsidR="00774D1F" w:rsidRDefault="00774D1F" w:rsidP="00AB6081">
      <w:pPr>
        <w:jc w:val="both"/>
        <w:rPr>
          <w:lang w:bidi="en-US"/>
        </w:rPr>
      </w:pPr>
      <w:r>
        <w:rPr>
          <w:lang w:bidi="en-US"/>
        </w:rPr>
        <w:t xml:space="preserve">This contract agreement (this “contract”) made as of the </w:t>
      </w:r>
      <w:r w:rsidRPr="00774D1F">
        <w:rPr>
          <w:i/>
          <w:color w:val="FF0000"/>
          <w:lang w:bidi="en-US"/>
        </w:rPr>
        <w:t>[day]</w:t>
      </w:r>
      <w:r w:rsidRPr="00774D1F">
        <w:rPr>
          <w:lang w:bidi="en-US"/>
        </w:rPr>
        <w:t xml:space="preserve"> of</w:t>
      </w:r>
      <w:r w:rsidRPr="00774D1F">
        <w:rPr>
          <w:i/>
          <w:lang w:bidi="en-US"/>
        </w:rPr>
        <w:t xml:space="preserve"> </w:t>
      </w:r>
      <w:r w:rsidRPr="00774D1F">
        <w:rPr>
          <w:i/>
          <w:color w:val="FF0000"/>
          <w:lang w:bidi="en-US"/>
        </w:rPr>
        <w:t>[month]</w:t>
      </w:r>
      <w:r w:rsidRPr="00774D1F">
        <w:rPr>
          <w:lang w:bidi="en-US"/>
        </w:rPr>
        <w:t xml:space="preserve">, </w:t>
      </w:r>
      <w:r w:rsidRPr="00774D1F">
        <w:rPr>
          <w:i/>
          <w:color w:val="FF0000"/>
          <w:lang w:bidi="en-US"/>
        </w:rPr>
        <w:t>[year]</w:t>
      </w:r>
      <w:r>
        <w:rPr>
          <w:lang w:bidi="en-US"/>
        </w:rPr>
        <w:t xml:space="preserve">, between </w:t>
      </w:r>
      <w:r w:rsidRPr="00774D1F">
        <w:rPr>
          <w:i/>
          <w:color w:val="FF0000"/>
          <w:lang w:bidi="en-US"/>
        </w:rPr>
        <w:t>[full legal na</w:t>
      </w:r>
      <w:r>
        <w:rPr>
          <w:i/>
          <w:color w:val="FF0000"/>
          <w:lang w:bidi="en-US"/>
        </w:rPr>
        <w:t xml:space="preserve">me of the </w:t>
      </w:r>
      <w:r w:rsidR="00C22E05">
        <w:rPr>
          <w:i/>
          <w:color w:val="FF0000"/>
          <w:lang w:bidi="en-US"/>
        </w:rPr>
        <w:t>Implementing Entity</w:t>
      </w:r>
      <w:r w:rsidRPr="00774D1F">
        <w:rPr>
          <w:i/>
          <w:color w:val="FF0000"/>
          <w:lang w:bidi="en-US"/>
        </w:rPr>
        <w:t>]</w:t>
      </w:r>
      <w:r>
        <w:rPr>
          <w:lang w:bidi="en-US"/>
        </w:rPr>
        <w:t xml:space="preserve"> (the “</w:t>
      </w:r>
      <w:r w:rsidR="00C22E05">
        <w:rPr>
          <w:lang w:bidi="en-US"/>
        </w:rPr>
        <w:t>Implementing Entity</w:t>
      </w:r>
      <w:r>
        <w:rPr>
          <w:lang w:bidi="en-US"/>
        </w:rPr>
        <w:t xml:space="preserve">”), on the one part, and </w:t>
      </w:r>
      <w:r>
        <w:rPr>
          <w:i/>
          <w:color w:val="FF0000"/>
          <w:lang w:bidi="en-US"/>
        </w:rPr>
        <w:t>[full legal name of lead c</w:t>
      </w:r>
      <w:r w:rsidRPr="00774D1F">
        <w:rPr>
          <w:i/>
          <w:color w:val="FF0000"/>
          <w:lang w:bidi="en-US"/>
        </w:rPr>
        <w:t>onsultant]</w:t>
      </w:r>
      <w:r>
        <w:rPr>
          <w:lang w:bidi="en-US"/>
        </w:rPr>
        <w:t xml:space="preserve"> (the “consultant”) in </w:t>
      </w:r>
      <w:r w:rsidRPr="00774D1F">
        <w:rPr>
          <w:i/>
          <w:color w:val="FF0000"/>
          <w:lang w:bidi="en-US"/>
        </w:rPr>
        <w:t>[joint venture / consortium / association]</w:t>
      </w:r>
      <w:r>
        <w:rPr>
          <w:lang w:bidi="en-US"/>
        </w:rPr>
        <w:t xml:space="preserve"> with </w:t>
      </w:r>
      <w:r w:rsidRPr="00774D1F">
        <w:rPr>
          <w:i/>
          <w:color w:val="FF0000"/>
          <w:lang w:bidi="en-US"/>
        </w:rPr>
        <w:t>[list names of each joint venture entity]</w:t>
      </w:r>
      <w:r>
        <w:rPr>
          <w:lang w:bidi="en-US"/>
        </w:rPr>
        <w:t xml:space="preserve">, on the other part, each of which will be jointly and severally liable to the </w:t>
      </w:r>
      <w:r w:rsidR="00C22E05">
        <w:rPr>
          <w:lang w:bidi="en-US"/>
        </w:rPr>
        <w:t>Implementing Entity</w:t>
      </w:r>
      <w:r>
        <w:rPr>
          <w:lang w:bidi="en-US"/>
        </w:rPr>
        <w:t xml:space="preserve"> for all of the consultant’s obligations under this contract and is deemed to be included in any reference to the term “consultant.”</w:t>
      </w:r>
    </w:p>
    <w:p w14:paraId="47B67117" w14:textId="69539094" w:rsidR="00052017" w:rsidRDefault="00052017" w:rsidP="00AB6081">
      <w:pPr>
        <w:jc w:val="both"/>
        <w:rPr>
          <w:lang w:bidi="en-US"/>
        </w:rPr>
      </w:pPr>
    </w:p>
    <w:p w14:paraId="1E338504" w14:textId="77777777" w:rsidR="00192510" w:rsidRDefault="00774D1F" w:rsidP="00AB6081">
      <w:pPr>
        <w:jc w:val="both"/>
        <w:rPr>
          <w:b/>
          <w:lang w:bidi="en-US"/>
        </w:rPr>
      </w:pPr>
      <w:r w:rsidRPr="00774D1F">
        <w:rPr>
          <w:b/>
          <w:lang w:bidi="en-US"/>
        </w:rPr>
        <w:t>RECITALS</w:t>
      </w:r>
    </w:p>
    <w:p w14:paraId="3982A593" w14:textId="77777777" w:rsidR="00774D1F" w:rsidRDefault="00774D1F" w:rsidP="00AB6081">
      <w:pPr>
        <w:jc w:val="both"/>
        <w:rPr>
          <w:lang w:bidi="en-US"/>
        </w:rPr>
      </w:pPr>
    </w:p>
    <w:p w14:paraId="6416B7F1" w14:textId="77777777" w:rsidR="00774D1F" w:rsidRDefault="008F59B9" w:rsidP="00AB6081">
      <w:pPr>
        <w:jc w:val="both"/>
        <w:rPr>
          <w:lang w:bidi="en-US"/>
        </w:rPr>
      </w:pPr>
      <w:r>
        <w:rPr>
          <w:lang w:bidi="en-US"/>
        </w:rPr>
        <w:t>Whereas</w:t>
      </w:r>
      <w:r w:rsidR="00774D1F">
        <w:rPr>
          <w:lang w:bidi="en-US"/>
        </w:rPr>
        <w:t>,</w:t>
      </w:r>
    </w:p>
    <w:p w14:paraId="569B7396" w14:textId="77777777" w:rsidR="00774D1F" w:rsidRDefault="00774D1F" w:rsidP="00AB6081">
      <w:pPr>
        <w:jc w:val="both"/>
        <w:rPr>
          <w:lang w:bidi="en-US"/>
        </w:rPr>
      </w:pPr>
    </w:p>
    <w:p w14:paraId="24AE35EF" w14:textId="1B731474" w:rsidR="00774D1F" w:rsidRDefault="00774D1F" w:rsidP="00F94EDC">
      <w:pPr>
        <w:numPr>
          <w:ilvl w:val="0"/>
          <w:numId w:val="29"/>
        </w:numPr>
        <w:jc w:val="both"/>
        <w:rPr>
          <w:lang w:bidi="en-US"/>
        </w:rPr>
      </w:pPr>
      <w:r>
        <w:rPr>
          <w:lang w:bidi="en-US"/>
        </w:rPr>
        <w:t xml:space="preserve">The “(name of </w:t>
      </w:r>
      <w:r w:rsidR="00C22E05">
        <w:rPr>
          <w:lang w:bidi="en-US"/>
        </w:rPr>
        <w:t>Implementing Entity</w:t>
      </w:r>
      <w:r>
        <w:rPr>
          <w:lang w:bidi="en-US"/>
        </w:rPr>
        <w:t xml:space="preserve">)” has received financing from </w:t>
      </w:r>
      <w:r w:rsidR="00E21AD6">
        <w:rPr>
          <w:lang w:bidi="en-US"/>
        </w:rPr>
        <w:t>(</w:t>
      </w:r>
      <w:r w:rsidR="00E21AD6">
        <w:rPr>
          <w:rFonts w:asciiTheme="minorBidi" w:hAnsiTheme="minorBidi" w:cstheme="minorBidi"/>
        </w:rPr>
        <w:t>a loan</w:t>
      </w:r>
      <w:r w:rsidR="00E21AD6" w:rsidRPr="00A520A6">
        <w:rPr>
          <w:rFonts w:asciiTheme="minorBidi" w:hAnsiTheme="minorBidi" w:cstheme="minorBidi"/>
        </w:rPr>
        <w:t xml:space="preserve"> from the </w:t>
      </w:r>
      <w:r w:rsidR="00E21AD6">
        <w:rPr>
          <w:rFonts w:asciiTheme="minorBidi" w:hAnsiTheme="minorBidi" w:cstheme="minorBidi"/>
        </w:rPr>
        <w:t xml:space="preserve">European </w:t>
      </w:r>
      <w:r w:rsidR="000D2C08">
        <w:rPr>
          <w:rFonts w:asciiTheme="minorBidi" w:hAnsiTheme="minorBidi" w:cstheme="minorBidi"/>
        </w:rPr>
        <w:t xml:space="preserve">Investment </w:t>
      </w:r>
      <w:r w:rsidR="00E21AD6">
        <w:rPr>
          <w:rFonts w:asciiTheme="minorBidi" w:hAnsiTheme="minorBidi" w:cstheme="minorBidi"/>
        </w:rPr>
        <w:t xml:space="preserve">Bank, a grant from the </w:t>
      </w:r>
      <w:r w:rsidR="005640C7">
        <w:rPr>
          <w:rFonts w:asciiTheme="minorBidi" w:hAnsiTheme="minorBidi" w:cstheme="minorBidi"/>
        </w:rPr>
        <w:t xml:space="preserve">European Union through the </w:t>
      </w:r>
      <w:r w:rsidR="00E21AD6">
        <w:rPr>
          <w:rFonts w:asciiTheme="minorBidi" w:hAnsiTheme="minorBidi" w:cstheme="minorBidi"/>
        </w:rPr>
        <w:t xml:space="preserve">Neighbourhood Investment </w:t>
      </w:r>
      <w:r w:rsidR="005640C7">
        <w:rPr>
          <w:rFonts w:asciiTheme="minorBidi" w:hAnsiTheme="minorBidi" w:cstheme="minorBidi"/>
        </w:rPr>
        <w:t xml:space="preserve">Platform </w:t>
      </w:r>
      <w:r w:rsidR="00E21AD6">
        <w:rPr>
          <w:rFonts w:asciiTheme="minorBidi" w:hAnsiTheme="minorBidi" w:cstheme="minorBidi"/>
        </w:rPr>
        <w:t>“</w:t>
      </w:r>
      <w:r w:rsidR="005640C7">
        <w:rPr>
          <w:rFonts w:asciiTheme="minorBidi" w:hAnsiTheme="minorBidi" w:cstheme="minorBidi"/>
        </w:rPr>
        <w:t>NIP</w:t>
      </w:r>
      <w:r w:rsidR="00E21AD6">
        <w:rPr>
          <w:rFonts w:asciiTheme="minorBidi" w:hAnsiTheme="minorBidi" w:cstheme="minorBidi"/>
        </w:rPr>
        <w:t xml:space="preserve">”) </w:t>
      </w:r>
      <w:r w:rsidR="00E21AD6" w:rsidRPr="008F59B9">
        <w:rPr>
          <w:i/>
          <w:color w:val="FF0000"/>
          <w:lang w:bidi="en-US"/>
        </w:rPr>
        <w:t xml:space="preserve">the financing of which is being administered by </w:t>
      </w:r>
      <w:r w:rsidR="00E21AD6">
        <w:rPr>
          <w:i/>
          <w:color w:val="FF0000"/>
          <w:lang w:bidi="en-US"/>
        </w:rPr>
        <w:t xml:space="preserve">the </w:t>
      </w:r>
      <w:r w:rsidR="00E21AD6">
        <w:rPr>
          <w:lang w:bidi="en-US"/>
        </w:rPr>
        <w:t>European Investment Bank (“the Bank”)</w:t>
      </w:r>
      <w:r w:rsidRPr="008F59B9">
        <w:rPr>
          <w:i/>
          <w:color w:val="FF0000"/>
          <w:lang w:bidi="en-US"/>
        </w:rPr>
        <w:t>]</w:t>
      </w:r>
      <w:r w:rsidR="00D715DA">
        <w:rPr>
          <w:i/>
          <w:color w:val="FF0000"/>
          <w:lang w:bidi="en-US"/>
        </w:rPr>
        <w:t xml:space="preserve"> </w:t>
      </w:r>
      <w:r>
        <w:rPr>
          <w:lang w:bidi="en-US"/>
        </w:rPr>
        <w:t xml:space="preserve">in </w:t>
      </w:r>
      <w:r w:rsidR="00052017">
        <w:rPr>
          <w:lang w:bidi="en-US"/>
        </w:rPr>
        <w:t>Euro towards</w:t>
      </w:r>
      <w:r>
        <w:rPr>
          <w:lang w:bidi="en-US"/>
        </w:rPr>
        <w:t xml:space="preserve"> the cost of (</w:t>
      </w:r>
      <w:r w:rsidR="005943F9">
        <w:rPr>
          <w:lang w:bidi="en-US"/>
        </w:rPr>
        <w:t>Kitchener Drain</w:t>
      </w:r>
      <w:r w:rsidR="00DF2836">
        <w:rPr>
          <w:lang w:bidi="en-US"/>
        </w:rPr>
        <w:t xml:space="preserve"> </w:t>
      </w:r>
      <w:r w:rsidR="005943F9">
        <w:rPr>
          <w:lang w:bidi="en-US"/>
        </w:rPr>
        <w:t>P</w:t>
      </w:r>
      <w:r>
        <w:rPr>
          <w:lang w:bidi="en-US"/>
        </w:rPr>
        <w:t>roject), and intends to apply a portion of the proceeds of this loan/grant to eligible payments under this contract. Payment will be made o</w:t>
      </w:r>
      <w:r w:rsidR="006C2642">
        <w:rPr>
          <w:lang w:bidi="en-US"/>
        </w:rPr>
        <w:t xml:space="preserve">nly </w:t>
      </w:r>
      <w:r>
        <w:rPr>
          <w:lang w:bidi="en-US"/>
        </w:rPr>
        <w:t xml:space="preserve">upon </w:t>
      </w:r>
      <w:r w:rsidR="00546654">
        <w:rPr>
          <w:lang w:bidi="en-US"/>
        </w:rPr>
        <w:t>clearance</w:t>
      </w:r>
      <w:r>
        <w:rPr>
          <w:lang w:bidi="en-US"/>
        </w:rPr>
        <w:t xml:space="preserve"> by </w:t>
      </w:r>
      <w:bookmarkStart w:id="202" w:name="_Hlk87302197"/>
      <w:r w:rsidR="005E45F0">
        <w:rPr>
          <w:lang w:bidi="en-US"/>
        </w:rPr>
        <w:t xml:space="preserve">the </w:t>
      </w:r>
      <w:bookmarkEnd w:id="202"/>
      <w:r w:rsidR="00E10856">
        <w:rPr>
          <w:lang w:bidi="en-US"/>
        </w:rPr>
        <w:t>Project Implementation Consultant</w:t>
      </w:r>
      <w:r w:rsidR="00473975">
        <w:rPr>
          <w:lang w:bidi="en-US"/>
        </w:rPr>
        <w:t xml:space="preserve"> and the </w:t>
      </w:r>
      <w:r w:rsidR="00C22E05">
        <w:rPr>
          <w:lang w:bidi="en-US"/>
        </w:rPr>
        <w:t>Implementing Entity</w:t>
      </w:r>
      <w:r>
        <w:rPr>
          <w:lang w:bidi="en-US"/>
        </w:rPr>
        <w:t>, and will be subject, in all respects, to t</w:t>
      </w:r>
      <w:r w:rsidR="006C2642">
        <w:rPr>
          <w:lang w:bidi="en-US"/>
        </w:rPr>
        <w:t>he terms and conditions of the financing a</w:t>
      </w:r>
      <w:r>
        <w:rPr>
          <w:lang w:bidi="en-US"/>
        </w:rPr>
        <w:t>greement</w:t>
      </w:r>
      <w:r w:rsidR="006C2642">
        <w:rPr>
          <w:lang w:bidi="en-US"/>
        </w:rPr>
        <w:t xml:space="preserve"> between </w:t>
      </w:r>
      <w:r w:rsidR="005E45F0">
        <w:rPr>
          <w:lang w:bidi="en-US"/>
        </w:rPr>
        <w:t xml:space="preserve">the Bank </w:t>
      </w:r>
      <w:r w:rsidR="006C2642">
        <w:rPr>
          <w:lang w:bidi="en-US"/>
        </w:rPr>
        <w:t xml:space="preserve">and the </w:t>
      </w:r>
      <w:r w:rsidR="00C22E05">
        <w:rPr>
          <w:lang w:bidi="en-US"/>
        </w:rPr>
        <w:t>Implementing Entity</w:t>
      </w:r>
      <w:r w:rsidR="006C2642">
        <w:rPr>
          <w:lang w:bidi="en-US"/>
        </w:rPr>
        <w:t>. The financing a</w:t>
      </w:r>
      <w:r>
        <w:rPr>
          <w:lang w:bidi="en-US"/>
        </w:rPr>
        <w:t xml:space="preserve">greement prohibits any withdrawal from the loan and/or grant account for the purpose of any payment to persons or entities, </w:t>
      </w:r>
      <w:r w:rsidR="00D73A25">
        <w:rPr>
          <w:lang w:bidi="en-US"/>
        </w:rPr>
        <w:t>n</w:t>
      </w:r>
      <w:r w:rsidR="006C2642">
        <w:rPr>
          <w:lang w:bidi="en-US"/>
        </w:rPr>
        <w:t xml:space="preserve">o parties other than (name of </w:t>
      </w:r>
      <w:r w:rsidR="00C22E05">
        <w:rPr>
          <w:lang w:bidi="en-US"/>
        </w:rPr>
        <w:t>Implementing Entity</w:t>
      </w:r>
      <w:r>
        <w:rPr>
          <w:lang w:bidi="en-US"/>
        </w:rPr>
        <w:t>) shall derive</w:t>
      </w:r>
      <w:r w:rsidR="006C2642">
        <w:rPr>
          <w:lang w:bidi="en-US"/>
        </w:rPr>
        <w:t xml:space="preserve"> any rights from the financing a</w:t>
      </w:r>
      <w:r>
        <w:rPr>
          <w:lang w:bidi="en-US"/>
        </w:rPr>
        <w:t>greement or have any claim to financing proceeds, and</w:t>
      </w:r>
    </w:p>
    <w:p w14:paraId="4A57CFA4" w14:textId="77777777" w:rsidR="00774D1F" w:rsidRDefault="00774D1F" w:rsidP="00AB6081">
      <w:pPr>
        <w:jc w:val="both"/>
        <w:rPr>
          <w:lang w:bidi="en-US"/>
        </w:rPr>
      </w:pPr>
    </w:p>
    <w:p w14:paraId="25C59ACD" w14:textId="10CAFCCA" w:rsidR="00774D1F" w:rsidRDefault="006C2642" w:rsidP="00F94EDC">
      <w:pPr>
        <w:numPr>
          <w:ilvl w:val="0"/>
          <w:numId w:val="29"/>
        </w:numPr>
        <w:jc w:val="both"/>
        <w:rPr>
          <w:lang w:bidi="en-US"/>
        </w:rPr>
      </w:pPr>
      <w:r>
        <w:rPr>
          <w:lang w:bidi="en-US"/>
        </w:rPr>
        <w:t xml:space="preserve">The </w:t>
      </w:r>
      <w:r w:rsidR="00C22E05">
        <w:rPr>
          <w:lang w:bidi="en-US"/>
        </w:rPr>
        <w:t>Implementing Entity</w:t>
      </w:r>
      <w:r>
        <w:rPr>
          <w:lang w:bidi="en-US"/>
        </w:rPr>
        <w:t xml:space="preserve"> has requested the consultant to provide certain s</w:t>
      </w:r>
      <w:r w:rsidR="00774D1F">
        <w:rPr>
          <w:lang w:bidi="en-US"/>
        </w:rPr>
        <w:t xml:space="preserve">ervices as described in </w:t>
      </w:r>
      <w:r>
        <w:rPr>
          <w:lang w:bidi="en-US"/>
        </w:rPr>
        <w:t>annex A to this c</w:t>
      </w:r>
      <w:r w:rsidR="00774D1F">
        <w:rPr>
          <w:lang w:bidi="en-US"/>
        </w:rPr>
        <w:t>ontract; and</w:t>
      </w:r>
      <w:r w:rsidR="00052017">
        <w:rPr>
          <w:lang w:bidi="en-US"/>
        </w:rPr>
        <w:t xml:space="preserve"> according to the following Contract Documents:</w:t>
      </w:r>
    </w:p>
    <w:p w14:paraId="55629EC6" w14:textId="77777777" w:rsidR="00052017" w:rsidRDefault="00052017" w:rsidP="00052017">
      <w:pPr>
        <w:pStyle w:val="ListParagraph"/>
        <w:rPr>
          <w:lang w:bidi="en-US"/>
        </w:rPr>
      </w:pPr>
    </w:p>
    <w:p w14:paraId="5650872E" w14:textId="1A78984F" w:rsidR="00052017" w:rsidRPr="00614321" w:rsidRDefault="00052017" w:rsidP="00052017">
      <w:pPr>
        <w:ind w:left="720"/>
        <w:jc w:val="both"/>
        <w:rPr>
          <w:lang w:bidi="en-US"/>
        </w:rPr>
      </w:pPr>
      <w:r w:rsidRPr="00614321">
        <w:rPr>
          <w:lang w:bidi="en-US"/>
        </w:rPr>
        <w:t>i)</w:t>
      </w:r>
    </w:p>
    <w:p w14:paraId="1F77BE6E" w14:textId="7930CA2B" w:rsidR="00052017" w:rsidRPr="00614321" w:rsidRDefault="00052017" w:rsidP="00052017">
      <w:pPr>
        <w:ind w:left="720"/>
        <w:jc w:val="both"/>
        <w:rPr>
          <w:lang w:bidi="en-US"/>
        </w:rPr>
      </w:pPr>
      <w:r w:rsidRPr="00614321">
        <w:rPr>
          <w:lang w:bidi="en-US"/>
        </w:rPr>
        <w:t>ii)</w:t>
      </w:r>
    </w:p>
    <w:p w14:paraId="6C2EBE6C" w14:textId="2DB70AE5" w:rsidR="00052017" w:rsidRPr="00614321" w:rsidRDefault="00052017" w:rsidP="00052017">
      <w:pPr>
        <w:ind w:left="720"/>
        <w:jc w:val="both"/>
        <w:rPr>
          <w:lang w:bidi="en-US"/>
        </w:rPr>
      </w:pPr>
      <w:r w:rsidRPr="00614321">
        <w:rPr>
          <w:lang w:bidi="en-US"/>
        </w:rPr>
        <w:t>iii)</w:t>
      </w:r>
    </w:p>
    <w:p w14:paraId="6229CF5A" w14:textId="1DB22D92" w:rsidR="00052017" w:rsidRPr="009F1239" w:rsidRDefault="00052017" w:rsidP="00052017">
      <w:pPr>
        <w:ind w:left="720"/>
        <w:jc w:val="both"/>
        <w:rPr>
          <w:lang w:bidi="en-US"/>
        </w:rPr>
      </w:pPr>
      <w:r w:rsidRPr="00614321">
        <w:rPr>
          <w:lang w:bidi="en-US"/>
        </w:rPr>
        <w:t>iv)</w:t>
      </w:r>
    </w:p>
    <w:p w14:paraId="28D0643E" w14:textId="77777777" w:rsidR="00774D1F" w:rsidRPr="009F1239" w:rsidRDefault="00774D1F" w:rsidP="00AB6081">
      <w:pPr>
        <w:jc w:val="both"/>
        <w:rPr>
          <w:lang w:bidi="en-US"/>
        </w:rPr>
      </w:pPr>
    </w:p>
    <w:p w14:paraId="5DA27A16" w14:textId="4C626A9D" w:rsidR="00774D1F" w:rsidRPr="00614321" w:rsidRDefault="006C2642" w:rsidP="00F94EDC">
      <w:pPr>
        <w:numPr>
          <w:ilvl w:val="0"/>
          <w:numId w:val="29"/>
        </w:numPr>
        <w:jc w:val="both"/>
        <w:rPr>
          <w:lang w:bidi="en-US"/>
        </w:rPr>
      </w:pPr>
      <w:r w:rsidRPr="009F1239">
        <w:rPr>
          <w:lang w:bidi="en-US"/>
        </w:rPr>
        <w:t>The c</w:t>
      </w:r>
      <w:r w:rsidR="00774D1F" w:rsidRPr="009F1239">
        <w:rPr>
          <w:lang w:bidi="en-US"/>
        </w:rPr>
        <w:t xml:space="preserve">onsultant, having represented to </w:t>
      </w:r>
      <w:r w:rsidRPr="009F1239">
        <w:rPr>
          <w:lang w:bidi="en-US"/>
        </w:rPr>
        <w:t xml:space="preserve">the </w:t>
      </w:r>
      <w:r w:rsidR="00C22E05" w:rsidRPr="009F1239">
        <w:rPr>
          <w:lang w:bidi="en-US"/>
        </w:rPr>
        <w:t>Implementing Entity</w:t>
      </w:r>
      <w:r w:rsidR="00774D1F" w:rsidRPr="009F1239">
        <w:rPr>
          <w:lang w:bidi="en-US"/>
        </w:rPr>
        <w:t xml:space="preserve"> that it has the required professional </w:t>
      </w:r>
      <w:r w:rsidRPr="009F1239">
        <w:rPr>
          <w:lang w:bidi="en-US"/>
        </w:rPr>
        <w:t>skills, and p</w:t>
      </w:r>
      <w:r w:rsidR="00774D1F" w:rsidRPr="009F1239">
        <w:rPr>
          <w:lang w:bidi="en-US"/>
        </w:rPr>
        <w:t>ersonnel and technical resourc</w:t>
      </w:r>
      <w:r w:rsidRPr="009F1239">
        <w:rPr>
          <w:lang w:bidi="en-US"/>
        </w:rPr>
        <w:t>es, has agreed to provide such s</w:t>
      </w:r>
      <w:r w:rsidR="00774D1F" w:rsidRPr="009F1239">
        <w:rPr>
          <w:lang w:bidi="en-US"/>
        </w:rPr>
        <w:t>ervices on the terms an</w:t>
      </w:r>
      <w:r w:rsidRPr="009F1239">
        <w:rPr>
          <w:lang w:bidi="en-US"/>
        </w:rPr>
        <w:t>d conditions set forth in this c</w:t>
      </w:r>
      <w:r w:rsidR="00774D1F" w:rsidRPr="009F1239">
        <w:rPr>
          <w:lang w:bidi="en-US"/>
        </w:rPr>
        <w:t>ontract</w:t>
      </w:r>
      <w:r w:rsidR="00052017" w:rsidRPr="009F1239">
        <w:rPr>
          <w:lang w:bidi="en-US"/>
        </w:rPr>
        <w:t xml:space="preserve"> </w:t>
      </w:r>
      <w:r w:rsidR="00052017" w:rsidRPr="00614321">
        <w:rPr>
          <w:lang w:bidi="en-US"/>
        </w:rPr>
        <w:t>with total amount ………….. (</w:t>
      </w:r>
      <w:r w:rsidR="009F1239" w:rsidRPr="009F1239">
        <w:rPr>
          <w:lang w:bidi="en-US"/>
        </w:rPr>
        <w:t>Amount</w:t>
      </w:r>
      <w:r w:rsidR="00052017" w:rsidRPr="00614321">
        <w:rPr>
          <w:lang w:bidi="en-US"/>
        </w:rPr>
        <w:t xml:space="preserve"> in letters) Euro or EGP</w:t>
      </w:r>
      <w:r w:rsidR="00774D1F" w:rsidRPr="00614321">
        <w:rPr>
          <w:lang w:bidi="en-US"/>
        </w:rPr>
        <w:t>.</w:t>
      </w:r>
    </w:p>
    <w:p w14:paraId="3D32767C" w14:textId="77777777" w:rsidR="00774D1F" w:rsidRDefault="00774D1F" w:rsidP="00AB6081">
      <w:pPr>
        <w:jc w:val="both"/>
        <w:rPr>
          <w:lang w:bidi="en-US"/>
        </w:rPr>
      </w:pPr>
    </w:p>
    <w:p w14:paraId="53F83A61" w14:textId="77777777" w:rsidR="00774D1F" w:rsidRDefault="006C2642" w:rsidP="00AB6081">
      <w:pPr>
        <w:jc w:val="both"/>
        <w:rPr>
          <w:lang w:bidi="en-US"/>
        </w:rPr>
      </w:pPr>
      <w:r>
        <w:rPr>
          <w:lang w:bidi="en-US"/>
        </w:rPr>
        <w:lastRenderedPageBreak/>
        <w:t>Now therefore, the parties to this c</w:t>
      </w:r>
      <w:r w:rsidR="00774D1F">
        <w:rPr>
          <w:lang w:bidi="en-US"/>
        </w:rPr>
        <w:t>ontract agree as follows:</w:t>
      </w:r>
    </w:p>
    <w:p w14:paraId="74E47214" w14:textId="77777777" w:rsidR="00774D1F" w:rsidRDefault="00774D1F" w:rsidP="00AB6081">
      <w:pPr>
        <w:jc w:val="both"/>
        <w:rPr>
          <w:lang w:bidi="en-US"/>
        </w:rPr>
      </w:pPr>
    </w:p>
    <w:p w14:paraId="7AF9571B" w14:textId="24C1AD6A" w:rsidR="00774D1F" w:rsidRDefault="00774D1F" w:rsidP="00F94EDC">
      <w:pPr>
        <w:numPr>
          <w:ilvl w:val="0"/>
          <w:numId w:val="30"/>
        </w:numPr>
        <w:jc w:val="both"/>
        <w:rPr>
          <w:lang w:bidi="en-US"/>
        </w:rPr>
      </w:pPr>
      <w:r>
        <w:rPr>
          <w:lang w:bidi="en-US"/>
        </w:rPr>
        <w:t xml:space="preserve">In consideration of </w:t>
      </w:r>
      <w:r w:rsidR="006C2642">
        <w:rPr>
          <w:lang w:bidi="en-US"/>
        </w:rPr>
        <w:t xml:space="preserve">the payments to be made by the </w:t>
      </w:r>
      <w:r w:rsidR="00C22E05">
        <w:rPr>
          <w:lang w:bidi="en-US"/>
        </w:rPr>
        <w:t>Implementing Entity</w:t>
      </w:r>
      <w:r w:rsidR="006C2642">
        <w:rPr>
          <w:lang w:bidi="en-US"/>
        </w:rPr>
        <w:t xml:space="preserve"> to the c</w:t>
      </w:r>
      <w:r>
        <w:rPr>
          <w:lang w:bidi="en-US"/>
        </w:rPr>
        <w:t xml:space="preserve">onsultant as set </w:t>
      </w:r>
      <w:r w:rsidR="006C2642">
        <w:rPr>
          <w:lang w:bidi="en-US"/>
        </w:rPr>
        <w:t>forth in this contract, the c</w:t>
      </w:r>
      <w:r>
        <w:rPr>
          <w:lang w:bidi="en-US"/>
        </w:rPr>
        <w:t>onsul</w:t>
      </w:r>
      <w:r w:rsidR="006C2642">
        <w:rPr>
          <w:lang w:bidi="en-US"/>
        </w:rPr>
        <w:t xml:space="preserve">tant hereby covenants with the </w:t>
      </w:r>
      <w:r w:rsidR="00C22E05">
        <w:rPr>
          <w:lang w:bidi="en-US"/>
        </w:rPr>
        <w:t>Implementing Entity</w:t>
      </w:r>
      <w:r w:rsidR="006C2642">
        <w:rPr>
          <w:lang w:bidi="en-US"/>
        </w:rPr>
        <w:t xml:space="preserve"> to perform the s</w:t>
      </w:r>
      <w:r>
        <w:rPr>
          <w:lang w:bidi="en-US"/>
        </w:rPr>
        <w:t>ervices in conformity in all respec</w:t>
      </w:r>
      <w:r w:rsidR="006C2642">
        <w:rPr>
          <w:lang w:bidi="en-US"/>
        </w:rPr>
        <w:t>ts with the provisions of this c</w:t>
      </w:r>
      <w:r>
        <w:rPr>
          <w:lang w:bidi="en-US"/>
        </w:rPr>
        <w:t xml:space="preserve">ontract. </w:t>
      </w:r>
    </w:p>
    <w:p w14:paraId="4A8FB21A" w14:textId="20AFF1E0" w:rsidR="00774D1F" w:rsidRDefault="00774D1F" w:rsidP="00F94EDC">
      <w:pPr>
        <w:numPr>
          <w:ilvl w:val="0"/>
          <w:numId w:val="30"/>
        </w:numPr>
        <w:jc w:val="both"/>
        <w:rPr>
          <w:lang w:bidi="en-US"/>
        </w:rPr>
      </w:pPr>
      <w:r>
        <w:rPr>
          <w:lang w:bidi="en-US"/>
        </w:rPr>
        <w:t>Subjec</w:t>
      </w:r>
      <w:r w:rsidR="006C2642">
        <w:rPr>
          <w:lang w:bidi="en-US"/>
        </w:rPr>
        <w:t xml:space="preserve">t to the terms of this contract, the </w:t>
      </w:r>
      <w:r w:rsidR="00C22E05">
        <w:rPr>
          <w:lang w:bidi="en-US"/>
        </w:rPr>
        <w:t>Implementing Entity</w:t>
      </w:r>
      <w:r>
        <w:rPr>
          <w:lang w:bidi="en-US"/>
        </w:rPr>
        <w:t xml:space="preserve"> hereby covenants to pay the </w:t>
      </w:r>
      <w:r w:rsidR="006C2642">
        <w:rPr>
          <w:lang w:bidi="en-US"/>
        </w:rPr>
        <w:t>c</w:t>
      </w:r>
      <w:r>
        <w:rPr>
          <w:lang w:bidi="en-US"/>
        </w:rPr>
        <w:t>onsultant, in consideration of the performance</w:t>
      </w:r>
      <w:r w:rsidR="006C2642">
        <w:rPr>
          <w:lang w:bidi="en-US"/>
        </w:rPr>
        <w:t xml:space="preserve"> of the services</w:t>
      </w:r>
      <w:r w:rsidR="006C2642" w:rsidRPr="006D011A">
        <w:rPr>
          <w:lang w:bidi="en-US"/>
        </w:rPr>
        <w:t xml:space="preserve">, </w:t>
      </w:r>
      <w:r w:rsidR="006C2642" w:rsidRPr="00C801BA">
        <w:rPr>
          <w:lang w:bidi="en-US"/>
        </w:rPr>
        <w:t>the contract p</w:t>
      </w:r>
      <w:r w:rsidRPr="00C801BA">
        <w:rPr>
          <w:lang w:bidi="en-US"/>
        </w:rPr>
        <w:t>rice (as defined below) or such other sum as may become payable p</w:t>
      </w:r>
      <w:r w:rsidRPr="006D011A">
        <w:rPr>
          <w:lang w:bidi="en-US"/>
        </w:rPr>
        <w:t>urs</w:t>
      </w:r>
      <w:r w:rsidR="006C2642" w:rsidRPr="006D011A">
        <w:rPr>
          <w:lang w:bidi="en-US"/>
        </w:rPr>
        <w:t>uant to the provisions of this c</w:t>
      </w:r>
      <w:r w:rsidRPr="006D011A">
        <w:rPr>
          <w:lang w:bidi="en-US"/>
        </w:rPr>
        <w:t>ontract at the times and in</w:t>
      </w:r>
      <w:r w:rsidR="006C2642" w:rsidRPr="006D011A">
        <w:rPr>
          <w:lang w:bidi="en-US"/>
        </w:rPr>
        <w:t xml:space="preserve"> the manner prescribed by this c</w:t>
      </w:r>
      <w:r w:rsidRPr="006D011A">
        <w:rPr>
          <w:lang w:bidi="en-US"/>
        </w:rPr>
        <w:t>ontract</w:t>
      </w:r>
      <w:r>
        <w:rPr>
          <w:lang w:bidi="en-US"/>
        </w:rPr>
        <w:t>.</w:t>
      </w:r>
    </w:p>
    <w:p w14:paraId="05B05CB3" w14:textId="77777777" w:rsidR="00774D1F" w:rsidRDefault="00774D1F" w:rsidP="00774D1F">
      <w:pPr>
        <w:rPr>
          <w:lang w:bidi="en-US"/>
        </w:rPr>
      </w:pPr>
    </w:p>
    <w:p w14:paraId="258B7792" w14:textId="77777777" w:rsidR="00052017" w:rsidRDefault="00052017" w:rsidP="001C1A03">
      <w:pPr>
        <w:rPr>
          <w:lang w:bidi="en-US"/>
        </w:rPr>
      </w:pPr>
    </w:p>
    <w:p w14:paraId="59E0FCEB" w14:textId="362E29AD" w:rsidR="00774D1F" w:rsidRDefault="00052017" w:rsidP="001C1A03">
      <w:pPr>
        <w:rPr>
          <w:lang w:bidi="en-US"/>
        </w:rPr>
      </w:pPr>
      <w:r>
        <w:rPr>
          <w:lang w:bidi="en-US"/>
        </w:rPr>
        <w:t>W</w:t>
      </w:r>
      <w:r w:rsidR="00694F05">
        <w:rPr>
          <w:lang w:bidi="en-US"/>
        </w:rPr>
        <w:t>hereof the parties hereto have caused this c</w:t>
      </w:r>
      <w:r w:rsidR="00774D1F">
        <w:rPr>
          <w:lang w:bidi="en-US"/>
        </w:rPr>
        <w:t xml:space="preserve">ontract to be executed in accordance with the laws of </w:t>
      </w:r>
      <w:r w:rsidR="00774D1F" w:rsidRPr="00DA077E">
        <w:rPr>
          <w:i/>
          <w:iCs/>
          <w:color w:val="FF0000"/>
          <w:lang w:bidi="en-US"/>
        </w:rPr>
        <w:t>[</w:t>
      </w:r>
      <w:r w:rsidR="001C1A03" w:rsidRPr="00DA077E">
        <w:rPr>
          <w:i/>
          <w:iCs/>
          <w:color w:val="FF0000"/>
          <w:lang w:bidi="en-US"/>
        </w:rPr>
        <w:t>country</w:t>
      </w:r>
      <w:r w:rsidR="00774D1F" w:rsidRPr="00DA077E">
        <w:rPr>
          <w:i/>
          <w:iCs/>
          <w:color w:val="FF0000"/>
          <w:lang w:bidi="en-US"/>
        </w:rPr>
        <w:t>]</w:t>
      </w:r>
      <w:r w:rsidR="00774D1F" w:rsidRPr="00DA077E">
        <w:rPr>
          <w:color w:val="FF0000"/>
          <w:lang w:bidi="en-US"/>
        </w:rPr>
        <w:t xml:space="preserve"> </w:t>
      </w:r>
      <w:r w:rsidR="00774D1F">
        <w:rPr>
          <w:lang w:bidi="en-US"/>
        </w:rPr>
        <w:t>as of the day, month and year first indicated above.</w:t>
      </w:r>
    </w:p>
    <w:p w14:paraId="27539E90" w14:textId="77777777" w:rsidR="00694F05" w:rsidRDefault="00694F05" w:rsidP="00774D1F">
      <w:pPr>
        <w:rPr>
          <w:lang w:bidi="en-US"/>
        </w:rPr>
      </w:pPr>
    </w:p>
    <w:tbl>
      <w:tblPr>
        <w:tblStyle w:val="TableGrid"/>
        <w:tblW w:w="0" w:type="auto"/>
        <w:tblLook w:val="04A0" w:firstRow="1" w:lastRow="0" w:firstColumn="1" w:lastColumn="0" w:noHBand="0" w:noVBand="1"/>
      </w:tblPr>
      <w:tblGrid>
        <w:gridCol w:w="4955"/>
        <w:gridCol w:w="4956"/>
      </w:tblGrid>
      <w:tr w:rsidR="00694F05" w14:paraId="4481214E" w14:textId="77777777" w:rsidTr="00694F05">
        <w:trPr>
          <w:trHeight w:val="397"/>
        </w:trPr>
        <w:tc>
          <w:tcPr>
            <w:tcW w:w="4955" w:type="dxa"/>
          </w:tcPr>
          <w:p w14:paraId="4DF6AFF6" w14:textId="36C3AE44" w:rsidR="00694F05" w:rsidRPr="00694F05" w:rsidRDefault="00694F05" w:rsidP="00774D1F">
            <w:pPr>
              <w:rPr>
                <w:i/>
                <w:color w:val="FF0000"/>
                <w:sz w:val="22"/>
                <w:szCs w:val="22"/>
                <w:lang w:bidi="en-US"/>
              </w:rPr>
            </w:pPr>
            <w:r>
              <w:rPr>
                <w:sz w:val="22"/>
                <w:szCs w:val="22"/>
                <w:lang w:bidi="en-US"/>
              </w:rPr>
              <w:t xml:space="preserve">For </w:t>
            </w:r>
            <w:r>
              <w:rPr>
                <w:i/>
                <w:color w:val="FF0000"/>
                <w:sz w:val="22"/>
                <w:szCs w:val="22"/>
                <w:lang w:bidi="en-US"/>
              </w:rPr>
              <w:t xml:space="preserve">[full legal name of the </w:t>
            </w:r>
            <w:r w:rsidR="00C22E05">
              <w:rPr>
                <w:i/>
                <w:color w:val="FF0000"/>
                <w:sz w:val="22"/>
                <w:szCs w:val="22"/>
                <w:lang w:bidi="en-US"/>
              </w:rPr>
              <w:t>Implementing Entity</w:t>
            </w:r>
            <w:r>
              <w:rPr>
                <w:i/>
                <w:color w:val="FF0000"/>
                <w:sz w:val="22"/>
                <w:szCs w:val="22"/>
                <w:lang w:bidi="en-US"/>
              </w:rPr>
              <w:t>]</w:t>
            </w:r>
          </w:p>
        </w:tc>
        <w:tc>
          <w:tcPr>
            <w:tcW w:w="4956" w:type="dxa"/>
          </w:tcPr>
          <w:p w14:paraId="0BC94C4F" w14:textId="77777777" w:rsidR="00694F05" w:rsidRDefault="00694F05" w:rsidP="00774D1F">
            <w:pPr>
              <w:rPr>
                <w:lang w:bidi="en-US"/>
              </w:rPr>
            </w:pPr>
            <w:r>
              <w:rPr>
                <w:sz w:val="22"/>
                <w:szCs w:val="22"/>
                <w:lang w:bidi="en-US"/>
              </w:rPr>
              <w:t xml:space="preserve">For </w:t>
            </w:r>
            <w:r>
              <w:rPr>
                <w:i/>
                <w:color w:val="FF0000"/>
                <w:sz w:val="22"/>
                <w:szCs w:val="22"/>
                <w:lang w:bidi="en-US"/>
              </w:rPr>
              <w:t>[full legal name of the consultant]</w:t>
            </w:r>
          </w:p>
        </w:tc>
      </w:tr>
      <w:tr w:rsidR="00694F05" w14:paraId="4F3CC54C" w14:textId="77777777" w:rsidTr="00694F05">
        <w:trPr>
          <w:trHeight w:val="624"/>
        </w:trPr>
        <w:tc>
          <w:tcPr>
            <w:tcW w:w="4955" w:type="dxa"/>
            <w:vAlign w:val="center"/>
          </w:tcPr>
          <w:p w14:paraId="28E7866D" w14:textId="77777777" w:rsidR="00694F05" w:rsidRPr="00694F05" w:rsidRDefault="00694F05" w:rsidP="00694F05">
            <w:pPr>
              <w:rPr>
                <w:sz w:val="22"/>
                <w:szCs w:val="22"/>
                <w:lang w:bidi="en-US"/>
              </w:rPr>
            </w:pPr>
            <w:r>
              <w:rPr>
                <w:sz w:val="22"/>
                <w:szCs w:val="22"/>
                <w:lang w:bidi="en-US"/>
              </w:rPr>
              <w:t>Signature</w:t>
            </w:r>
          </w:p>
        </w:tc>
        <w:tc>
          <w:tcPr>
            <w:tcW w:w="4956" w:type="dxa"/>
            <w:vAlign w:val="center"/>
          </w:tcPr>
          <w:p w14:paraId="551CDC50" w14:textId="77777777" w:rsidR="00694F05" w:rsidRPr="00694F05" w:rsidRDefault="00694F05" w:rsidP="00694F05">
            <w:pPr>
              <w:rPr>
                <w:sz w:val="22"/>
                <w:szCs w:val="22"/>
                <w:lang w:bidi="en-US"/>
              </w:rPr>
            </w:pPr>
            <w:r>
              <w:rPr>
                <w:sz w:val="22"/>
                <w:szCs w:val="22"/>
                <w:lang w:bidi="en-US"/>
              </w:rPr>
              <w:t>Signature</w:t>
            </w:r>
          </w:p>
        </w:tc>
      </w:tr>
      <w:tr w:rsidR="00694F05" w14:paraId="3C90889A" w14:textId="77777777" w:rsidTr="00694F05">
        <w:trPr>
          <w:trHeight w:val="397"/>
        </w:trPr>
        <w:tc>
          <w:tcPr>
            <w:tcW w:w="4955" w:type="dxa"/>
          </w:tcPr>
          <w:p w14:paraId="6969E573" w14:textId="77777777" w:rsidR="00694F05" w:rsidRPr="00694F05" w:rsidRDefault="00694F05" w:rsidP="00694F05">
            <w:pPr>
              <w:tabs>
                <w:tab w:val="left" w:pos="1125"/>
              </w:tabs>
              <w:rPr>
                <w:sz w:val="22"/>
                <w:szCs w:val="22"/>
                <w:lang w:bidi="en-US"/>
              </w:rPr>
            </w:pPr>
            <w:r w:rsidRPr="00694F05">
              <w:rPr>
                <w:sz w:val="22"/>
                <w:szCs w:val="22"/>
                <w:lang w:bidi="en-US"/>
              </w:rPr>
              <w:t xml:space="preserve">Name </w:t>
            </w:r>
            <w:r w:rsidRPr="00694F05">
              <w:rPr>
                <w:sz w:val="22"/>
                <w:szCs w:val="22"/>
                <w:lang w:bidi="en-US"/>
              </w:rPr>
              <w:tab/>
            </w:r>
          </w:p>
        </w:tc>
        <w:tc>
          <w:tcPr>
            <w:tcW w:w="4956" w:type="dxa"/>
          </w:tcPr>
          <w:p w14:paraId="1E945BC0" w14:textId="77777777" w:rsidR="00694F05" w:rsidRPr="00694F05" w:rsidRDefault="00694F05" w:rsidP="00694F05">
            <w:pPr>
              <w:rPr>
                <w:sz w:val="22"/>
                <w:szCs w:val="22"/>
                <w:lang w:bidi="en-US"/>
              </w:rPr>
            </w:pPr>
            <w:r w:rsidRPr="00694F05">
              <w:rPr>
                <w:sz w:val="22"/>
                <w:szCs w:val="22"/>
                <w:lang w:bidi="en-US"/>
              </w:rPr>
              <w:t xml:space="preserve">Name </w:t>
            </w:r>
            <w:r w:rsidRPr="00694F05">
              <w:rPr>
                <w:sz w:val="22"/>
                <w:szCs w:val="22"/>
                <w:lang w:bidi="en-US"/>
              </w:rPr>
              <w:tab/>
            </w:r>
          </w:p>
        </w:tc>
      </w:tr>
    </w:tbl>
    <w:p w14:paraId="6E8710E4" w14:textId="77777777" w:rsidR="00694F05" w:rsidRDefault="00694F05" w:rsidP="00774D1F">
      <w:pPr>
        <w:rPr>
          <w:lang w:bidi="en-US"/>
        </w:rPr>
      </w:pPr>
    </w:p>
    <w:p w14:paraId="4E9FF93B" w14:textId="77777777" w:rsidR="00694F05" w:rsidRPr="00694F05" w:rsidRDefault="00694F05" w:rsidP="00694F05">
      <w:pPr>
        <w:rPr>
          <w:i/>
          <w:lang w:bidi="en-US"/>
        </w:rPr>
      </w:pPr>
      <w:r>
        <w:rPr>
          <w:i/>
          <w:color w:val="FF0000"/>
          <w:lang w:bidi="en-US"/>
        </w:rPr>
        <w:t>[Note: If the c</w:t>
      </w:r>
      <w:r w:rsidRPr="00694F05">
        <w:rPr>
          <w:i/>
          <w:color w:val="FF0000"/>
          <w:lang w:bidi="en-US"/>
        </w:rPr>
        <w:t>onsultant consists of more than one entity, all these entities should appear as signatories, e.g., in the following manner:]</w:t>
      </w:r>
    </w:p>
    <w:p w14:paraId="6A2936C1" w14:textId="77777777" w:rsidR="00694F05" w:rsidRDefault="00694F05" w:rsidP="00694F05">
      <w:pPr>
        <w:rPr>
          <w:lang w:bidi="en-US"/>
        </w:rPr>
      </w:pPr>
    </w:p>
    <w:p w14:paraId="4A2680A6" w14:textId="77777777" w:rsidR="00694F05" w:rsidRDefault="00694F05" w:rsidP="00694F05">
      <w:pPr>
        <w:rPr>
          <w:lang w:bidi="en-US"/>
        </w:rPr>
      </w:pPr>
      <w:r>
        <w:rPr>
          <w:lang w:bidi="en-US"/>
        </w:rPr>
        <w:t>For and on behalf of each of the members of the consultant</w:t>
      </w:r>
    </w:p>
    <w:p w14:paraId="422247C8" w14:textId="77777777" w:rsidR="00694F05" w:rsidRDefault="00694F05" w:rsidP="00694F05">
      <w:pPr>
        <w:rPr>
          <w:lang w:bidi="en-US"/>
        </w:rPr>
      </w:pPr>
    </w:p>
    <w:p w14:paraId="38289794" w14:textId="13AD63F7" w:rsidR="00694F05" w:rsidRPr="00694F05" w:rsidRDefault="00694F05" w:rsidP="001C1A03">
      <w:pPr>
        <w:rPr>
          <w:i/>
          <w:lang w:bidi="en-US"/>
        </w:rPr>
      </w:pPr>
      <w:r w:rsidRPr="00694F05">
        <w:rPr>
          <w:i/>
          <w:color w:val="FF0000"/>
          <w:lang w:bidi="en-US"/>
        </w:rPr>
        <w:t xml:space="preserve">[Name of </w:t>
      </w:r>
      <w:r w:rsidR="001C1A03">
        <w:rPr>
          <w:i/>
          <w:color w:val="FF0000"/>
          <w:lang w:bidi="en-US"/>
        </w:rPr>
        <w:t>m</w:t>
      </w:r>
      <w:r w:rsidR="001C1A03" w:rsidRPr="00694F05">
        <w:rPr>
          <w:i/>
          <w:color w:val="FF0000"/>
          <w:lang w:bidi="en-US"/>
        </w:rPr>
        <w:t>ember</w:t>
      </w:r>
      <w:r w:rsidRPr="00694F05">
        <w:rPr>
          <w:i/>
          <w:color w:val="FF0000"/>
          <w:lang w:bidi="en-US"/>
        </w:rPr>
        <w:t>]</w:t>
      </w:r>
    </w:p>
    <w:p w14:paraId="084BCD07" w14:textId="77777777" w:rsidR="00694F05" w:rsidRPr="00694F05" w:rsidRDefault="00694F05" w:rsidP="00694F05">
      <w:pPr>
        <w:rPr>
          <w:lang w:bidi="en-US"/>
        </w:rPr>
      </w:pPr>
    </w:p>
    <w:p w14:paraId="5F054B3A" w14:textId="77777777" w:rsidR="00694F05" w:rsidRPr="00694F05" w:rsidRDefault="00694F05" w:rsidP="00694F05">
      <w:pPr>
        <w:rPr>
          <w:lang w:bidi="en-US"/>
        </w:rPr>
      </w:pPr>
      <w:r w:rsidRPr="00694F05">
        <w:rPr>
          <w:u w:val="single"/>
          <w:lang w:bidi="en-US"/>
        </w:rPr>
        <w:tab/>
      </w:r>
      <w:r w:rsidRPr="00694F05">
        <w:rPr>
          <w:u w:val="single"/>
          <w:lang w:bidi="en-US"/>
        </w:rPr>
        <w:tab/>
      </w:r>
      <w:r w:rsidRPr="00694F05">
        <w:rPr>
          <w:u w:val="single"/>
          <w:lang w:bidi="en-US"/>
        </w:rPr>
        <w:tab/>
      </w:r>
      <w:r w:rsidRPr="00694F05">
        <w:rPr>
          <w:u w:val="single"/>
          <w:lang w:bidi="en-US"/>
        </w:rPr>
        <w:tab/>
      </w:r>
      <w:r w:rsidRPr="00694F05">
        <w:rPr>
          <w:u w:val="single"/>
          <w:lang w:bidi="en-US"/>
        </w:rPr>
        <w:tab/>
      </w:r>
      <w:r w:rsidRPr="00694F05">
        <w:rPr>
          <w:u w:val="single"/>
          <w:lang w:bidi="en-US"/>
        </w:rPr>
        <w:tab/>
      </w:r>
      <w:r w:rsidRPr="00694F05">
        <w:rPr>
          <w:u w:val="single"/>
          <w:lang w:bidi="en-US"/>
        </w:rPr>
        <w:tab/>
      </w:r>
    </w:p>
    <w:p w14:paraId="6923C70F" w14:textId="7DE0C907" w:rsidR="00694F05" w:rsidRPr="00694F05" w:rsidRDefault="00694F05" w:rsidP="001C1A03">
      <w:pPr>
        <w:rPr>
          <w:i/>
          <w:lang w:bidi="en-US"/>
        </w:rPr>
      </w:pPr>
      <w:r w:rsidRPr="00694F05">
        <w:rPr>
          <w:i/>
          <w:color w:val="FF0000"/>
          <w:lang w:bidi="en-US"/>
        </w:rPr>
        <w:t xml:space="preserve">[Authorized </w:t>
      </w:r>
      <w:r w:rsidR="001C1A03">
        <w:rPr>
          <w:i/>
          <w:color w:val="FF0000"/>
          <w:lang w:bidi="en-US"/>
        </w:rPr>
        <w:t>r</w:t>
      </w:r>
      <w:r w:rsidR="001C1A03" w:rsidRPr="00694F05">
        <w:rPr>
          <w:i/>
          <w:color w:val="FF0000"/>
          <w:lang w:bidi="en-US"/>
        </w:rPr>
        <w:t>epresentative</w:t>
      </w:r>
      <w:r w:rsidRPr="00694F05">
        <w:rPr>
          <w:i/>
          <w:color w:val="FF0000"/>
          <w:lang w:bidi="en-US"/>
        </w:rPr>
        <w:t>]</w:t>
      </w:r>
    </w:p>
    <w:p w14:paraId="1C98863C" w14:textId="77777777" w:rsidR="00694F05" w:rsidRPr="00694F05" w:rsidRDefault="00694F05" w:rsidP="00694F05">
      <w:pPr>
        <w:rPr>
          <w:i/>
          <w:lang w:bidi="en-US"/>
        </w:rPr>
      </w:pPr>
    </w:p>
    <w:p w14:paraId="226261F9" w14:textId="338D0AA1" w:rsidR="00694F05" w:rsidRPr="00694F05" w:rsidRDefault="00694F05" w:rsidP="001C1A03">
      <w:pPr>
        <w:rPr>
          <w:i/>
          <w:lang w:bidi="en-US"/>
        </w:rPr>
      </w:pPr>
      <w:r w:rsidRPr="00694F05">
        <w:rPr>
          <w:i/>
          <w:color w:val="FF0000"/>
          <w:lang w:bidi="en-US"/>
        </w:rPr>
        <w:t xml:space="preserve">[Name of </w:t>
      </w:r>
      <w:r w:rsidR="001C1A03">
        <w:rPr>
          <w:i/>
          <w:color w:val="FF0000"/>
          <w:lang w:bidi="en-US"/>
        </w:rPr>
        <w:t>m</w:t>
      </w:r>
      <w:r w:rsidR="001C1A03" w:rsidRPr="00694F05">
        <w:rPr>
          <w:i/>
          <w:color w:val="FF0000"/>
          <w:lang w:bidi="en-US"/>
        </w:rPr>
        <w:t>ember</w:t>
      </w:r>
      <w:r w:rsidRPr="00694F05">
        <w:rPr>
          <w:i/>
          <w:color w:val="FF0000"/>
          <w:lang w:bidi="en-US"/>
        </w:rPr>
        <w:t>]</w:t>
      </w:r>
    </w:p>
    <w:p w14:paraId="33554D72" w14:textId="77777777" w:rsidR="00694F05" w:rsidRPr="00694F05" w:rsidRDefault="00694F05" w:rsidP="00694F05">
      <w:pPr>
        <w:rPr>
          <w:lang w:bidi="en-US"/>
        </w:rPr>
      </w:pPr>
    </w:p>
    <w:p w14:paraId="6A88ECE5" w14:textId="77777777" w:rsidR="00694F05" w:rsidRPr="00694F05" w:rsidRDefault="00694F05" w:rsidP="00694F05">
      <w:pPr>
        <w:rPr>
          <w:lang w:bidi="en-US"/>
        </w:rPr>
      </w:pPr>
      <w:r w:rsidRPr="00694F05">
        <w:rPr>
          <w:u w:val="single"/>
          <w:lang w:bidi="en-US"/>
        </w:rPr>
        <w:tab/>
      </w:r>
      <w:r w:rsidRPr="00694F05">
        <w:rPr>
          <w:u w:val="single"/>
          <w:lang w:bidi="en-US"/>
        </w:rPr>
        <w:tab/>
      </w:r>
      <w:r w:rsidRPr="00694F05">
        <w:rPr>
          <w:u w:val="single"/>
          <w:lang w:bidi="en-US"/>
        </w:rPr>
        <w:tab/>
      </w:r>
      <w:r w:rsidRPr="00694F05">
        <w:rPr>
          <w:u w:val="single"/>
          <w:lang w:bidi="en-US"/>
        </w:rPr>
        <w:tab/>
      </w:r>
      <w:r w:rsidRPr="00694F05">
        <w:rPr>
          <w:u w:val="single"/>
          <w:lang w:bidi="en-US"/>
        </w:rPr>
        <w:tab/>
      </w:r>
      <w:r w:rsidRPr="00694F05">
        <w:rPr>
          <w:u w:val="single"/>
          <w:lang w:bidi="en-US"/>
        </w:rPr>
        <w:tab/>
      </w:r>
      <w:r w:rsidRPr="00694F05">
        <w:rPr>
          <w:u w:val="single"/>
          <w:lang w:bidi="en-US"/>
        </w:rPr>
        <w:tab/>
      </w:r>
    </w:p>
    <w:p w14:paraId="21F50F45" w14:textId="44DD8A58" w:rsidR="00694F05" w:rsidRPr="00694F05" w:rsidRDefault="00694F05" w:rsidP="001C1A03">
      <w:pPr>
        <w:rPr>
          <w:lang w:bidi="en-US"/>
        </w:rPr>
      </w:pPr>
      <w:r w:rsidRPr="00694F05">
        <w:rPr>
          <w:i/>
          <w:color w:val="FF0000"/>
          <w:lang w:bidi="en-US"/>
        </w:rPr>
        <w:t xml:space="preserve">[Authorized </w:t>
      </w:r>
      <w:r w:rsidR="001C1A03">
        <w:rPr>
          <w:i/>
          <w:color w:val="FF0000"/>
          <w:lang w:bidi="en-US"/>
        </w:rPr>
        <w:t>r</w:t>
      </w:r>
      <w:r w:rsidR="001C1A03" w:rsidRPr="00694F05">
        <w:rPr>
          <w:i/>
          <w:color w:val="FF0000"/>
          <w:lang w:bidi="en-US"/>
        </w:rPr>
        <w:t>epresentative</w:t>
      </w:r>
      <w:r w:rsidRPr="00694F05">
        <w:rPr>
          <w:i/>
          <w:color w:val="FF0000"/>
          <w:lang w:bidi="en-US"/>
        </w:rPr>
        <w:t>]</w:t>
      </w:r>
    </w:p>
    <w:p w14:paraId="51578A21" w14:textId="77777777" w:rsidR="00192510" w:rsidRPr="00A520A6" w:rsidRDefault="00192510" w:rsidP="002E58D5">
      <w:pPr>
        <w:widowControl w:val="0"/>
        <w:tabs>
          <w:tab w:val="left" w:pos="0"/>
        </w:tabs>
        <w:autoSpaceDE w:val="0"/>
        <w:autoSpaceDN w:val="0"/>
        <w:rPr>
          <w:rFonts w:asciiTheme="minorBidi" w:hAnsiTheme="minorBidi" w:cstheme="minorBidi"/>
          <w:sz w:val="22"/>
          <w:szCs w:val="22"/>
          <w:lang w:bidi="en-US"/>
        </w:rPr>
      </w:pPr>
    </w:p>
    <w:p w14:paraId="265AF971" w14:textId="77777777" w:rsidR="00A65334" w:rsidRPr="00A520A6" w:rsidRDefault="00A65334" w:rsidP="002E58D5">
      <w:pPr>
        <w:widowControl w:val="0"/>
        <w:tabs>
          <w:tab w:val="left" w:pos="0"/>
        </w:tabs>
        <w:autoSpaceDE w:val="0"/>
        <w:autoSpaceDN w:val="0"/>
        <w:spacing w:before="85"/>
        <w:ind w:left="1464" w:right="1486"/>
        <w:jc w:val="center"/>
        <w:outlineLvl w:val="0"/>
        <w:rPr>
          <w:rFonts w:asciiTheme="minorBidi" w:hAnsiTheme="minorBidi" w:cstheme="minorBidi"/>
          <w:b/>
          <w:bCs/>
          <w:sz w:val="36"/>
          <w:szCs w:val="36"/>
          <w:lang w:bidi="en-US"/>
        </w:rPr>
        <w:sectPr w:rsidR="00A65334" w:rsidRPr="00A520A6" w:rsidSect="00A51237">
          <w:footerReference w:type="default" r:id="rId38"/>
          <w:pgSz w:w="11900" w:h="16820" w:code="9"/>
          <w:pgMar w:top="2347" w:right="964" w:bottom="1440" w:left="1015" w:header="709" w:footer="709" w:gutter="0"/>
          <w:cols w:space="708"/>
          <w:docGrid w:linePitch="360"/>
        </w:sectPr>
      </w:pPr>
    </w:p>
    <w:p w14:paraId="0B203BA5" w14:textId="77777777" w:rsidR="00192510" w:rsidRPr="00BB7D08" w:rsidRDefault="009374C7" w:rsidP="009374C7">
      <w:pPr>
        <w:pStyle w:val="SectionHeading"/>
        <w:rPr>
          <w:lang w:bidi="en-US"/>
        </w:rPr>
      </w:pPr>
      <w:bookmarkStart w:id="203" w:name="_Toc46388198"/>
      <w:bookmarkStart w:id="204" w:name="_Toc118881034"/>
      <w:r>
        <w:rPr>
          <w:lang w:bidi="en-US"/>
        </w:rPr>
        <w:lastRenderedPageBreak/>
        <w:t>Section VII</w:t>
      </w:r>
      <w:r w:rsidR="00A4159E">
        <w:rPr>
          <w:lang w:bidi="en-US"/>
        </w:rPr>
        <w:t>.</w:t>
      </w:r>
      <w:r>
        <w:rPr>
          <w:lang w:bidi="en-US"/>
        </w:rPr>
        <w:tab/>
      </w:r>
      <w:r w:rsidR="00192510" w:rsidRPr="00BB7D08">
        <w:rPr>
          <w:lang w:bidi="en-US"/>
        </w:rPr>
        <w:t>General Conditions of Contract</w:t>
      </w:r>
      <w:bookmarkEnd w:id="203"/>
      <w:bookmarkEnd w:id="204"/>
    </w:p>
    <w:p w14:paraId="4C357CE1" w14:textId="28311C02" w:rsidR="006D011A" w:rsidRDefault="00472491" w:rsidP="002E58D5">
      <w:pPr>
        <w:widowControl w:val="0"/>
        <w:tabs>
          <w:tab w:val="left" w:pos="0"/>
        </w:tabs>
        <w:autoSpaceDE w:val="0"/>
        <w:autoSpaceDN w:val="0"/>
        <w:spacing w:before="240" w:line="240" w:lineRule="exact"/>
        <w:ind w:left="1464" w:right="1482"/>
        <w:jc w:val="center"/>
        <w:outlineLvl w:val="1"/>
        <w:rPr>
          <w:rFonts w:asciiTheme="minorBidi" w:hAnsiTheme="minorBidi" w:cstheme="minorBidi"/>
          <w:b/>
          <w:bCs/>
          <w:lang w:bidi="en-US"/>
        </w:rPr>
      </w:pPr>
      <w:bookmarkStart w:id="205" w:name="_Toc19856933"/>
      <w:r>
        <w:rPr>
          <w:rFonts w:asciiTheme="minorBidi" w:hAnsiTheme="minorBidi" w:cstheme="minorBidi"/>
          <w:b/>
          <w:bCs/>
          <w:lang w:bidi="en-US"/>
        </w:rPr>
        <w:t>Table of c</w:t>
      </w:r>
      <w:r w:rsidR="00192510" w:rsidRPr="00472491">
        <w:rPr>
          <w:rFonts w:asciiTheme="minorBidi" w:hAnsiTheme="minorBidi" w:cstheme="minorBidi"/>
          <w:b/>
          <w:bCs/>
          <w:lang w:bidi="en-US"/>
        </w:rPr>
        <w:t>lauses</w:t>
      </w:r>
      <w:bookmarkEnd w:id="205"/>
      <w:r w:rsidR="006D011A">
        <w:rPr>
          <w:rFonts w:asciiTheme="minorBidi" w:hAnsiTheme="minorBidi" w:cstheme="minorBidi"/>
          <w:b/>
          <w:bCs/>
          <w:lang w:bidi="en-US"/>
        </w:rPr>
        <w:br/>
      </w:r>
    </w:p>
    <w:p w14:paraId="370B506F" w14:textId="2915AC6D" w:rsidR="00236CE4" w:rsidRDefault="00D715DA">
      <w:pPr>
        <w:pStyle w:val="TOC2"/>
        <w:tabs>
          <w:tab w:val="left" w:pos="403"/>
          <w:tab w:val="right" w:leader="dot" w:pos="9911"/>
        </w:tabs>
        <w:rPr>
          <w:rFonts w:asciiTheme="minorHAnsi" w:eastAsiaTheme="minorEastAsia" w:hAnsiTheme="minorHAnsi" w:cstheme="minorBidi"/>
          <w:bCs w:val="0"/>
          <w:noProof/>
          <w:lang w:val="en-US"/>
        </w:rPr>
      </w:pPr>
      <w:r>
        <w:rPr>
          <w:rFonts w:asciiTheme="minorBidi" w:hAnsiTheme="minorBidi" w:cstheme="minorBidi"/>
          <w:b/>
          <w:bCs w:val="0"/>
          <w:lang w:val="it-IT" w:bidi="en-US"/>
        </w:rPr>
        <w:fldChar w:fldCharType="begin"/>
      </w:r>
      <w:r>
        <w:rPr>
          <w:rFonts w:asciiTheme="minorBidi" w:hAnsiTheme="minorBidi" w:cstheme="minorBidi"/>
          <w:b/>
          <w:bCs w:val="0"/>
          <w:lang w:val="it-IT" w:bidi="en-US"/>
        </w:rPr>
        <w:instrText xml:space="preserve"> TOC \h \z \t "GCC Clauses,2" </w:instrText>
      </w:r>
      <w:r>
        <w:rPr>
          <w:rFonts w:asciiTheme="minorBidi" w:hAnsiTheme="minorBidi" w:cstheme="minorBidi"/>
          <w:b/>
          <w:bCs w:val="0"/>
          <w:lang w:val="it-IT" w:bidi="en-US"/>
        </w:rPr>
        <w:fldChar w:fldCharType="separate"/>
      </w:r>
      <w:hyperlink w:anchor="_Toc120023508" w:history="1">
        <w:r w:rsidR="00236CE4" w:rsidRPr="00D11D03">
          <w:rPr>
            <w:rStyle w:val="Hyperlink"/>
            <w:noProof/>
          </w:rPr>
          <w:t>1.</w:t>
        </w:r>
        <w:r w:rsidR="00236CE4">
          <w:rPr>
            <w:rFonts w:asciiTheme="minorHAnsi" w:eastAsiaTheme="minorEastAsia" w:hAnsiTheme="minorHAnsi" w:cstheme="minorBidi"/>
            <w:bCs w:val="0"/>
            <w:noProof/>
            <w:lang w:val="en-US"/>
          </w:rPr>
          <w:tab/>
        </w:r>
        <w:r w:rsidR="00236CE4" w:rsidRPr="00D11D03">
          <w:rPr>
            <w:rStyle w:val="Hyperlink"/>
            <w:noProof/>
          </w:rPr>
          <w:t>Definitions</w:t>
        </w:r>
        <w:r w:rsidR="00236CE4">
          <w:rPr>
            <w:noProof/>
            <w:webHidden/>
          </w:rPr>
          <w:tab/>
        </w:r>
        <w:r w:rsidR="00236CE4">
          <w:rPr>
            <w:noProof/>
            <w:webHidden/>
          </w:rPr>
          <w:fldChar w:fldCharType="begin"/>
        </w:r>
        <w:r w:rsidR="00236CE4">
          <w:rPr>
            <w:noProof/>
            <w:webHidden/>
          </w:rPr>
          <w:instrText xml:space="preserve"> PAGEREF _Toc120023508 \h </w:instrText>
        </w:r>
        <w:r w:rsidR="00236CE4">
          <w:rPr>
            <w:noProof/>
            <w:webHidden/>
          </w:rPr>
        </w:r>
        <w:r w:rsidR="00236CE4">
          <w:rPr>
            <w:noProof/>
            <w:webHidden/>
          </w:rPr>
          <w:fldChar w:fldCharType="separate"/>
        </w:r>
        <w:r w:rsidR="00630A18">
          <w:rPr>
            <w:noProof/>
            <w:webHidden/>
          </w:rPr>
          <w:t>79</w:t>
        </w:r>
        <w:r w:rsidR="00236CE4">
          <w:rPr>
            <w:noProof/>
            <w:webHidden/>
          </w:rPr>
          <w:fldChar w:fldCharType="end"/>
        </w:r>
      </w:hyperlink>
    </w:p>
    <w:p w14:paraId="481984BF" w14:textId="5D3C35AE" w:rsidR="00236CE4"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20023509" w:history="1">
        <w:r w:rsidR="00236CE4" w:rsidRPr="00D11D03">
          <w:rPr>
            <w:rStyle w:val="Hyperlink"/>
            <w:noProof/>
          </w:rPr>
          <w:t>2.</w:t>
        </w:r>
        <w:r w:rsidR="00236CE4">
          <w:rPr>
            <w:rFonts w:asciiTheme="minorHAnsi" w:eastAsiaTheme="minorEastAsia" w:hAnsiTheme="minorHAnsi" w:cstheme="minorBidi"/>
            <w:bCs w:val="0"/>
            <w:noProof/>
            <w:lang w:val="en-US"/>
          </w:rPr>
          <w:tab/>
        </w:r>
        <w:r w:rsidR="00236CE4" w:rsidRPr="00D11D03">
          <w:rPr>
            <w:rStyle w:val="Hyperlink"/>
            <w:noProof/>
          </w:rPr>
          <w:t>Interpretations</w:t>
        </w:r>
        <w:r w:rsidR="00236CE4">
          <w:rPr>
            <w:noProof/>
            <w:webHidden/>
          </w:rPr>
          <w:tab/>
        </w:r>
        <w:r w:rsidR="00236CE4">
          <w:rPr>
            <w:noProof/>
            <w:webHidden/>
          </w:rPr>
          <w:fldChar w:fldCharType="begin"/>
        </w:r>
        <w:r w:rsidR="00236CE4">
          <w:rPr>
            <w:noProof/>
            <w:webHidden/>
          </w:rPr>
          <w:instrText xml:space="preserve"> PAGEREF _Toc120023509 \h </w:instrText>
        </w:r>
        <w:r w:rsidR="00236CE4">
          <w:rPr>
            <w:noProof/>
            <w:webHidden/>
          </w:rPr>
        </w:r>
        <w:r w:rsidR="00236CE4">
          <w:rPr>
            <w:noProof/>
            <w:webHidden/>
          </w:rPr>
          <w:fldChar w:fldCharType="separate"/>
        </w:r>
        <w:r w:rsidR="00630A18">
          <w:rPr>
            <w:noProof/>
            <w:webHidden/>
          </w:rPr>
          <w:t>80</w:t>
        </w:r>
        <w:r w:rsidR="00236CE4">
          <w:rPr>
            <w:noProof/>
            <w:webHidden/>
          </w:rPr>
          <w:fldChar w:fldCharType="end"/>
        </w:r>
      </w:hyperlink>
    </w:p>
    <w:p w14:paraId="160665BC" w14:textId="74BB7861" w:rsidR="00236CE4"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20023510" w:history="1">
        <w:r w:rsidR="00236CE4" w:rsidRPr="00D11D03">
          <w:rPr>
            <w:rStyle w:val="Hyperlink"/>
            <w:noProof/>
          </w:rPr>
          <w:t>3.</w:t>
        </w:r>
        <w:r w:rsidR="00236CE4">
          <w:rPr>
            <w:rFonts w:asciiTheme="minorHAnsi" w:eastAsiaTheme="minorEastAsia" w:hAnsiTheme="minorHAnsi" w:cstheme="minorBidi"/>
            <w:bCs w:val="0"/>
            <w:noProof/>
            <w:lang w:val="en-US"/>
          </w:rPr>
          <w:tab/>
        </w:r>
        <w:r w:rsidR="00236CE4" w:rsidRPr="00D11D03">
          <w:rPr>
            <w:rStyle w:val="Hyperlink"/>
            <w:noProof/>
          </w:rPr>
          <w:t>Language and Law</w:t>
        </w:r>
        <w:r w:rsidR="00236CE4">
          <w:rPr>
            <w:noProof/>
            <w:webHidden/>
          </w:rPr>
          <w:tab/>
        </w:r>
        <w:r w:rsidR="00236CE4">
          <w:rPr>
            <w:noProof/>
            <w:webHidden/>
          </w:rPr>
          <w:fldChar w:fldCharType="begin"/>
        </w:r>
        <w:r w:rsidR="00236CE4">
          <w:rPr>
            <w:noProof/>
            <w:webHidden/>
          </w:rPr>
          <w:instrText xml:space="preserve"> PAGEREF _Toc120023510 \h </w:instrText>
        </w:r>
        <w:r w:rsidR="00236CE4">
          <w:rPr>
            <w:noProof/>
            <w:webHidden/>
          </w:rPr>
        </w:r>
        <w:r w:rsidR="00236CE4">
          <w:rPr>
            <w:noProof/>
            <w:webHidden/>
          </w:rPr>
          <w:fldChar w:fldCharType="separate"/>
        </w:r>
        <w:r w:rsidR="00630A18">
          <w:rPr>
            <w:noProof/>
            <w:webHidden/>
          </w:rPr>
          <w:t>81</w:t>
        </w:r>
        <w:r w:rsidR="00236CE4">
          <w:rPr>
            <w:noProof/>
            <w:webHidden/>
          </w:rPr>
          <w:fldChar w:fldCharType="end"/>
        </w:r>
      </w:hyperlink>
    </w:p>
    <w:p w14:paraId="0E79A8AE" w14:textId="1FB9AF2F" w:rsidR="00236CE4"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20023511" w:history="1">
        <w:r w:rsidR="00236CE4" w:rsidRPr="00D11D03">
          <w:rPr>
            <w:rStyle w:val="Hyperlink"/>
            <w:noProof/>
          </w:rPr>
          <w:t>4.</w:t>
        </w:r>
        <w:r w:rsidR="00236CE4">
          <w:rPr>
            <w:rFonts w:asciiTheme="minorHAnsi" w:eastAsiaTheme="minorEastAsia" w:hAnsiTheme="minorHAnsi" w:cstheme="minorBidi"/>
            <w:bCs w:val="0"/>
            <w:noProof/>
            <w:lang w:val="en-US"/>
          </w:rPr>
          <w:tab/>
        </w:r>
        <w:r w:rsidR="00236CE4" w:rsidRPr="00D11D03">
          <w:rPr>
            <w:rStyle w:val="Hyperlink"/>
            <w:noProof/>
          </w:rPr>
          <w:t>Communications</w:t>
        </w:r>
        <w:r w:rsidR="00236CE4">
          <w:rPr>
            <w:noProof/>
            <w:webHidden/>
          </w:rPr>
          <w:tab/>
        </w:r>
        <w:r w:rsidR="00236CE4">
          <w:rPr>
            <w:noProof/>
            <w:webHidden/>
          </w:rPr>
          <w:fldChar w:fldCharType="begin"/>
        </w:r>
        <w:r w:rsidR="00236CE4">
          <w:rPr>
            <w:noProof/>
            <w:webHidden/>
          </w:rPr>
          <w:instrText xml:space="preserve"> PAGEREF _Toc120023511 \h </w:instrText>
        </w:r>
        <w:r w:rsidR="00236CE4">
          <w:rPr>
            <w:noProof/>
            <w:webHidden/>
          </w:rPr>
        </w:r>
        <w:r w:rsidR="00236CE4">
          <w:rPr>
            <w:noProof/>
            <w:webHidden/>
          </w:rPr>
          <w:fldChar w:fldCharType="separate"/>
        </w:r>
        <w:r w:rsidR="00630A18">
          <w:rPr>
            <w:noProof/>
            <w:webHidden/>
          </w:rPr>
          <w:t>81</w:t>
        </w:r>
        <w:r w:rsidR="00236CE4">
          <w:rPr>
            <w:noProof/>
            <w:webHidden/>
          </w:rPr>
          <w:fldChar w:fldCharType="end"/>
        </w:r>
      </w:hyperlink>
    </w:p>
    <w:p w14:paraId="6C48C458" w14:textId="7250DF6E" w:rsidR="00236CE4"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20023512" w:history="1">
        <w:r w:rsidR="00236CE4" w:rsidRPr="00D11D03">
          <w:rPr>
            <w:rStyle w:val="Hyperlink"/>
            <w:noProof/>
          </w:rPr>
          <w:t>5.</w:t>
        </w:r>
        <w:r w:rsidR="00236CE4">
          <w:rPr>
            <w:rFonts w:asciiTheme="minorHAnsi" w:eastAsiaTheme="minorEastAsia" w:hAnsiTheme="minorHAnsi" w:cstheme="minorBidi"/>
            <w:bCs w:val="0"/>
            <w:noProof/>
            <w:lang w:val="en-US"/>
          </w:rPr>
          <w:tab/>
        </w:r>
        <w:r w:rsidR="00236CE4" w:rsidRPr="00D11D03">
          <w:rPr>
            <w:rStyle w:val="Hyperlink"/>
            <w:noProof/>
          </w:rPr>
          <w:t>Subcontracting</w:t>
        </w:r>
        <w:r w:rsidR="00236CE4">
          <w:rPr>
            <w:noProof/>
            <w:webHidden/>
          </w:rPr>
          <w:tab/>
        </w:r>
        <w:r w:rsidR="00236CE4">
          <w:rPr>
            <w:noProof/>
            <w:webHidden/>
          </w:rPr>
          <w:fldChar w:fldCharType="begin"/>
        </w:r>
        <w:r w:rsidR="00236CE4">
          <w:rPr>
            <w:noProof/>
            <w:webHidden/>
          </w:rPr>
          <w:instrText xml:space="preserve"> PAGEREF _Toc120023512 \h </w:instrText>
        </w:r>
        <w:r w:rsidR="00236CE4">
          <w:rPr>
            <w:noProof/>
            <w:webHidden/>
          </w:rPr>
        </w:r>
        <w:r w:rsidR="00236CE4">
          <w:rPr>
            <w:noProof/>
            <w:webHidden/>
          </w:rPr>
          <w:fldChar w:fldCharType="separate"/>
        </w:r>
        <w:r w:rsidR="00630A18">
          <w:rPr>
            <w:noProof/>
            <w:webHidden/>
          </w:rPr>
          <w:t>81</w:t>
        </w:r>
        <w:r w:rsidR="00236CE4">
          <w:rPr>
            <w:noProof/>
            <w:webHidden/>
          </w:rPr>
          <w:fldChar w:fldCharType="end"/>
        </w:r>
      </w:hyperlink>
    </w:p>
    <w:p w14:paraId="3EA15975" w14:textId="2C789E40" w:rsidR="00236CE4"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20023513" w:history="1">
        <w:r w:rsidR="00236CE4" w:rsidRPr="00D11D03">
          <w:rPr>
            <w:rStyle w:val="Hyperlink"/>
            <w:noProof/>
          </w:rPr>
          <w:t>6.</w:t>
        </w:r>
        <w:r w:rsidR="00236CE4">
          <w:rPr>
            <w:rFonts w:asciiTheme="minorHAnsi" w:eastAsiaTheme="minorEastAsia" w:hAnsiTheme="minorHAnsi" w:cstheme="minorBidi"/>
            <w:bCs w:val="0"/>
            <w:noProof/>
            <w:lang w:val="en-US"/>
          </w:rPr>
          <w:tab/>
        </w:r>
        <w:r w:rsidR="00236CE4" w:rsidRPr="00D11D03">
          <w:rPr>
            <w:rStyle w:val="Hyperlink"/>
            <w:noProof/>
          </w:rPr>
          <w:t>Prohibited Practices</w:t>
        </w:r>
        <w:r w:rsidR="00236CE4">
          <w:rPr>
            <w:noProof/>
            <w:webHidden/>
          </w:rPr>
          <w:tab/>
        </w:r>
        <w:r w:rsidR="00236CE4">
          <w:rPr>
            <w:noProof/>
            <w:webHidden/>
          </w:rPr>
          <w:fldChar w:fldCharType="begin"/>
        </w:r>
        <w:r w:rsidR="00236CE4">
          <w:rPr>
            <w:noProof/>
            <w:webHidden/>
          </w:rPr>
          <w:instrText xml:space="preserve"> PAGEREF _Toc120023513 \h </w:instrText>
        </w:r>
        <w:r w:rsidR="00236CE4">
          <w:rPr>
            <w:noProof/>
            <w:webHidden/>
          </w:rPr>
        </w:r>
        <w:r w:rsidR="00236CE4">
          <w:rPr>
            <w:noProof/>
            <w:webHidden/>
          </w:rPr>
          <w:fldChar w:fldCharType="separate"/>
        </w:r>
        <w:r w:rsidR="00630A18">
          <w:rPr>
            <w:noProof/>
            <w:webHidden/>
          </w:rPr>
          <w:t>81</w:t>
        </w:r>
        <w:r w:rsidR="00236CE4">
          <w:rPr>
            <w:noProof/>
            <w:webHidden/>
          </w:rPr>
          <w:fldChar w:fldCharType="end"/>
        </w:r>
      </w:hyperlink>
    </w:p>
    <w:p w14:paraId="4EF1B026" w14:textId="1DFE9A0F" w:rsidR="00236CE4"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20023514" w:history="1">
        <w:r w:rsidR="00236CE4" w:rsidRPr="00D11D03">
          <w:rPr>
            <w:rStyle w:val="Hyperlink"/>
            <w:noProof/>
          </w:rPr>
          <w:t>7.</w:t>
        </w:r>
        <w:r w:rsidR="00236CE4">
          <w:rPr>
            <w:rFonts w:asciiTheme="minorHAnsi" w:eastAsiaTheme="minorEastAsia" w:hAnsiTheme="minorHAnsi" w:cstheme="minorBidi"/>
            <w:bCs w:val="0"/>
            <w:noProof/>
            <w:lang w:val="en-US"/>
          </w:rPr>
          <w:tab/>
        </w:r>
        <w:r w:rsidR="00236CE4" w:rsidRPr="00D11D03">
          <w:rPr>
            <w:rStyle w:val="Hyperlink"/>
            <w:noProof/>
          </w:rPr>
          <w:t>Relationship Between the Parties</w:t>
        </w:r>
        <w:r w:rsidR="00236CE4">
          <w:rPr>
            <w:noProof/>
            <w:webHidden/>
          </w:rPr>
          <w:tab/>
        </w:r>
        <w:r w:rsidR="00236CE4">
          <w:rPr>
            <w:noProof/>
            <w:webHidden/>
          </w:rPr>
          <w:fldChar w:fldCharType="begin"/>
        </w:r>
        <w:r w:rsidR="00236CE4">
          <w:rPr>
            <w:noProof/>
            <w:webHidden/>
          </w:rPr>
          <w:instrText xml:space="preserve"> PAGEREF _Toc120023514 \h </w:instrText>
        </w:r>
        <w:r w:rsidR="00236CE4">
          <w:rPr>
            <w:noProof/>
            <w:webHidden/>
          </w:rPr>
        </w:r>
        <w:r w:rsidR="00236CE4">
          <w:rPr>
            <w:noProof/>
            <w:webHidden/>
          </w:rPr>
          <w:fldChar w:fldCharType="separate"/>
        </w:r>
        <w:r w:rsidR="00630A18">
          <w:rPr>
            <w:noProof/>
            <w:webHidden/>
          </w:rPr>
          <w:t>84</w:t>
        </w:r>
        <w:r w:rsidR="00236CE4">
          <w:rPr>
            <w:noProof/>
            <w:webHidden/>
          </w:rPr>
          <w:fldChar w:fldCharType="end"/>
        </w:r>
      </w:hyperlink>
    </w:p>
    <w:p w14:paraId="28FF890F" w14:textId="14A9ECAD" w:rsidR="00236CE4"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20023515" w:history="1">
        <w:r w:rsidR="00236CE4" w:rsidRPr="00D11D03">
          <w:rPr>
            <w:rStyle w:val="Hyperlink"/>
            <w:noProof/>
          </w:rPr>
          <w:t>8.</w:t>
        </w:r>
        <w:r w:rsidR="00236CE4">
          <w:rPr>
            <w:rFonts w:asciiTheme="minorHAnsi" w:eastAsiaTheme="minorEastAsia" w:hAnsiTheme="minorHAnsi" w:cstheme="minorBidi"/>
            <w:bCs w:val="0"/>
            <w:noProof/>
            <w:lang w:val="en-US"/>
          </w:rPr>
          <w:tab/>
        </w:r>
        <w:r w:rsidR="00236CE4" w:rsidRPr="00D11D03">
          <w:rPr>
            <w:rStyle w:val="Hyperlink"/>
            <w:noProof/>
          </w:rPr>
          <w:t>Location</w:t>
        </w:r>
        <w:r w:rsidR="00236CE4">
          <w:rPr>
            <w:noProof/>
            <w:webHidden/>
          </w:rPr>
          <w:tab/>
        </w:r>
        <w:r w:rsidR="00236CE4">
          <w:rPr>
            <w:noProof/>
            <w:webHidden/>
          </w:rPr>
          <w:fldChar w:fldCharType="begin"/>
        </w:r>
        <w:r w:rsidR="00236CE4">
          <w:rPr>
            <w:noProof/>
            <w:webHidden/>
          </w:rPr>
          <w:instrText xml:space="preserve"> PAGEREF _Toc120023515 \h </w:instrText>
        </w:r>
        <w:r w:rsidR="00236CE4">
          <w:rPr>
            <w:noProof/>
            <w:webHidden/>
          </w:rPr>
        </w:r>
        <w:r w:rsidR="00236CE4">
          <w:rPr>
            <w:noProof/>
            <w:webHidden/>
          </w:rPr>
          <w:fldChar w:fldCharType="separate"/>
        </w:r>
        <w:r w:rsidR="00630A18">
          <w:rPr>
            <w:noProof/>
            <w:webHidden/>
          </w:rPr>
          <w:t>84</w:t>
        </w:r>
        <w:r w:rsidR="00236CE4">
          <w:rPr>
            <w:noProof/>
            <w:webHidden/>
          </w:rPr>
          <w:fldChar w:fldCharType="end"/>
        </w:r>
      </w:hyperlink>
    </w:p>
    <w:p w14:paraId="6E39C376" w14:textId="737C59D9" w:rsidR="00236CE4" w:rsidRDefault="00000000">
      <w:pPr>
        <w:pStyle w:val="TOC2"/>
        <w:tabs>
          <w:tab w:val="left" w:pos="403"/>
          <w:tab w:val="right" w:leader="dot" w:pos="9911"/>
        </w:tabs>
        <w:rPr>
          <w:rFonts w:asciiTheme="minorHAnsi" w:eastAsiaTheme="minorEastAsia" w:hAnsiTheme="minorHAnsi" w:cstheme="minorBidi"/>
          <w:bCs w:val="0"/>
          <w:noProof/>
          <w:lang w:val="en-US"/>
        </w:rPr>
      </w:pPr>
      <w:hyperlink w:anchor="_Toc120023516" w:history="1">
        <w:r w:rsidR="00236CE4" w:rsidRPr="00D11D03">
          <w:rPr>
            <w:rStyle w:val="Hyperlink"/>
            <w:noProof/>
          </w:rPr>
          <w:t>9.</w:t>
        </w:r>
        <w:r w:rsidR="00236CE4">
          <w:rPr>
            <w:rFonts w:asciiTheme="minorHAnsi" w:eastAsiaTheme="minorEastAsia" w:hAnsiTheme="minorHAnsi" w:cstheme="minorBidi"/>
            <w:bCs w:val="0"/>
            <w:noProof/>
            <w:lang w:val="en-US"/>
          </w:rPr>
          <w:tab/>
        </w:r>
        <w:r w:rsidR="00236CE4" w:rsidRPr="00D11D03">
          <w:rPr>
            <w:rStyle w:val="Hyperlink"/>
            <w:noProof/>
          </w:rPr>
          <w:t>Authority of Member in Charge</w:t>
        </w:r>
        <w:r w:rsidR="00236CE4">
          <w:rPr>
            <w:noProof/>
            <w:webHidden/>
          </w:rPr>
          <w:tab/>
        </w:r>
        <w:r w:rsidR="00236CE4">
          <w:rPr>
            <w:noProof/>
            <w:webHidden/>
          </w:rPr>
          <w:fldChar w:fldCharType="begin"/>
        </w:r>
        <w:r w:rsidR="00236CE4">
          <w:rPr>
            <w:noProof/>
            <w:webHidden/>
          </w:rPr>
          <w:instrText xml:space="preserve"> PAGEREF _Toc120023516 \h </w:instrText>
        </w:r>
        <w:r w:rsidR="00236CE4">
          <w:rPr>
            <w:noProof/>
            <w:webHidden/>
          </w:rPr>
        </w:r>
        <w:r w:rsidR="00236CE4">
          <w:rPr>
            <w:noProof/>
            <w:webHidden/>
          </w:rPr>
          <w:fldChar w:fldCharType="separate"/>
        </w:r>
        <w:r w:rsidR="00630A18">
          <w:rPr>
            <w:noProof/>
            <w:webHidden/>
          </w:rPr>
          <w:t>84</w:t>
        </w:r>
        <w:r w:rsidR="00236CE4">
          <w:rPr>
            <w:noProof/>
            <w:webHidden/>
          </w:rPr>
          <w:fldChar w:fldCharType="end"/>
        </w:r>
      </w:hyperlink>
    </w:p>
    <w:p w14:paraId="390C7CDB" w14:textId="1D8CBE5E"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17" w:history="1">
        <w:r w:rsidR="00236CE4" w:rsidRPr="00D11D03">
          <w:rPr>
            <w:rStyle w:val="Hyperlink"/>
            <w:noProof/>
          </w:rPr>
          <w:t>10.</w:t>
        </w:r>
        <w:r w:rsidR="00236CE4">
          <w:rPr>
            <w:rFonts w:asciiTheme="minorHAnsi" w:eastAsiaTheme="minorEastAsia" w:hAnsiTheme="minorHAnsi" w:cstheme="minorBidi"/>
            <w:bCs w:val="0"/>
            <w:noProof/>
            <w:lang w:val="en-US"/>
          </w:rPr>
          <w:tab/>
        </w:r>
        <w:r w:rsidR="00236CE4" w:rsidRPr="00D11D03">
          <w:rPr>
            <w:rStyle w:val="Hyperlink"/>
            <w:noProof/>
          </w:rPr>
          <w:t>Authorized Representatives</w:t>
        </w:r>
        <w:r w:rsidR="00236CE4">
          <w:rPr>
            <w:noProof/>
            <w:webHidden/>
          </w:rPr>
          <w:tab/>
        </w:r>
        <w:r w:rsidR="00236CE4">
          <w:rPr>
            <w:noProof/>
            <w:webHidden/>
          </w:rPr>
          <w:fldChar w:fldCharType="begin"/>
        </w:r>
        <w:r w:rsidR="00236CE4">
          <w:rPr>
            <w:noProof/>
            <w:webHidden/>
          </w:rPr>
          <w:instrText xml:space="preserve"> PAGEREF _Toc120023517 \h </w:instrText>
        </w:r>
        <w:r w:rsidR="00236CE4">
          <w:rPr>
            <w:noProof/>
            <w:webHidden/>
          </w:rPr>
        </w:r>
        <w:r w:rsidR="00236CE4">
          <w:rPr>
            <w:noProof/>
            <w:webHidden/>
          </w:rPr>
          <w:fldChar w:fldCharType="separate"/>
        </w:r>
        <w:r w:rsidR="00630A18">
          <w:rPr>
            <w:noProof/>
            <w:webHidden/>
          </w:rPr>
          <w:t>85</w:t>
        </w:r>
        <w:r w:rsidR="00236CE4">
          <w:rPr>
            <w:noProof/>
            <w:webHidden/>
          </w:rPr>
          <w:fldChar w:fldCharType="end"/>
        </w:r>
      </w:hyperlink>
    </w:p>
    <w:p w14:paraId="2F1EA21F" w14:textId="4C77138C"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18" w:history="1">
        <w:r w:rsidR="00236CE4" w:rsidRPr="00D11D03">
          <w:rPr>
            <w:rStyle w:val="Hyperlink"/>
            <w:noProof/>
          </w:rPr>
          <w:t>11.</w:t>
        </w:r>
        <w:r w:rsidR="00236CE4">
          <w:rPr>
            <w:rFonts w:asciiTheme="minorHAnsi" w:eastAsiaTheme="minorEastAsia" w:hAnsiTheme="minorHAnsi" w:cstheme="minorBidi"/>
            <w:bCs w:val="0"/>
            <w:noProof/>
            <w:lang w:val="en-US"/>
          </w:rPr>
          <w:tab/>
        </w:r>
        <w:r w:rsidR="00236CE4" w:rsidRPr="00D11D03">
          <w:rPr>
            <w:rStyle w:val="Hyperlink"/>
            <w:noProof/>
          </w:rPr>
          <w:t>Description and Approval of Personnel; Adjustments; Approval of Additional Work</w:t>
        </w:r>
        <w:r w:rsidR="00236CE4">
          <w:rPr>
            <w:noProof/>
            <w:webHidden/>
          </w:rPr>
          <w:tab/>
        </w:r>
        <w:r w:rsidR="00236CE4">
          <w:rPr>
            <w:noProof/>
            <w:webHidden/>
          </w:rPr>
          <w:fldChar w:fldCharType="begin"/>
        </w:r>
        <w:r w:rsidR="00236CE4">
          <w:rPr>
            <w:noProof/>
            <w:webHidden/>
          </w:rPr>
          <w:instrText xml:space="preserve"> PAGEREF _Toc120023518 \h </w:instrText>
        </w:r>
        <w:r w:rsidR="00236CE4">
          <w:rPr>
            <w:noProof/>
            <w:webHidden/>
          </w:rPr>
        </w:r>
        <w:r w:rsidR="00236CE4">
          <w:rPr>
            <w:noProof/>
            <w:webHidden/>
          </w:rPr>
          <w:fldChar w:fldCharType="separate"/>
        </w:r>
        <w:r w:rsidR="00630A18">
          <w:rPr>
            <w:noProof/>
            <w:webHidden/>
          </w:rPr>
          <w:t>85</w:t>
        </w:r>
        <w:r w:rsidR="00236CE4">
          <w:rPr>
            <w:noProof/>
            <w:webHidden/>
          </w:rPr>
          <w:fldChar w:fldCharType="end"/>
        </w:r>
      </w:hyperlink>
    </w:p>
    <w:p w14:paraId="453E3A75" w14:textId="19608B5E"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19" w:history="1">
        <w:r w:rsidR="00236CE4" w:rsidRPr="00D11D03">
          <w:rPr>
            <w:rStyle w:val="Hyperlink"/>
            <w:noProof/>
          </w:rPr>
          <w:t>12.</w:t>
        </w:r>
        <w:r w:rsidR="00236CE4">
          <w:rPr>
            <w:rFonts w:asciiTheme="minorHAnsi" w:eastAsiaTheme="minorEastAsia" w:hAnsiTheme="minorHAnsi" w:cstheme="minorBidi"/>
            <w:bCs w:val="0"/>
            <w:noProof/>
            <w:lang w:val="en-US"/>
          </w:rPr>
          <w:tab/>
        </w:r>
        <w:r w:rsidR="00236CE4" w:rsidRPr="00D11D03">
          <w:rPr>
            <w:rStyle w:val="Hyperlink"/>
            <w:noProof/>
          </w:rPr>
          <w:t>Working Hours, Overtime, Leave, etc.</w:t>
        </w:r>
        <w:r w:rsidR="00236CE4">
          <w:rPr>
            <w:noProof/>
            <w:webHidden/>
          </w:rPr>
          <w:tab/>
        </w:r>
        <w:r w:rsidR="00236CE4">
          <w:rPr>
            <w:noProof/>
            <w:webHidden/>
          </w:rPr>
          <w:fldChar w:fldCharType="begin"/>
        </w:r>
        <w:r w:rsidR="00236CE4">
          <w:rPr>
            <w:noProof/>
            <w:webHidden/>
          </w:rPr>
          <w:instrText xml:space="preserve"> PAGEREF _Toc120023519 \h </w:instrText>
        </w:r>
        <w:r w:rsidR="00236CE4">
          <w:rPr>
            <w:noProof/>
            <w:webHidden/>
          </w:rPr>
        </w:r>
        <w:r w:rsidR="00236CE4">
          <w:rPr>
            <w:noProof/>
            <w:webHidden/>
          </w:rPr>
          <w:fldChar w:fldCharType="separate"/>
        </w:r>
        <w:r w:rsidR="00630A18">
          <w:rPr>
            <w:noProof/>
            <w:webHidden/>
          </w:rPr>
          <w:t>86</w:t>
        </w:r>
        <w:r w:rsidR="00236CE4">
          <w:rPr>
            <w:noProof/>
            <w:webHidden/>
          </w:rPr>
          <w:fldChar w:fldCharType="end"/>
        </w:r>
      </w:hyperlink>
    </w:p>
    <w:p w14:paraId="7F556102" w14:textId="59D968FD"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20" w:history="1">
        <w:r w:rsidR="00236CE4" w:rsidRPr="00D11D03">
          <w:rPr>
            <w:rStyle w:val="Hyperlink"/>
            <w:noProof/>
          </w:rPr>
          <w:t>13.</w:t>
        </w:r>
        <w:r w:rsidR="00236CE4">
          <w:rPr>
            <w:rFonts w:asciiTheme="minorHAnsi" w:eastAsiaTheme="minorEastAsia" w:hAnsiTheme="minorHAnsi" w:cstheme="minorBidi"/>
            <w:bCs w:val="0"/>
            <w:noProof/>
            <w:lang w:val="en-US"/>
          </w:rPr>
          <w:tab/>
        </w:r>
        <w:r w:rsidR="00236CE4" w:rsidRPr="00D11D03">
          <w:rPr>
            <w:rStyle w:val="Hyperlink"/>
            <w:noProof/>
          </w:rPr>
          <w:t>Removal and/or Replacement of Personnel</w:t>
        </w:r>
        <w:r w:rsidR="00236CE4">
          <w:rPr>
            <w:noProof/>
            <w:webHidden/>
          </w:rPr>
          <w:tab/>
        </w:r>
        <w:r w:rsidR="00236CE4">
          <w:rPr>
            <w:noProof/>
            <w:webHidden/>
          </w:rPr>
          <w:fldChar w:fldCharType="begin"/>
        </w:r>
        <w:r w:rsidR="00236CE4">
          <w:rPr>
            <w:noProof/>
            <w:webHidden/>
          </w:rPr>
          <w:instrText xml:space="preserve"> PAGEREF _Toc120023520 \h </w:instrText>
        </w:r>
        <w:r w:rsidR="00236CE4">
          <w:rPr>
            <w:noProof/>
            <w:webHidden/>
          </w:rPr>
        </w:r>
        <w:r w:rsidR="00236CE4">
          <w:rPr>
            <w:noProof/>
            <w:webHidden/>
          </w:rPr>
          <w:fldChar w:fldCharType="separate"/>
        </w:r>
        <w:r w:rsidR="00630A18">
          <w:rPr>
            <w:noProof/>
            <w:webHidden/>
          </w:rPr>
          <w:t>87</w:t>
        </w:r>
        <w:r w:rsidR="00236CE4">
          <w:rPr>
            <w:noProof/>
            <w:webHidden/>
          </w:rPr>
          <w:fldChar w:fldCharType="end"/>
        </w:r>
      </w:hyperlink>
    </w:p>
    <w:p w14:paraId="09778703" w14:textId="2D8259D8"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21" w:history="1">
        <w:r w:rsidR="00236CE4" w:rsidRPr="00D11D03">
          <w:rPr>
            <w:rStyle w:val="Hyperlink"/>
            <w:noProof/>
          </w:rPr>
          <w:t>14.</w:t>
        </w:r>
        <w:r w:rsidR="00236CE4">
          <w:rPr>
            <w:rFonts w:asciiTheme="minorHAnsi" w:eastAsiaTheme="minorEastAsia" w:hAnsiTheme="minorHAnsi" w:cstheme="minorBidi"/>
            <w:bCs w:val="0"/>
            <w:noProof/>
            <w:lang w:val="en-US"/>
          </w:rPr>
          <w:tab/>
        </w:r>
        <w:r w:rsidR="00236CE4" w:rsidRPr="00D11D03">
          <w:rPr>
            <w:rStyle w:val="Hyperlink"/>
            <w:noProof/>
          </w:rPr>
          <w:t>Settlement of Disputes</w:t>
        </w:r>
        <w:r w:rsidR="00236CE4">
          <w:rPr>
            <w:noProof/>
            <w:webHidden/>
          </w:rPr>
          <w:tab/>
        </w:r>
        <w:r w:rsidR="00236CE4">
          <w:rPr>
            <w:noProof/>
            <w:webHidden/>
          </w:rPr>
          <w:fldChar w:fldCharType="begin"/>
        </w:r>
        <w:r w:rsidR="00236CE4">
          <w:rPr>
            <w:noProof/>
            <w:webHidden/>
          </w:rPr>
          <w:instrText xml:space="preserve"> PAGEREF _Toc120023521 \h </w:instrText>
        </w:r>
        <w:r w:rsidR="00236CE4">
          <w:rPr>
            <w:noProof/>
            <w:webHidden/>
          </w:rPr>
        </w:r>
        <w:r w:rsidR="00236CE4">
          <w:rPr>
            <w:noProof/>
            <w:webHidden/>
          </w:rPr>
          <w:fldChar w:fldCharType="separate"/>
        </w:r>
        <w:r w:rsidR="00630A18">
          <w:rPr>
            <w:noProof/>
            <w:webHidden/>
          </w:rPr>
          <w:t>88</w:t>
        </w:r>
        <w:r w:rsidR="00236CE4">
          <w:rPr>
            <w:noProof/>
            <w:webHidden/>
          </w:rPr>
          <w:fldChar w:fldCharType="end"/>
        </w:r>
      </w:hyperlink>
    </w:p>
    <w:p w14:paraId="4983262D" w14:textId="0A90332A"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22" w:history="1">
        <w:r w:rsidR="00236CE4" w:rsidRPr="00D11D03">
          <w:rPr>
            <w:rStyle w:val="Hyperlink"/>
            <w:noProof/>
          </w:rPr>
          <w:t>15.</w:t>
        </w:r>
        <w:r w:rsidR="00236CE4">
          <w:rPr>
            <w:rFonts w:asciiTheme="minorHAnsi" w:eastAsiaTheme="minorEastAsia" w:hAnsiTheme="minorHAnsi" w:cstheme="minorBidi"/>
            <w:bCs w:val="0"/>
            <w:noProof/>
            <w:lang w:val="en-US"/>
          </w:rPr>
          <w:tab/>
        </w:r>
        <w:r w:rsidR="00236CE4" w:rsidRPr="00D11D03">
          <w:rPr>
            <w:rStyle w:val="Hyperlink"/>
            <w:noProof/>
          </w:rPr>
          <w:t>Commissions and Fees</w:t>
        </w:r>
        <w:r w:rsidR="00236CE4">
          <w:rPr>
            <w:noProof/>
            <w:webHidden/>
          </w:rPr>
          <w:tab/>
        </w:r>
        <w:r w:rsidR="00236CE4">
          <w:rPr>
            <w:noProof/>
            <w:webHidden/>
          </w:rPr>
          <w:fldChar w:fldCharType="begin"/>
        </w:r>
        <w:r w:rsidR="00236CE4">
          <w:rPr>
            <w:noProof/>
            <w:webHidden/>
          </w:rPr>
          <w:instrText xml:space="preserve"> PAGEREF _Toc120023522 \h </w:instrText>
        </w:r>
        <w:r w:rsidR="00236CE4">
          <w:rPr>
            <w:noProof/>
            <w:webHidden/>
          </w:rPr>
        </w:r>
        <w:r w:rsidR="00236CE4">
          <w:rPr>
            <w:noProof/>
            <w:webHidden/>
          </w:rPr>
          <w:fldChar w:fldCharType="separate"/>
        </w:r>
        <w:r w:rsidR="00630A18">
          <w:rPr>
            <w:noProof/>
            <w:webHidden/>
          </w:rPr>
          <w:t>88</w:t>
        </w:r>
        <w:r w:rsidR="00236CE4">
          <w:rPr>
            <w:noProof/>
            <w:webHidden/>
          </w:rPr>
          <w:fldChar w:fldCharType="end"/>
        </w:r>
      </w:hyperlink>
    </w:p>
    <w:p w14:paraId="475C6D01" w14:textId="12A1F7F4"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23" w:history="1">
        <w:r w:rsidR="00236CE4" w:rsidRPr="00D11D03">
          <w:rPr>
            <w:rStyle w:val="Hyperlink"/>
            <w:noProof/>
          </w:rPr>
          <w:t>16.</w:t>
        </w:r>
        <w:r w:rsidR="00236CE4">
          <w:rPr>
            <w:rFonts w:asciiTheme="minorHAnsi" w:eastAsiaTheme="minorEastAsia" w:hAnsiTheme="minorHAnsi" w:cstheme="minorBidi"/>
            <w:bCs w:val="0"/>
            <w:noProof/>
            <w:lang w:val="en-US"/>
          </w:rPr>
          <w:tab/>
        </w:r>
        <w:r w:rsidR="00236CE4" w:rsidRPr="00D11D03">
          <w:rPr>
            <w:rStyle w:val="Hyperlink"/>
            <w:noProof/>
          </w:rPr>
          <w:t>Entire Agreement</w:t>
        </w:r>
        <w:r w:rsidR="00236CE4">
          <w:rPr>
            <w:noProof/>
            <w:webHidden/>
          </w:rPr>
          <w:tab/>
        </w:r>
        <w:r w:rsidR="00236CE4">
          <w:rPr>
            <w:noProof/>
            <w:webHidden/>
          </w:rPr>
          <w:fldChar w:fldCharType="begin"/>
        </w:r>
        <w:r w:rsidR="00236CE4">
          <w:rPr>
            <w:noProof/>
            <w:webHidden/>
          </w:rPr>
          <w:instrText xml:space="preserve"> PAGEREF _Toc120023523 \h </w:instrText>
        </w:r>
        <w:r w:rsidR="00236CE4">
          <w:rPr>
            <w:noProof/>
            <w:webHidden/>
          </w:rPr>
        </w:r>
        <w:r w:rsidR="00236CE4">
          <w:rPr>
            <w:noProof/>
            <w:webHidden/>
          </w:rPr>
          <w:fldChar w:fldCharType="separate"/>
        </w:r>
        <w:r w:rsidR="00630A18">
          <w:rPr>
            <w:noProof/>
            <w:webHidden/>
          </w:rPr>
          <w:t>88</w:t>
        </w:r>
        <w:r w:rsidR="00236CE4">
          <w:rPr>
            <w:noProof/>
            <w:webHidden/>
          </w:rPr>
          <w:fldChar w:fldCharType="end"/>
        </w:r>
      </w:hyperlink>
    </w:p>
    <w:p w14:paraId="3FCEA557" w14:textId="48D17C5D"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24" w:history="1">
        <w:r w:rsidR="00236CE4" w:rsidRPr="00D11D03">
          <w:rPr>
            <w:rStyle w:val="Hyperlink"/>
            <w:noProof/>
          </w:rPr>
          <w:t>17.</w:t>
        </w:r>
        <w:r w:rsidR="00236CE4">
          <w:rPr>
            <w:rFonts w:asciiTheme="minorHAnsi" w:eastAsiaTheme="minorEastAsia" w:hAnsiTheme="minorHAnsi" w:cstheme="minorBidi"/>
            <w:bCs w:val="0"/>
            <w:noProof/>
            <w:lang w:val="en-US"/>
          </w:rPr>
          <w:tab/>
        </w:r>
        <w:r w:rsidR="00236CE4" w:rsidRPr="00D11D03">
          <w:rPr>
            <w:rStyle w:val="Hyperlink"/>
            <w:noProof/>
          </w:rPr>
          <w:t>Commencement, Completion and Modification of Contract</w:t>
        </w:r>
        <w:r w:rsidR="00236CE4">
          <w:rPr>
            <w:noProof/>
            <w:webHidden/>
          </w:rPr>
          <w:tab/>
        </w:r>
        <w:r w:rsidR="00236CE4">
          <w:rPr>
            <w:noProof/>
            <w:webHidden/>
          </w:rPr>
          <w:fldChar w:fldCharType="begin"/>
        </w:r>
        <w:r w:rsidR="00236CE4">
          <w:rPr>
            <w:noProof/>
            <w:webHidden/>
          </w:rPr>
          <w:instrText xml:space="preserve"> PAGEREF _Toc120023524 \h </w:instrText>
        </w:r>
        <w:r w:rsidR="00236CE4">
          <w:rPr>
            <w:noProof/>
            <w:webHidden/>
          </w:rPr>
        </w:r>
        <w:r w:rsidR="00236CE4">
          <w:rPr>
            <w:noProof/>
            <w:webHidden/>
          </w:rPr>
          <w:fldChar w:fldCharType="separate"/>
        </w:r>
        <w:r w:rsidR="00630A18">
          <w:rPr>
            <w:noProof/>
            <w:webHidden/>
          </w:rPr>
          <w:t>88</w:t>
        </w:r>
        <w:r w:rsidR="00236CE4">
          <w:rPr>
            <w:noProof/>
            <w:webHidden/>
          </w:rPr>
          <w:fldChar w:fldCharType="end"/>
        </w:r>
      </w:hyperlink>
    </w:p>
    <w:p w14:paraId="75A9DC9C" w14:textId="486B5966"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25" w:history="1">
        <w:r w:rsidR="00236CE4" w:rsidRPr="00D11D03">
          <w:rPr>
            <w:rStyle w:val="Hyperlink"/>
            <w:noProof/>
          </w:rPr>
          <w:t>18.</w:t>
        </w:r>
        <w:r w:rsidR="00236CE4">
          <w:rPr>
            <w:rFonts w:asciiTheme="minorHAnsi" w:eastAsiaTheme="minorEastAsia" w:hAnsiTheme="minorHAnsi" w:cstheme="minorBidi"/>
            <w:bCs w:val="0"/>
            <w:noProof/>
            <w:lang w:val="en-US"/>
          </w:rPr>
          <w:tab/>
        </w:r>
        <w:r w:rsidR="00236CE4" w:rsidRPr="00D11D03">
          <w:rPr>
            <w:rStyle w:val="Hyperlink"/>
            <w:noProof/>
          </w:rPr>
          <w:t>Payments to Consultant</w:t>
        </w:r>
        <w:r w:rsidR="00236CE4">
          <w:rPr>
            <w:noProof/>
            <w:webHidden/>
          </w:rPr>
          <w:tab/>
        </w:r>
        <w:r w:rsidR="00236CE4">
          <w:rPr>
            <w:noProof/>
            <w:webHidden/>
          </w:rPr>
          <w:fldChar w:fldCharType="begin"/>
        </w:r>
        <w:r w:rsidR="00236CE4">
          <w:rPr>
            <w:noProof/>
            <w:webHidden/>
          </w:rPr>
          <w:instrText xml:space="preserve"> PAGEREF _Toc120023525 \h </w:instrText>
        </w:r>
        <w:r w:rsidR="00236CE4">
          <w:rPr>
            <w:noProof/>
            <w:webHidden/>
          </w:rPr>
        </w:r>
        <w:r w:rsidR="00236CE4">
          <w:rPr>
            <w:noProof/>
            <w:webHidden/>
          </w:rPr>
          <w:fldChar w:fldCharType="separate"/>
        </w:r>
        <w:r w:rsidR="00630A18">
          <w:rPr>
            <w:noProof/>
            <w:webHidden/>
          </w:rPr>
          <w:t>89</w:t>
        </w:r>
        <w:r w:rsidR="00236CE4">
          <w:rPr>
            <w:noProof/>
            <w:webHidden/>
          </w:rPr>
          <w:fldChar w:fldCharType="end"/>
        </w:r>
      </w:hyperlink>
    </w:p>
    <w:p w14:paraId="10813CFE" w14:textId="24B96624"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26" w:history="1">
        <w:r w:rsidR="00236CE4" w:rsidRPr="00D11D03">
          <w:rPr>
            <w:rStyle w:val="Hyperlink"/>
            <w:noProof/>
          </w:rPr>
          <w:t>19.</w:t>
        </w:r>
        <w:r w:rsidR="00236CE4">
          <w:rPr>
            <w:rFonts w:asciiTheme="minorHAnsi" w:eastAsiaTheme="minorEastAsia" w:hAnsiTheme="minorHAnsi" w:cstheme="minorBidi"/>
            <w:bCs w:val="0"/>
            <w:noProof/>
            <w:lang w:val="en-US"/>
          </w:rPr>
          <w:tab/>
        </w:r>
        <w:r w:rsidR="00236CE4" w:rsidRPr="00D11D03">
          <w:rPr>
            <w:rStyle w:val="Hyperlink"/>
            <w:noProof/>
          </w:rPr>
          <w:t>Taxes and Duties</w:t>
        </w:r>
        <w:r w:rsidR="00236CE4">
          <w:rPr>
            <w:noProof/>
            <w:webHidden/>
          </w:rPr>
          <w:tab/>
        </w:r>
        <w:r w:rsidR="00236CE4">
          <w:rPr>
            <w:noProof/>
            <w:webHidden/>
          </w:rPr>
          <w:fldChar w:fldCharType="begin"/>
        </w:r>
        <w:r w:rsidR="00236CE4">
          <w:rPr>
            <w:noProof/>
            <w:webHidden/>
          </w:rPr>
          <w:instrText xml:space="preserve"> PAGEREF _Toc120023526 \h </w:instrText>
        </w:r>
        <w:r w:rsidR="00236CE4">
          <w:rPr>
            <w:noProof/>
            <w:webHidden/>
          </w:rPr>
        </w:r>
        <w:r w:rsidR="00236CE4">
          <w:rPr>
            <w:noProof/>
            <w:webHidden/>
          </w:rPr>
          <w:fldChar w:fldCharType="separate"/>
        </w:r>
        <w:r w:rsidR="00630A18">
          <w:rPr>
            <w:noProof/>
            <w:webHidden/>
          </w:rPr>
          <w:t>90</w:t>
        </w:r>
        <w:r w:rsidR="00236CE4">
          <w:rPr>
            <w:noProof/>
            <w:webHidden/>
          </w:rPr>
          <w:fldChar w:fldCharType="end"/>
        </w:r>
      </w:hyperlink>
    </w:p>
    <w:p w14:paraId="490D9A8A" w14:textId="751A6E18"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27" w:history="1">
        <w:r w:rsidR="00236CE4" w:rsidRPr="00D11D03">
          <w:rPr>
            <w:rStyle w:val="Hyperlink"/>
            <w:noProof/>
          </w:rPr>
          <w:t>20.</w:t>
        </w:r>
        <w:r w:rsidR="00236CE4">
          <w:rPr>
            <w:rFonts w:asciiTheme="minorHAnsi" w:eastAsiaTheme="minorEastAsia" w:hAnsiTheme="minorHAnsi" w:cstheme="minorBidi"/>
            <w:bCs w:val="0"/>
            <w:noProof/>
            <w:lang w:val="en-US"/>
          </w:rPr>
          <w:tab/>
        </w:r>
        <w:r w:rsidR="00236CE4" w:rsidRPr="00D11D03">
          <w:rPr>
            <w:rStyle w:val="Hyperlink"/>
            <w:noProof/>
          </w:rPr>
          <w:t>Suspension</w:t>
        </w:r>
        <w:r w:rsidR="00236CE4">
          <w:rPr>
            <w:noProof/>
            <w:webHidden/>
          </w:rPr>
          <w:tab/>
        </w:r>
        <w:r w:rsidR="00236CE4">
          <w:rPr>
            <w:noProof/>
            <w:webHidden/>
          </w:rPr>
          <w:fldChar w:fldCharType="begin"/>
        </w:r>
        <w:r w:rsidR="00236CE4">
          <w:rPr>
            <w:noProof/>
            <w:webHidden/>
          </w:rPr>
          <w:instrText xml:space="preserve"> PAGEREF _Toc120023527 \h </w:instrText>
        </w:r>
        <w:r w:rsidR="00236CE4">
          <w:rPr>
            <w:noProof/>
            <w:webHidden/>
          </w:rPr>
        </w:r>
        <w:r w:rsidR="00236CE4">
          <w:rPr>
            <w:noProof/>
            <w:webHidden/>
          </w:rPr>
          <w:fldChar w:fldCharType="separate"/>
        </w:r>
        <w:r w:rsidR="00630A18">
          <w:rPr>
            <w:noProof/>
            <w:webHidden/>
          </w:rPr>
          <w:t>91</w:t>
        </w:r>
        <w:r w:rsidR="00236CE4">
          <w:rPr>
            <w:noProof/>
            <w:webHidden/>
          </w:rPr>
          <w:fldChar w:fldCharType="end"/>
        </w:r>
      </w:hyperlink>
    </w:p>
    <w:p w14:paraId="29EE77CD" w14:textId="6AE96612"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28" w:history="1">
        <w:r w:rsidR="00236CE4" w:rsidRPr="00D11D03">
          <w:rPr>
            <w:rStyle w:val="Hyperlink"/>
            <w:noProof/>
          </w:rPr>
          <w:t>21.</w:t>
        </w:r>
        <w:r w:rsidR="00236CE4">
          <w:rPr>
            <w:rFonts w:asciiTheme="minorHAnsi" w:eastAsiaTheme="minorEastAsia" w:hAnsiTheme="minorHAnsi" w:cstheme="minorBidi"/>
            <w:bCs w:val="0"/>
            <w:noProof/>
            <w:lang w:val="en-US"/>
          </w:rPr>
          <w:tab/>
        </w:r>
        <w:r w:rsidR="00236CE4" w:rsidRPr="00D11D03">
          <w:rPr>
            <w:rStyle w:val="Hyperlink"/>
            <w:noProof/>
          </w:rPr>
          <w:t>Termination</w:t>
        </w:r>
        <w:r w:rsidR="00236CE4">
          <w:rPr>
            <w:noProof/>
            <w:webHidden/>
          </w:rPr>
          <w:tab/>
        </w:r>
        <w:r w:rsidR="00236CE4">
          <w:rPr>
            <w:noProof/>
            <w:webHidden/>
          </w:rPr>
          <w:fldChar w:fldCharType="begin"/>
        </w:r>
        <w:r w:rsidR="00236CE4">
          <w:rPr>
            <w:noProof/>
            <w:webHidden/>
          </w:rPr>
          <w:instrText xml:space="preserve"> PAGEREF _Toc120023528 \h </w:instrText>
        </w:r>
        <w:r w:rsidR="00236CE4">
          <w:rPr>
            <w:noProof/>
            <w:webHidden/>
          </w:rPr>
        </w:r>
        <w:r w:rsidR="00236CE4">
          <w:rPr>
            <w:noProof/>
            <w:webHidden/>
          </w:rPr>
          <w:fldChar w:fldCharType="separate"/>
        </w:r>
        <w:r w:rsidR="00630A18">
          <w:rPr>
            <w:noProof/>
            <w:webHidden/>
          </w:rPr>
          <w:t>91</w:t>
        </w:r>
        <w:r w:rsidR="00236CE4">
          <w:rPr>
            <w:noProof/>
            <w:webHidden/>
          </w:rPr>
          <w:fldChar w:fldCharType="end"/>
        </w:r>
      </w:hyperlink>
    </w:p>
    <w:p w14:paraId="3C76BAE1" w14:textId="1B79DD28"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29" w:history="1">
        <w:r w:rsidR="00236CE4" w:rsidRPr="00D11D03">
          <w:rPr>
            <w:rStyle w:val="Hyperlink"/>
            <w:noProof/>
          </w:rPr>
          <w:t>22.</w:t>
        </w:r>
        <w:r w:rsidR="00236CE4">
          <w:rPr>
            <w:rFonts w:asciiTheme="minorHAnsi" w:eastAsiaTheme="minorEastAsia" w:hAnsiTheme="minorHAnsi" w:cstheme="minorBidi"/>
            <w:bCs w:val="0"/>
            <w:noProof/>
            <w:lang w:val="en-US"/>
          </w:rPr>
          <w:tab/>
        </w:r>
        <w:r w:rsidR="00236CE4" w:rsidRPr="00D11D03">
          <w:rPr>
            <w:rStyle w:val="Hyperlink"/>
            <w:noProof/>
          </w:rPr>
          <w:t>Payment Upon Termination</w:t>
        </w:r>
        <w:r w:rsidR="00236CE4">
          <w:rPr>
            <w:noProof/>
            <w:webHidden/>
          </w:rPr>
          <w:tab/>
        </w:r>
        <w:r w:rsidR="00236CE4">
          <w:rPr>
            <w:noProof/>
            <w:webHidden/>
          </w:rPr>
          <w:fldChar w:fldCharType="begin"/>
        </w:r>
        <w:r w:rsidR="00236CE4">
          <w:rPr>
            <w:noProof/>
            <w:webHidden/>
          </w:rPr>
          <w:instrText xml:space="preserve"> PAGEREF _Toc120023529 \h </w:instrText>
        </w:r>
        <w:r w:rsidR="00236CE4">
          <w:rPr>
            <w:noProof/>
            <w:webHidden/>
          </w:rPr>
        </w:r>
        <w:r w:rsidR="00236CE4">
          <w:rPr>
            <w:noProof/>
            <w:webHidden/>
          </w:rPr>
          <w:fldChar w:fldCharType="separate"/>
        </w:r>
        <w:r w:rsidR="00630A18">
          <w:rPr>
            <w:noProof/>
            <w:webHidden/>
          </w:rPr>
          <w:t>95</w:t>
        </w:r>
        <w:r w:rsidR="00236CE4">
          <w:rPr>
            <w:noProof/>
            <w:webHidden/>
          </w:rPr>
          <w:fldChar w:fldCharType="end"/>
        </w:r>
      </w:hyperlink>
    </w:p>
    <w:p w14:paraId="31EC278D" w14:textId="25E76438"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30" w:history="1">
        <w:r w:rsidR="00236CE4" w:rsidRPr="00D11D03">
          <w:rPr>
            <w:rStyle w:val="Hyperlink"/>
            <w:noProof/>
          </w:rPr>
          <w:t>23.</w:t>
        </w:r>
        <w:r w:rsidR="00236CE4">
          <w:rPr>
            <w:rFonts w:asciiTheme="minorHAnsi" w:eastAsiaTheme="minorEastAsia" w:hAnsiTheme="minorHAnsi" w:cstheme="minorBidi"/>
            <w:bCs w:val="0"/>
            <w:noProof/>
            <w:lang w:val="en-US"/>
          </w:rPr>
          <w:tab/>
        </w:r>
        <w:r w:rsidR="00236CE4" w:rsidRPr="00D11D03">
          <w:rPr>
            <w:rStyle w:val="Hyperlink"/>
            <w:noProof/>
          </w:rPr>
          <w:t>Force Majeure</w:t>
        </w:r>
        <w:r w:rsidR="00236CE4">
          <w:rPr>
            <w:noProof/>
            <w:webHidden/>
          </w:rPr>
          <w:tab/>
        </w:r>
        <w:r w:rsidR="00236CE4">
          <w:rPr>
            <w:noProof/>
            <w:webHidden/>
          </w:rPr>
          <w:fldChar w:fldCharType="begin"/>
        </w:r>
        <w:r w:rsidR="00236CE4">
          <w:rPr>
            <w:noProof/>
            <w:webHidden/>
          </w:rPr>
          <w:instrText xml:space="preserve"> PAGEREF _Toc120023530 \h </w:instrText>
        </w:r>
        <w:r w:rsidR="00236CE4">
          <w:rPr>
            <w:noProof/>
            <w:webHidden/>
          </w:rPr>
        </w:r>
        <w:r w:rsidR="00236CE4">
          <w:rPr>
            <w:noProof/>
            <w:webHidden/>
          </w:rPr>
          <w:fldChar w:fldCharType="separate"/>
        </w:r>
        <w:r w:rsidR="00630A18">
          <w:rPr>
            <w:noProof/>
            <w:webHidden/>
          </w:rPr>
          <w:t>96</w:t>
        </w:r>
        <w:r w:rsidR="00236CE4">
          <w:rPr>
            <w:noProof/>
            <w:webHidden/>
          </w:rPr>
          <w:fldChar w:fldCharType="end"/>
        </w:r>
      </w:hyperlink>
    </w:p>
    <w:p w14:paraId="4BB60F95" w14:textId="48D4F109"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31" w:history="1">
        <w:r w:rsidR="00236CE4" w:rsidRPr="00D11D03">
          <w:rPr>
            <w:rStyle w:val="Hyperlink"/>
            <w:noProof/>
          </w:rPr>
          <w:t>24.</w:t>
        </w:r>
        <w:r w:rsidR="00236CE4">
          <w:rPr>
            <w:rFonts w:asciiTheme="minorHAnsi" w:eastAsiaTheme="minorEastAsia" w:hAnsiTheme="minorHAnsi" w:cstheme="minorBidi"/>
            <w:bCs w:val="0"/>
            <w:noProof/>
            <w:lang w:val="en-US"/>
          </w:rPr>
          <w:tab/>
        </w:r>
        <w:r w:rsidR="00236CE4" w:rsidRPr="00D11D03">
          <w:rPr>
            <w:rStyle w:val="Hyperlink"/>
            <w:noProof/>
          </w:rPr>
          <w:t>E&amp;S</w:t>
        </w:r>
        <w:r w:rsidR="00236CE4">
          <w:rPr>
            <w:noProof/>
            <w:webHidden/>
          </w:rPr>
          <w:tab/>
        </w:r>
        <w:r w:rsidR="00236CE4">
          <w:rPr>
            <w:noProof/>
            <w:webHidden/>
          </w:rPr>
          <w:fldChar w:fldCharType="begin"/>
        </w:r>
        <w:r w:rsidR="00236CE4">
          <w:rPr>
            <w:noProof/>
            <w:webHidden/>
          </w:rPr>
          <w:instrText xml:space="preserve"> PAGEREF _Toc120023531 \h </w:instrText>
        </w:r>
        <w:r w:rsidR="00236CE4">
          <w:rPr>
            <w:noProof/>
            <w:webHidden/>
          </w:rPr>
        </w:r>
        <w:r w:rsidR="00236CE4">
          <w:rPr>
            <w:noProof/>
            <w:webHidden/>
          </w:rPr>
          <w:fldChar w:fldCharType="separate"/>
        </w:r>
        <w:r w:rsidR="00630A18">
          <w:rPr>
            <w:noProof/>
            <w:webHidden/>
          </w:rPr>
          <w:t>97</w:t>
        </w:r>
        <w:r w:rsidR="00236CE4">
          <w:rPr>
            <w:noProof/>
            <w:webHidden/>
          </w:rPr>
          <w:fldChar w:fldCharType="end"/>
        </w:r>
      </w:hyperlink>
    </w:p>
    <w:p w14:paraId="2280AC49" w14:textId="3F935C37"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32" w:history="1">
        <w:r w:rsidR="00236CE4" w:rsidRPr="00D11D03">
          <w:rPr>
            <w:rStyle w:val="Hyperlink"/>
            <w:noProof/>
          </w:rPr>
          <w:t>25.</w:t>
        </w:r>
        <w:r w:rsidR="00236CE4">
          <w:rPr>
            <w:rFonts w:asciiTheme="minorHAnsi" w:eastAsiaTheme="minorEastAsia" w:hAnsiTheme="minorHAnsi" w:cstheme="minorBidi"/>
            <w:bCs w:val="0"/>
            <w:noProof/>
            <w:lang w:val="en-US"/>
          </w:rPr>
          <w:tab/>
        </w:r>
        <w:r w:rsidR="00236CE4" w:rsidRPr="00D11D03">
          <w:rPr>
            <w:rStyle w:val="Hyperlink"/>
            <w:noProof/>
          </w:rPr>
          <w:t>Prohibition of Harmful Child Labor</w:t>
        </w:r>
        <w:r w:rsidR="00236CE4">
          <w:rPr>
            <w:noProof/>
            <w:webHidden/>
          </w:rPr>
          <w:tab/>
        </w:r>
        <w:r w:rsidR="00236CE4">
          <w:rPr>
            <w:noProof/>
            <w:webHidden/>
          </w:rPr>
          <w:fldChar w:fldCharType="begin"/>
        </w:r>
        <w:r w:rsidR="00236CE4">
          <w:rPr>
            <w:noProof/>
            <w:webHidden/>
          </w:rPr>
          <w:instrText xml:space="preserve"> PAGEREF _Toc120023532 \h </w:instrText>
        </w:r>
        <w:r w:rsidR="00236CE4">
          <w:rPr>
            <w:noProof/>
            <w:webHidden/>
          </w:rPr>
        </w:r>
        <w:r w:rsidR="00236CE4">
          <w:rPr>
            <w:noProof/>
            <w:webHidden/>
          </w:rPr>
          <w:fldChar w:fldCharType="separate"/>
        </w:r>
        <w:r w:rsidR="00630A18">
          <w:rPr>
            <w:noProof/>
            <w:webHidden/>
          </w:rPr>
          <w:t>97</w:t>
        </w:r>
        <w:r w:rsidR="00236CE4">
          <w:rPr>
            <w:noProof/>
            <w:webHidden/>
          </w:rPr>
          <w:fldChar w:fldCharType="end"/>
        </w:r>
      </w:hyperlink>
    </w:p>
    <w:p w14:paraId="3D5E283D" w14:textId="6ADC581C"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33" w:history="1">
        <w:r w:rsidR="00236CE4" w:rsidRPr="00D11D03">
          <w:rPr>
            <w:rStyle w:val="Hyperlink"/>
            <w:noProof/>
          </w:rPr>
          <w:t>26.</w:t>
        </w:r>
        <w:r w:rsidR="00236CE4">
          <w:rPr>
            <w:rFonts w:asciiTheme="minorHAnsi" w:eastAsiaTheme="minorEastAsia" w:hAnsiTheme="minorHAnsi" w:cstheme="minorBidi"/>
            <w:bCs w:val="0"/>
            <w:noProof/>
            <w:lang w:val="en-US"/>
          </w:rPr>
          <w:tab/>
        </w:r>
        <w:r w:rsidR="00236CE4" w:rsidRPr="00D11D03">
          <w:rPr>
            <w:rStyle w:val="Hyperlink"/>
            <w:noProof/>
          </w:rPr>
          <w:t>Prohibition of Sexual Harassment, Sexual Exploitation and Abuse</w:t>
        </w:r>
        <w:r w:rsidR="00236CE4">
          <w:rPr>
            <w:noProof/>
            <w:webHidden/>
          </w:rPr>
          <w:tab/>
        </w:r>
        <w:r w:rsidR="00236CE4">
          <w:rPr>
            <w:noProof/>
            <w:webHidden/>
          </w:rPr>
          <w:fldChar w:fldCharType="begin"/>
        </w:r>
        <w:r w:rsidR="00236CE4">
          <w:rPr>
            <w:noProof/>
            <w:webHidden/>
          </w:rPr>
          <w:instrText xml:space="preserve"> PAGEREF _Toc120023533 \h </w:instrText>
        </w:r>
        <w:r w:rsidR="00236CE4">
          <w:rPr>
            <w:noProof/>
            <w:webHidden/>
          </w:rPr>
        </w:r>
        <w:r w:rsidR="00236CE4">
          <w:rPr>
            <w:noProof/>
            <w:webHidden/>
          </w:rPr>
          <w:fldChar w:fldCharType="separate"/>
        </w:r>
        <w:r w:rsidR="00630A18">
          <w:rPr>
            <w:noProof/>
            <w:webHidden/>
          </w:rPr>
          <w:t>98</w:t>
        </w:r>
        <w:r w:rsidR="00236CE4">
          <w:rPr>
            <w:noProof/>
            <w:webHidden/>
          </w:rPr>
          <w:fldChar w:fldCharType="end"/>
        </w:r>
      </w:hyperlink>
    </w:p>
    <w:p w14:paraId="603A7D15" w14:textId="353ECA8F"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34" w:history="1">
        <w:r w:rsidR="00236CE4" w:rsidRPr="00D11D03">
          <w:rPr>
            <w:rStyle w:val="Hyperlink"/>
            <w:noProof/>
          </w:rPr>
          <w:t>27.</w:t>
        </w:r>
        <w:r w:rsidR="00236CE4">
          <w:rPr>
            <w:rFonts w:asciiTheme="minorHAnsi" w:eastAsiaTheme="minorEastAsia" w:hAnsiTheme="minorHAnsi" w:cstheme="minorBidi"/>
            <w:bCs w:val="0"/>
            <w:noProof/>
            <w:lang w:val="en-US"/>
          </w:rPr>
          <w:tab/>
        </w:r>
        <w:r w:rsidR="00236CE4" w:rsidRPr="00D11D03">
          <w:rPr>
            <w:rStyle w:val="Hyperlink"/>
            <w:noProof/>
          </w:rPr>
          <w:t>Non-Discrimination and Equal Opportunity</w:t>
        </w:r>
        <w:r w:rsidR="00236CE4">
          <w:rPr>
            <w:noProof/>
            <w:webHidden/>
          </w:rPr>
          <w:tab/>
        </w:r>
        <w:r w:rsidR="00236CE4">
          <w:rPr>
            <w:noProof/>
            <w:webHidden/>
          </w:rPr>
          <w:fldChar w:fldCharType="begin"/>
        </w:r>
        <w:r w:rsidR="00236CE4">
          <w:rPr>
            <w:noProof/>
            <w:webHidden/>
          </w:rPr>
          <w:instrText xml:space="preserve"> PAGEREF _Toc120023534 \h </w:instrText>
        </w:r>
        <w:r w:rsidR="00236CE4">
          <w:rPr>
            <w:noProof/>
            <w:webHidden/>
          </w:rPr>
        </w:r>
        <w:r w:rsidR="00236CE4">
          <w:rPr>
            <w:noProof/>
            <w:webHidden/>
          </w:rPr>
          <w:fldChar w:fldCharType="separate"/>
        </w:r>
        <w:r w:rsidR="00630A18">
          <w:rPr>
            <w:noProof/>
            <w:webHidden/>
          </w:rPr>
          <w:t>98</w:t>
        </w:r>
        <w:r w:rsidR="00236CE4">
          <w:rPr>
            <w:noProof/>
            <w:webHidden/>
          </w:rPr>
          <w:fldChar w:fldCharType="end"/>
        </w:r>
      </w:hyperlink>
    </w:p>
    <w:p w14:paraId="3EDD6F10" w14:textId="694D41F2"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35" w:history="1">
        <w:r w:rsidR="00236CE4" w:rsidRPr="00D11D03">
          <w:rPr>
            <w:rStyle w:val="Hyperlink"/>
            <w:noProof/>
          </w:rPr>
          <w:t>28.</w:t>
        </w:r>
        <w:r w:rsidR="00236CE4">
          <w:rPr>
            <w:rFonts w:asciiTheme="minorHAnsi" w:eastAsiaTheme="minorEastAsia" w:hAnsiTheme="minorHAnsi" w:cstheme="minorBidi"/>
            <w:bCs w:val="0"/>
            <w:noProof/>
            <w:lang w:val="en-US"/>
          </w:rPr>
          <w:tab/>
        </w:r>
        <w:r w:rsidR="00236CE4" w:rsidRPr="00D11D03">
          <w:rPr>
            <w:rStyle w:val="Hyperlink"/>
            <w:noProof/>
          </w:rPr>
          <w:t>Grievance Mechanism for Consultant and Subcontractor Personnel</w:t>
        </w:r>
        <w:r w:rsidR="00236CE4">
          <w:rPr>
            <w:noProof/>
            <w:webHidden/>
          </w:rPr>
          <w:tab/>
        </w:r>
        <w:r w:rsidR="00236CE4">
          <w:rPr>
            <w:noProof/>
            <w:webHidden/>
          </w:rPr>
          <w:fldChar w:fldCharType="begin"/>
        </w:r>
        <w:r w:rsidR="00236CE4">
          <w:rPr>
            <w:noProof/>
            <w:webHidden/>
          </w:rPr>
          <w:instrText xml:space="preserve"> PAGEREF _Toc120023535 \h </w:instrText>
        </w:r>
        <w:r w:rsidR="00236CE4">
          <w:rPr>
            <w:noProof/>
            <w:webHidden/>
          </w:rPr>
        </w:r>
        <w:r w:rsidR="00236CE4">
          <w:rPr>
            <w:noProof/>
            <w:webHidden/>
          </w:rPr>
          <w:fldChar w:fldCharType="separate"/>
        </w:r>
        <w:r w:rsidR="00630A18">
          <w:rPr>
            <w:noProof/>
            <w:webHidden/>
          </w:rPr>
          <w:t>99</w:t>
        </w:r>
        <w:r w:rsidR="00236CE4">
          <w:rPr>
            <w:noProof/>
            <w:webHidden/>
          </w:rPr>
          <w:fldChar w:fldCharType="end"/>
        </w:r>
      </w:hyperlink>
    </w:p>
    <w:p w14:paraId="4FFA89E2" w14:textId="7E9D9122"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36" w:history="1">
        <w:r w:rsidR="00236CE4" w:rsidRPr="00D11D03">
          <w:rPr>
            <w:rStyle w:val="Hyperlink"/>
            <w:noProof/>
          </w:rPr>
          <w:t>29.</w:t>
        </w:r>
        <w:r w:rsidR="00236CE4">
          <w:rPr>
            <w:rFonts w:asciiTheme="minorHAnsi" w:eastAsiaTheme="minorEastAsia" w:hAnsiTheme="minorHAnsi" w:cstheme="minorBidi"/>
            <w:bCs w:val="0"/>
            <w:noProof/>
            <w:lang w:val="en-US"/>
          </w:rPr>
          <w:tab/>
        </w:r>
        <w:r w:rsidR="00236CE4" w:rsidRPr="00D11D03">
          <w:rPr>
            <w:rStyle w:val="Hyperlink"/>
            <w:noProof/>
          </w:rPr>
          <w:t>Standard of Performance</w:t>
        </w:r>
        <w:r w:rsidR="00236CE4">
          <w:rPr>
            <w:noProof/>
            <w:webHidden/>
          </w:rPr>
          <w:tab/>
        </w:r>
        <w:r w:rsidR="00236CE4">
          <w:rPr>
            <w:noProof/>
            <w:webHidden/>
          </w:rPr>
          <w:fldChar w:fldCharType="begin"/>
        </w:r>
        <w:r w:rsidR="00236CE4">
          <w:rPr>
            <w:noProof/>
            <w:webHidden/>
          </w:rPr>
          <w:instrText xml:space="preserve"> PAGEREF _Toc120023536 \h </w:instrText>
        </w:r>
        <w:r w:rsidR="00236CE4">
          <w:rPr>
            <w:noProof/>
            <w:webHidden/>
          </w:rPr>
        </w:r>
        <w:r w:rsidR="00236CE4">
          <w:rPr>
            <w:noProof/>
            <w:webHidden/>
          </w:rPr>
          <w:fldChar w:fldCharType="separate"/>
        </w:r>
        <w:r w:rsidR="00630A18">
          <w:rPr>
            <w:noProof/>
            <w:webHidden/>
          </w:rPr>
          <w:t>99</w:t>
        </w:r>
        <w:r w:rsidR="00236CE4">
          <w:rPr>
            <w:noProof/>
            <w:webHidden/>
          </w:rPr>
          <w:fldChar w:fldCharType="end"/>
        </w:r>
      </w:hyperlink>
    </w:p>
    <w:p w14:paraId="59889178" w14:textId="0A53E994"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37" w:history="1">
        <w:r w:rsidR="00236CE4" w:rsidRPr="00D11D03">
          <w:rPr>
            <w:rStyle w:val="Hyperlink"/>
            <w:noProof/>
          </w:rPr>
          <w:t>30.</w:t>
        </w:r>
        <w:r w:rsidR="00236CE4">
          <w:rPr>
            <w:rFonts w:asciiTheme="minorHAnsi" w:eastAsiaTheme="minorEastAsia" w:hAnsiTheme="minorHAnsi" w:cstheme="minorBidi"/>
            <w:bCs w:val="0"/>
            <w:noProof/>
            <w:lang w:val="en-US"/>
          </w:rPr>
          <w:tab/>
        </w:r>
        <w:r w:rsidR="00236CE4" w:rsidRPr="00D11D03">
          <w:rPr>
            <w:rStyle w:val="Hyperlink"/>
            <w:noProof/>
          </w:rPr>
          <w:t>Conflict of Interest</w:t>
        </w:r>
        <w:r w:rsidR="00236CE4">
          <w:rPr>
            <w:noProof/>
            <w:webHidden/>
          </w:rPr>
          <w:tab/>
        </w:r>
        <w:r w:rsidR="00236CE4">
          <w:rPr>
            <w:noProof/>
            <w:webHidden/>
          </w:rPr>
          <w:fldChar w:fldCharType="begin"/>
        </w:r>
        <w:r w:rsidR="00236CE4">
          <w:rPr>
            <w:noProof/>
            <w:webHidden/>
          </w:rPr>
          <w:instrText xml:space="preserve"> PAGEREF _Toc120023537 \h </w:instrText>
        </w:r>
        <w:r w:rsidR="00236CE4">
          <w:rPr>
            <w:noProof/>
            <w:webHidden/>
          </w:rPr>
        </w:r>
        <w:r w:rsidR="00236CE4">
          <w:rPr>
            <w:noProof/>
            <w:webHidden/>
          </w:rPr>
          <w:fldChar w:fldCharType="separate"/>
        </w:r>
        <w:r w:rsidR="00630A18">
          <w:rPr>
            <w:noProof/>
            <w:webHidden/>
          </w:rPr>
          <w:t>99</w:t>
        </w:r>
        <w:r w:rsidR="00236CE4">
          <w:rPr>
            <w:noProof/>
            <w:webHidden/>
          </w:rPr>
          <w:fldChar w:fldCharType="end"/>
        </w:r>
      </w:hyperlink>
    </w:p>
    <w:p w14:paraId="674197C9" w14:textId="0B733A2A"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38" w:history="1">
        <w:r w:rsidR="00236CE4" w:rsidRPr="00D11D03">
          <w:rPr>
            <w:rStyle w:val="Hyperlink"/>
            <w:noProof/>
          </w:rPr>
          <w:t>31.</w:t>
        </w:r>
        <w:r w:rsidR="00236CE4">
          <w:rPr>
            <w:rFonts w:asciiTheme="minorHAnsi" w:eastAsiaTheme="minorEastAsia" w:hAnsiTheme="minorHAnsi" w:cstheme="minorBidi"/>
            <w:bCs w:val="0"/>
            <w:noProof/>
            <w:lang w:val="en-US"/>
          </w:rPr>
          <w:tab/>
        </w:r>
        <w:r w:rsidR="00236CE4" w:rsidRPr="00D11D03">
          <w:rPr>
            <w:rStyle w:val="Hyperlink"/>
            <w:noProof/>
          </w:rPr>
          <w:t>Confidential Information; Rights of Use</w:t>
        </w:r>
        <w:r w:rsidR="00236CE4">
          <w:rPr>
            <w:noProof/>
            <w:webHidden/>
          </w:rPr>
          <w:tab/>
        </w:r>
        <w:r w:rsidR="00236CE4">
          <w:rPr>
            <w:noProof/>
            <w:webHidden/>
          </w:rPr>
          <w:fldChar w:fldCharType="begin"/>
        </w:r>
        <w:r w:rsidR="00236CE4">
          <w:rPr>
            <w:noProof/>
            <w:webHidden/>
          </w:rPr>
          <w:instrText xml:space="preserve"> PAGEREF _Toc120023538 \h </w:instrText>
        </w:r>
        <w:r w:rsidR="00236CE4">
          <w:rPr>
            <w:noProof/>
            <w:webHidden/>
          </w:rPr>
        </w:r>
        <w:r w:rsidR="00236CE4">
          <w:rPr>
            <w:noProof/>
            <w:webHidden/>
          </w:rPr>
          <w:fldChar w:fldCharType="separate"/>
        </w:r>
        <w:r w:rsidR="00630A18">
          <w:rPr>
            <w:noProof/>
            <w:webHidden/>
          </w:rPr>
          <w:t>100</w:t>
        </w:r>
        <w:r w:rsidR="00236CE4">
          <w:rPr>
            <w:noProof/>
            <w:webHidden/>
          </w:rPr>
          <w:fldChar w:fldCharType="end"/>
        </w:r>
      </w:hyperlink>
    </w:p>
    <w:p w14:paraId="5A68E923" w14:textId="162523F5"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39" w:history="1">
        <w:r w:rsidR="00236CE4" w:rsidRPr="00D11D03">
          <w:rPr>
            <w:rStyle w:val="Hyperlink"/>
            <w:noProof/>
          </w:rPr>
          <w:t>32.</w:t>
        </w:r>
        <w:r w:rsidR="00236CE4">
          <w:rPr>
            <w:rFonts w:asciiTheme="minorHAnsi" w:eastAsiaTheme="minorEastAsia" w:hAnsiTheme="minorHAnsi" w:cstheme="minorBidi"/>
            <w:bCs w:val="0"/>
            <w:noProof/>
            <w:lang w:val="en-US"/>
          </w:rPr>
          <w:tab/>
        </w:r>
        <w:r w:rsidR="00236CE4" w:rsidRPr="00D11D03">
          <w:rPr>
            <w:rStyle w:val="Hyperlink"/>
            <w:noProof/>
          </w:rPr>
          <w:t>Documents Prepared by the Consultant to be the Property of the Implementing Entity</w:t>
        </w:r>
        <w:r w:rsidR="00236CE4">
          <w:rPr>
            <w:noProof/>
            <w:webHidden/>
          </w:rPr>
          <w:tab/>
        </w:r>
        <w:r w:rsidR="00236CE4">
          <w:rPr>
            <w:noProof/>
            <w:webHidden/>
          </w:rPr>
          <w:fldChar w:fldCharType="begin"/>
        </w:r>
        <w:r w:rsidR="00236CE4">
          <w:rPr>
            <w:noProof/>
            <w:webHidden/>
          </w:rPr>
          <w:instrText xml:space="preserve"> PAGEREF _Toc120023539 \h </w:instrText>
        </w:r>
        <w:r w:rsidR="00236CE4">
          <w:rPr>
            <w:noProof/>
            <w:webHidden/>
          </w:rPr>
        </w:r>
        <w:r w:rsidR="00236CE4">
          <w:rPr>
            <w:noProof/>
            <w:webHidden/>
          </w:rPr>
          <w:fldChar w:fldCharType="separate"/>
        </w:r>
        <w:r w:rsidR="00630A18">
          <w:rPr>
            <w:noProof/>
            <w:webHidden/>
          </w:rPr>
          <w:t>101</w:t>
        </w:r>
        <w:r w:rsidR="00236CE4">
          <w:rPr>
            <w:noProof/>
            <w:webHidden/>
          </w:rPr>
          <w:fldChar w:fldCharType="end"/>
        </w:r>
      </w:hyperlink>
    </w:p>
    <w:p w14:paraId="05C4CBDE" w14:textId="3E3E2CCD"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40" w:history="1">
        <w:r w:rsidR="00236CE4" w:rsidRPr="00D11D03">
          <w:rPr>
            <w:rStyle w:val="Hyperlink"/>
            <w:noProof/>
          </w:rPr>
          <w:t>33.</w:t>
        </w:r>
        <w:r w:rsidR="00236CE4">
          <w:rPr>
            <w:rFonts w:asciiTheme="minorHAnsi" w:eastAsiaTheme="minorEastAsia" w:hAnsiTheme="minorHAnsi" w:cstheme="minorBidi"/>
            <w:bCs w:val="0"/>
            <w:noProof/>
            <w:lang w:val="en-US"/>
          </w:rPr>
          <w:tab/>
        </w:r>
        <w:r w:rsidR="00236CE4" w:rsidRPr="00D11D03">
          <w:rPr>
            <w:rStyle w:val="Hyperlink"/>
            <w:noProof/>
          </w:rPr>
          <w:t>Liability of the Consultant</w:t>
        </w:r>
        <w:r w:rsidR="00236CE4">
          <w:rPr>
            <w:noProof/>
            <w:webHidden/>
          </w:rPr>
          <w:tab/>
        </w:r>
        <w:r w:rsidR="00236CE4">
          <w:rPr>
            <w:noProof/>
            <w:webHidden/>
          </w:rPr>
          <w:fldChar w:fldCharType="begin"/>
        </w:r>
        <w:r w:rsidR="00236CE4">
          <w:rPr>
            <w:noProof/>
            <w:webHidden/>
          </w:rPr>
          <w:instrText xml:space="preserve"> PAGEREF _Toc120023540 \h </w:instrText>
        </w:r>
        <w:r w:rsidR="00236CE4">
          <w:rPr>
            <w:noProof/>
            <w:webHidden/>
          </w:rPr>
        </w:r>
        <w:r w:rsidR="00236CE4">
          <w:rPr>
            <w:noProof/>
            <w:webHidden/>
          </w:rPr>
          <w:fldChar w:fldCharType="separate"/>
        </w:r>
        <w:r w:rsidR="00630A18">
          <w:rPr>
            <w:noProof/>
            <w:webHidden/>
          </w:rPr>
          <w:t>101</w:t>
        </w:r>
        <w:r w:rsidR="00236CE4">
          <w:rPr>
            <w:noProof/>
            <w:webHidden/>
          </w:rPr>
          <w:fldChar w:fldCharType="end"/>
        </w:r>
      </w:hyperlink>
    </w:p>
    <w:p w14:paraId="69CDC98E" w14:textId="0C4414F6"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41" w:history="1">
        <w:r w:rsidR="00236CE4" w:rsidRPr="00D11D03">
          <w:rPr>
            <w:rStyle w:val="Hyperlink"/>
            <w:noProof/>
          </w:rPr>
          <w:t>34.</w:t>
        </w:r>
        <w:r w:rsidR="00236CE4">
          <w:rPr>
            <w:rFonts w:asciiTheme="minorHAnsi" w:eastAsiaTheme="minorEastAsia" w:hAnsiTheme="minorHAnsi" w:cstheme="minorBidi"/>
            <w:bCs w:val="0"/>
            <w:noProof/>
            <w:lang w:val="en-US"/>
          </w:rPr>
          <w:tab/>
        </w:r>
        <w:r w:rsidR="00236CE4" w:rsidRPr="00D11D03">
          <w:rPr>
            <w:rStyle w:val="Hyperlink"/>
            <w:noProof/>
          </w:rPr>
          <w:t>Insurance to be taken out by the Consultant</w:t>
        </w:r>
        <w:r w:rsidR="00236CE4">
          <w:rPr>
            <w:noProof/>
            <w:webHidden/>
          </w:rPr>
          <w:tab/>
        </w:r>
        <w:r w:rsidR="00236CE4">
          <w:rPr>
            <w:noProof/>
            <w:webHidden/>
          </w:rPr>
          <w:fldChar w:fldCharType="begin"/>
        </w:r>
        <w:r w:rsidR="00236CE4">
          <w:rPr>
            <w:noProof/>
            <w:webHidden/>
          </w:rPr>
          <w:instrText xml:space="preserve"> PAGEREF _Toc120023541 \h </w:instrText>
        </w:r>
        <w:r w:rsidR="00236CE4">
          <w:rPr>
            <w:noProof/>
            <w:webHidden/>
          </w:rPr>
        </w:r>
        <w:r w:rsidR="00236CE4">
          <w:rPr>
            <w:noProof/>
            <w:webHidden/>
          </w:rPr>
          <w:fldChar w:fldCharType="separate"/>
        </w:r>
        <w:r w:rsidR="00630A18">
          <w:rPr>
            <w:noProof/>
            <w:webHidden/>
          </w:rPr>
          <w:t>102</w:t>
        </w:r>
        <w:r w:rsidR="00236CE4">
          <w:rPr>
            <w:noProof/>
            <w:webHidden/>
          </w:rPr>
          <w:fldChar w:fldCharType="end"/>
        </w:r>
      </w:hyperlink>
    </w:p>
    <w:p w14:paraId="16BA387C" w14:textId="2719BBE7"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42" w:history="1">
        <w:r w:rsidR="00236CE4" w:rsidRPr="00D11D03">
          <w:rPr>
            <w:rStyle w:val="Hyperlink"/>
            <w:noProof/>
          </w:rPr>
          <w:t>35.</w:t>
        </w:r>
        <w:r w:rsidR="00236CE4">
          <w:rPr>
            <w:rFonts w:asciiTheme="minorHAnsi" w:eastAsiaTheme="minorEastAsia" w:hAnsiTheme="minorHAnsi" w:cstheme="minorBidi"/>
            <w:bCs w:val="0"/>
            <w:noProof/>
            <w:lang w:val="en-US"/>
          </w:rPr>
          <w:tab/>
        </w:r>
        <w:r w:rsidR="00236CE4" w:rsidRPr="00D11D03">
          <w:rPr>
            <w:rStyle w:val="Hyperlink"/>
            <w:noProof/>
          </w:rPr>
          <w:t>Accounting, Inspection and Auditing</w:t>
        </w:r>
        <w:r w:rsidR="00236CE4">
          <w:rPr>
            <w:noProof/>
            <w:webHidden/>
          </w:rPr>
          <w:tab/>
        </w:r>
        <w:r w:rsidR="00236CE4">
          <w:rPr>
            <w:noProof/>
            <w:webHidden/>
          </w:rPr>
          <w:fldChar w:fldCharType="begin"/>
        </w:r>
        <w:r w:rsidR="00236CE4">
          <w:rPr>
            <w:noProof/>
            <w:webHidden/>
          </w:rPr>
          <w:instrText xml:space="preserve"> PAGEREF _Toc120023542 \h </w:instrText>
        </w:r>
        <w:r w:rsidR="00236CE4">
          <w:rPr>
            <w:noProof/>
            <w:webHidden/>
          </w:rPr>
        </w:r>
        <w:r w:rsidR="00236CE4">
          <w:rPr>
            <w:noProof/>
            <w:webHidden/>
          </w:rPr>
          <w:fldChar w:fldCharType="separate"/>
        </w:r>
        <w:r w:rsidR="00630A18">
          <w:rPr>
            <w:noProof/>
            <w:webHidden/>
          </w:rPr>
          <w:t>102</w:t>
        </w:r>
        <w:r w:rsidR="00236CE4">
          <w:rPr>
            <w:noProof/>
            <w:webHidden/>
          </w:rPr>
          <w:fldChar w:fldCharType="end"/>
        </w:r>
      </w:hyperlink>
    </w:p>
    <w:p w14:paraId="0115B61B" w14:textId="3B1357A7"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43" w:history="1">
        <w:r w:rsidR="00236CE4" w:rsidRPr="00D11D03">
          <w:rPr>
            <w:rStyle w:val="Hyperlink"/>
            <w:noProof/>
          </w:rPr>
          <w:t>36.</w:t>
        </w:r>
        <w:r w:rsidR="00236CE4">
          <w:rPr>
            <w:rFonts w:asciiTheme="minorHAnsi" w:eastAsiaTheme="minorEastAsia" w:hAnsiTheme="minorHAnsi" w:cstheme="minorBidi"/>
            <w:bCs w:val="0"/>
            <w:noProof/>
            <w:lang w:val="en-US"/>
          </w:rPr>
          <w:tab/>
        </w:r>
        <w:r w:rsidR="00236CE4" w:rsidRPr="00D11D03">
          <w:rPr>
            <w:rStyle w:val="Hyperlink"/>
            <w:noProof/>
          </w:rPr>
          <w:t>Consultant’s Actions Requiring the Implementing Entity’s Prior Approval</w:t>
        </w:r>
        <w:r w:rsidR="00236CE4">
          <w:rPr>
            <w:noProof/>
            <w:webHidden/>
          </w:rPr>
          <w:tab/>
        </w:r>
        <w:r w:rsidR="00236CE4">
          <w:rPr>
            <w:noProof/>
            <w:webHidden/>
          </w:rPr>
          <w:fldChar w:fldCharType="begin"/>
        </w:r>
        <w:r w:rsidR="00236CE4">
          <w:rPr>
            <w:noProof/>
            <w:webHidden/>
          </w:rPr>
          <w:instrText xml:space="preserve"> PAGEREF _Toc120023543 \h </w:instrText>
        </w:r>
        <w:r w:rsidR="00236CE4">
          <w:rPr>
            <w:noProof/>
            <w:webHidden/>
          </w:rPr>
        </w:r>
        <w:r w:rsidR="00236CE4">
          <w:rPr>
            <w:noProof/>
            <w:webHidden/>
          </w:rPr>
          <w:fldChar w:fldCharType="separate"/>
        </w:r>
        <w:r w:rsidR="00630A18">
          <w:rPr>
            <w:noProof/>
            <w:webHidden/>
          </w:rPr>
          <w:t>102</w:t>
        </w:r>
        <w:r w:rsidR="00236CE4">
          <w:rPr>
            <w:noProof/>
            <w:webHidden/>
          </w:rPr>
          <w:fldChar w:fldCharType="end"/>
        </w:r>
      </w:hyperlink>
    </w:p>
    <w:p w14:paraId="38F7E11B" w14:textId="2A5BF297"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44" w:history="1">
        <w:r w:rsidR="00236CE4" w:rsidRPr="00D11D03">
          <w:rPr>
            <w:rStyle w:val="Hyperlink"/>
            <w:noProof/>
          </w:rPr>
          <w:t>37.</w:t>
        </w:r>
        <w:r w:rsidR="00236CE4">
          <w:rPr>
            <w:rFonts w:asciiTheme="minorHAnsi" w:eastAsiaTheme="minorEastAsia" w:hAnsiTheme="minorHAnsi" w:cstheme="minorBidi"/>
            <w:bCs w:val="0"/>
            <w:noProof/>
            <w:lang w:val="en-US"/>
          </w:rPr>
          <w:tab/>
        </w:r>
        <w:r w:rsidR="00236CE4" w:rsidRPr="00D11D03">
          <w:rPr>
            <w:rStyle w:val="Hyperlink"/>
            <w:noProof/>
          </w:rPr>
          <w:t>Obligations with Respect to Subcontracts</w:t>
        </w:r>
        <w:r w:rsidR="00236CE4">
          <w:rPr>
            <w:noProof/>
            <w:webHidden/>
          </w:rPr>
          <w:tab/>
        </w:r>
        <w:r w:rsidR="00236CE4">
          <w:rPr>
            <w:noProof/>
            <w:webHidden/>
          </w:rPr>
          <w:fldChar w:fldCharType="begin"/>
        </w:r>
        <w:r w:rsidR="00236CE4">
          <w:rPr>
            <w:noProof/>
            <w:webHidden/>
          </w:rPr>
          <w:instrText xml:space="preserve"> PAGEREF _Toc120023544 \h </w:instrText>
        </w:r>
        <w:r w:rsidR="00236CE4">
          <w:rPr>
            <w:noProof/>
            <w:webHidden/>
          </w:rPr>
        </w:r>
        <w:r w:rsidR="00236CE4">
          <w:rPr>
            <w:noProof/>
            <w:webHidden/>
          </w:rPr>
          <w:fldChar w:fldCharType="separate"/>
        </w:r>
        <w:r w:rsidR="00630A18">
          <w:rPr>
            <w:noProof/>
            <w:webHidden/>
          </w:rPr>
          <w:t>103</w:t>
        </w:r>
        <w:r w:rsidR="00236CE4">
          <w:rPr>
            <w:noProof/>
            <w:webHidden/>
          </w:rPr>
          <w:fldChar w:fldCharType="end"/>
        </w:r>
      </w:hyperlink>
    </w:p>
    <w:p w14:paraId="1883A49A" w14:textId="68BD837A"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45" w:history="1">
        <w:r w:rsidR="00236CE4" w:rsidRPr="00D11D03">
          <w:rPr>
            <w:rStyle w:val="Hyperlink"/>
            <w:noProof/>
          </w:rPr>
          <w:t>38.</w:t>
        </w:r>
        <w:r w:rsidR="00236CE4">
          <w:rPr>
            <w:rFonts w:asciiTheme="minorHAnsi" w:eastAsiaTheme="minorEastAsia" w:hAnsiTheme="minorHAnsi" w:cstheme="minorBidi"/>
            <w:bCs w:val="0"/>
            <w:noProof/>
            <w:lang w:val="en-US"/>
          </w:rPr>
          <w:tab/>
        </w:r>
        <w:r w:rsidR="00236CE4" w:rsidRPr="00D11D03">
          <w:rPr>
            <w:rStyle w:val="Hyperlink"/>
            <w:noProof/>
          </w:rPr>
          <w:t>Use of Funds</w:t>
        </w:r>
        <w:r w:rsidR="00236CE4">
          <w:rPr>
            <w:noProof/>
            <w:webHidden/>
          </w:rPr>
          <w:tab/>
        </w:r>
        <w:r w:rsidR="00236CE4">
          <w:rPr>
            <w:noProof/>
            <w:webHidden/>
          </w:rPr>
          <w:fldChar w:fldCharType="begin"/>
        </w:r>
        <w:r w:rsidR="00236CE4">
          <w:rPr>
            <w:noProof/>
            <w:webHidden/>
          </w:rPr>
          <w:instrText xml:space="preserve"> PAGEREF _Toc120023545 \h </w:instrText>
        </w:r>
        <w:r w:rsidR="00236CE4">
          <w:rPr>
            <w:noProof/>
            <w:webHidden/>
          </w:rPr>
        </w:r>
        <w:r w:rsidR="00236CE4">
          <w:rPr>
            <w:noProof/>
            <w:webHidden/>
          </w:rPr>
          <w:fldChar w:fldCharType="separate"/>
        </w:r>
        <w:r w:rsidR="00630A18">
          <w:rPr>
            <w:noProof/>
            <w:webHidden/>
          </w:rPr>
          <w:t>103</w:t>
        </w:r>
        <w:r w:rsidR="00236CE4">
          <w:rPr>
            <w:noProof/>
            <w:webHidden/>
          </w:rPr>
          <w:fldChar w:fldCharType="end"/>
        </w:r>
      </w:hyperlink>
    </w:p>
    <w:p w14:paraId="0D4E5415" w14:textId="7C973606"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46" w:history="1">
        <w:r w:rsidR="00236CE4" w:rsidRPr="00D11D03">
          <w:rPr>
            <w:rStyle w:val="Hyperlink"/>
            <w:noProof/>
          </w:rPr>
          <w:t>39.</w:t>
        </w:r>
        <w:r w:rsidR="00236CE4">
          <w:rPr>
            <w:rFonts w:asciiTheme="minorHAnsi" w:eastAsiaTheme="minorEastAsia" w:hAnsiTheme="minorHAnsi" w:cstheme="minorBidi"/>
            <w:bCs w:val="0"/>
            <w:noProof/>
            <w:lang w:val="en-US"/>
          </w:rPr>
          <w:tab/>
        </w:r>
        <w:r w:rsidR="00236CE4" w:rsidRPr="00D11D03">
          <w:rPr>
            <w:rStyle w:val="Hyperlink"/>
            <w:noProof/>
          </w:rPr>
          <w:t>Equipment, Vehicles and Materials Furnished by the Implementing Entity</w:t>
        </w:r>
        <w:r w:rsidR="00236CE4">
          <w:rPr>
            <w:noProof/>
            <w:webHidden/>
          </w:rPr>
          <w:tab/>
        </w:r>
        <w:r w:rsidR="00236CE4">
          <w:rPr>
            <w:noProof/>
            <w:webHidden/>
          </w:rPr>
          <w:fldChar w:fldCharType="begin"/>
        </w:r>
        <w:r w:rsidR="00236CE4">
          <w:rPr>
            <w:noProof/>
            <w:webHidden/>
          </w:rPr>
          <w:instrText xml:space="preserve"> PAGEREF _Toc120023546 \h </w:instrText>
        </w:r>
        <w:r w:rsidR="00236CE4">
          <w:rPr>
            <w:noProof/>
            <w:webHidden/>
          </w:rPr>
        </w:r>
        <w:r w:rsidR="00236CE4">
          <w:rPr>
            <w:noProof/>
            <w:webHidden/>
          </w:rPr>
          <w:fldChar w:fldCharType="separate"/>
        </w:r>
        <w:r w:rsidR="00630A18">
          <w:rPr>
            <w:noProof/>
            <w:webHidden/>
          </w:rPr>
          <w:t>103</w:t>
        </w:r>
        <w:r w:rsidR="00236CE4">
          <w:rPr>
            <w:noProof/>
            <w:webHidden/>
          </w:rPr>
          <w:fldChar w:fldCharType="end"/>
        </w:r>
      </w:hyperlink>
    </w:p>
    <w:p w14:paraId="10FC5C95" w14:textId="3C1A956C"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47" w:history="1">
        <w:r w:rsidR="00236CE4" w:rsidRPr="00D11D03">
          <w:rPr>
            <w:rStyle w:val="Hyperlink"/>
            <w:noProof/>
          </w:rPr>
          <w:t>40.</w:t>
        </w:r>
        <w:r w:rsidR="00236CE4">
          <w:rPr>
            <w:rFonts w:asciiTheme="minorHAnsi" w:eastAsiaTheme="minorEastAsia" w:hAnsiTheme="minorHAnsi" w:cstheme="minorBidi"/>
            <w:bCs w:val="0"/>
            <w:noProof/>
            <w:lang w:val="en-US"/>
          </w:rPr>
          <w:tab/>
        </w:r>
        <w:r w:rsidR="00236CE4" w:rsidRPr="00D11D03">
          <w:rPr>
            <w:rStyle w:val="Hyperlink"/>
            <w:noProof/>
          </w:rPr>
          <w:t>Equipment and Materials Provided by the Consultant</w:t>
        </w:r>
        <w:r w:rsidR="00236CE4">
          <w:rPr>
            <w:noProof/>
            <w:webHidden/>
          </w:rPr>
          <w:tab/>
        </w:r>
        <w:r w:rsidR="00236CE4">
          <w:rPr>
            <w:noProof/>
            <w:webHidden/>
          </w:rPr>
          <w:fldChar w:fldCharType="begin"/>
        </w:r>
        <w:r w:rsidR="00236CE4">
          <w:rPr>
            <w:noProof/>
            <w:webHidden/>
          </w:rPr>
          <w:instrText xml:space="preserve"> PAGEREF _Toc120023547 \h </w:instrText>
        </w:r>
        <w:r w:rsidR="00236CE4">
          <w:rPr>
            <w:noProof/>
            <w:webHidden/>
          </w:rPr>
        </w:r>
        <w:r w:rsidR="00236CE4">
          <w:rPr>
            <w:noProof/>
            <w:webHidden/>
          </w:rPr>
          <w:fldChar w:fldCharType="separate"/>
        </w:r>
        <w:r w:rsidR="00630A18">
          <w:rPr>
            <w:noProof/>
            <w:webHidden/>
          </w:rPr>
          <w:t>103</w:t>
        </w:r>
        <w:r w:rsidR="00236CE4">
          <w:rPr>
            <w:noProof/>
            <w:webHidden/>
          </w:rPr>
          <w:fldChar w:fldCharType="end"/>
        </w:r>
      </w:hyperlink>
    </w:p>
    <w:p w14:paraId="3C788763" w14:textId="3EBB191F"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48" w:history="1">
        <w:r w:rsidR="00236CE4" w:rsidRPr="00D11D03">
          <w:rPr>
            <w:rStyle w:val="Hyperlink"/>
            <w:noProof/>
          </w:rPr>
          <w:t>41.</w:t>
        </w:r>
        <w:r w:rsidR="00236CE4">
          <w:rPr>
            <w:rFonts w:asciiTheme="minorHAnsi" w:eastAsiaTheme="minorEastAsia" w:hAnsiTheme="minorHAnsi" w:cstheme="minorBidi"/>
            <w:bCs w:val="0"/>
            <w:noProof/>
            <w:lang w:val="en-US"/>
          </w:rPr>
          <w:tab/>
        </w:r>
        <w:r w:rsidR="00236CE4" w:rsidRPr="00D11D03">
          <w:rPr>
            <w:rStyle w:val="Hyperlink"/>
            <w:noProof/>
          </w:rPr>
          <w:t>Assistance and Exemptions</w:t>
        </w:r>
        <w:r w:rsidR="00236CE4">
          <w:rPr>
            <w:noProof/>
            <w:webHidden/>
          </w:rPr>
          <w:tab/>
        </w:r>
        <w:r w:rsidR="00236CE4">
          <w:rPr>
            <w:noProof/>
            <w:webHidden/>
          </w:rPr>
          <w:fldChar w:fldCharType="begin"/>
        </w:r>
        <w:r w:rsidR="00236CE4">
          <w:rPr>
            <w:noProof/>
            <w:webHidden/>
          </w:rPr>
          <w:instrText xml:space="preserve"> PAGEREF _Toc120023548 \h </w:instrText>
        </w:r>
        <w:r w:rsidR="00236CE4">
          <w:rPr>
            <w:noProof/>
            <w:webHidden/>
          </w:rPr>
        </w:r>
        <w:r w:rsidR="00236CE4">
          <w:rPr>
            <w:noProof/>
            <w:webHidden/>
          </w:rPr>
          <w:fldChar w:fldCharType="separate"/>
        </w:r>
        <w:r w:rsidR="00630A18">
          <w:rPr>
            <w:noProof/>
            <w:webHidden/>
          </w:rPr>
          <w:t>103</w:t>
        </w:r>
        <w:r w:rsidR="00236CE4">
          <w:rPr>
            <w:noProof/>
            <w:webHidden/>
          </w:rPr>
          <w:fldChar w:fldCharType="end"/>
        </w:r>
      </w:hyperlink>
    </w:p>
    <w:p w14:paraId="76EEB0D6" w14:textId="0F3A824E"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49" w:history="1">
        <w:r w:rsidR="00236CE4" w:rsidRPr="00D11D03">
          <w:rPr>
            <w:rStyle w:val="Hyperlink"/>
            <w:noProof/>
          </w:rPr>
          <w:t>42.</w:t>
        </w:r>
        <w:r w:rsidR="00236CE4">
          <w:rPr>
            <w:rFonts w:asciiTheme="minorHAnsi" w:eastAsiaTheme="minorEastAsia" w:hAnsiTheme="minorHAnsi" w:cstheme="minorBidi"/>
            <w:bCs w:val="0"/>
            <w:noProof/>
            <w:lang w:val="en-US"/>
          </w:rPr>
          <w:tab/>
        </w:r>
        <w:r w:rsidR="00236CE4" w:rsidRPr="00D11D03">
          <w:rPr>
            <w:rStyle w:val="Hyperlink"/>
            <w:noProof/>
          </w:rPr>
          <w:t>Access to Land</w:t>
        </w:r>
        <w:r w:rsidR="00236CE4">
          <w:rPr>
            <w:noProof/>
            <w:webHidden/>
          </w:rPr>
          <w:tab/>
        </w:r>
        <w:r w:rsidR="00236CE4">
          <w:rPr>
            <w:noProof/>
            <w:webHidden/>
          </w:rPr>
          <w:fldChar w:fldCharType="begin"/>
        </w:r>
        <w:r w:rsidR="00236CE4">
          <w:rPr>
            <w:noProof/>
            <w:webHidden/>
          </w:rPr>
          <w:instrText xml:space="preserve"> PAGEREF _Toc120023549 \h </w:instrText>
        </w:r>
        <w:r w:rsidR="00236CE4">
          <w:rPr>
            <w:noProof/>
            <w:webHidden/>
          </w:rPr>
        </w:r>
        <w:r w:rsidR="00236CE4">
          <w:rPr>
            <w:noProof/>
            <w:webHidden/>
          </w:rPr>
          <w:fldChar w:fldCharType="separate"/>
        </w:r>
        <w:r w:rsidR="00630A18">
          <w:rPr>
            <w:noProof/>
            <w:webHidden/>
          </w:rPr>
          <w:t>104</w:t>
        </w:r>
        <w:r w:rsidR="00236CE4">
          <w:rPr>
            <w:noProof/>
            <w:webHidden/>
          </w:rPr>
          <w:fldChar w:fldCharType="end"/>
        </w:r>
      </w:hyperlink>
    </w:p>
    <w:p w14:paraId="3E02F3B5" w14:textId="39BA82AC"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50" w:history="1">
        <w:r w:rsidR="00236CE4" w:rsidRPr="00D11D03">
          <w:rPr>
            <w:rStyle w:val="Hyperlink"/>
            <w:noProof/>
          </w:rPr>
          <w:t>43.</w:t>
        </w:r>
        <w:r w:rsidR="00236CE4">
          <w:rPr>
            <w:rFonts w:asciiTheme="minorHAnsi" w:eastAsiaTheme="minorEastAsia" w:hAnsiTheme="minorHAnsi" w:cstheme="minorBidi"/>
            <w:bCs w:val="0"/>
            <w:noProof/>
            <w:lang w:val="en-US"/>
          </w:rPr>
          <w:tab/>
        </w:r>
        <w:r w:rsidR="00236CE4" w:rsidRPr="00D11D03">
          <w:rPr>
            <w:rStyle w:val="Hyperlink"/>
            <w:noProof/>
          </w:rPr>
          <w:t>Change in the Applicable Law Related to Taxes and Duties</w:t>
        </w:r>
        <w:r w:rsidR="00236CE4">
          <w:rPr>
            <w:noProof/>
            <w:webHidden/>
          </w:rPr>
          <w:tab/>
        </w:r>
        <w:r w:rsidR="00236CE4">
          <w:rPr>
            <w:noProof/>
            <w:webHidden/>
          </w:rPr>
          <w:fldChar w:fldCharType="begin"/>
        </w:r>
        <w:r w:rsidR="00236CE4">
          <w:rPr>
            <w:noProof/>
            <w:webHidden/>
          </w:rPr>
          <w:instrText xml:space="preserve"> PAGEREF _Toc120023550 \h </w:instrText>
        </w:r>
        <w:r w:rsidR="00236CE4">
          <w:rPr>
            <w:noProof/>
            <w:webHidden/>
          </w:rPr>
        </w:r>
        <w:r w:rsidR="00236CE4">
          <w:rPr>
            <w:noProof/>
            <w:webHidden/>
          </w:rPr>
          <w:fldChar w:fldCharType="separate"/>
        </w:r>
        <w:r w:rsidR="00630A18">
          <w:rPr>
            <w:noProof/>
            <w:webHidden/>
          </w:rPr>
          <w:t>105</w:t>
        </w:r>
        <w:r w:rsidR="00236CE4">
          <w:rPr>
            <w:noProof/>
            <w:webHidden/>
          </w:rPr>
          <w:fldChar w:fldCharType="end"/>
        </w:r>
      </w:hyperlink>
    </w:p>
    <w:p w14:paraId="124C4B3C" w14:textId="341DF86D"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51" w:history="1">
        <w:r w:rsidR="00236CE4" w:rsidRPr="00D11D03">
          <w:rPr>
            <w:rStyle w:val="Hyperlink"/>
            <w:noProof/>
          </w:rPr>
          <w:t>44.</w:t>
        </w:r>
        <w:r w:rsidR="00236CE4">
          <w:rPr>
            <w:rFonts w:asciiTheme="minorHAnsi" w:eastAsiaTheme="minorEastAsia" w:hAnsiTheme="minorHAnsi" w:cstheme="minorBidi"/>
            <w:bCs w:val="0"/>
            <w:noProof/>
            <w:lang w:val="en-US"/>
          </w:rPr>
          <w:tab/>
        </w:r>
        <w:r w:rsidR="00236CE4" w:rsidRPr="00D11D03">
          <w:rPr>
            <w:rStyle w:val="Hyperlink"/>
            <w:noProof/>
          </w:rPr>
          <w:t>Services, Facilities and Property of the Implementing Entity</w:t>
        </w:r>
        <w:r w:rsidR="00236CE4">
          <w:rPr>
            <w:noProof/>
            <w:webHidden/>
          </w:rPr>
          <w:tab/>
        </w:r>
        <w:r w:rsidR="00236CE4">
          <w:rPr>
            <w:noProof/>
            <w:webHidden/>
          </w:rPr>
          <w:fldChar w:fldCharType="begin"/>
        </w:r>
        <w:r w:rsidR="00236CE4">
          <w:rPr>
            <w:noProof/>
            <w:webHidden/>
          </w:rPr>
          <w:instrText xml:space="preserve"> PAGEREF _Toc120023551 \h </w:instrText>
        </w:r>
        <w:r w:rsidR="00236CE4">
          <w:rPr>
            <w:noProof/>
            <w:webHidden/>
          </w:rPr>
        </w:r>
        <w:r w:rsidR="00236CE4">
          <w:rPr>
            <w:noProof/>
            <w:webHidden/>
          </w:rPr>
          <w:fldChar w:fldCharType="separate"/>
        </w:r>
        <w:r w:rsidR="00630A18">
          <w:rPr>
            <w:noProof/>
            <w:webHidden/>
          </w:rPr>
          <w:t>105</w:t>
        </w:r>
        <w:r w:rsidR="00236CE4">
          <w:rPr>
            <w:noProof/>
            <w:webHidden/>
          </w:rPr>
          <w:fldChar w:fldCharType="end"/>
        </w:r>
      </w:hyperlink>
    </w:p>
    <w:p w14:paraId="13EF0688" w14:textId="59CDADD6"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52" w:history="1">
        <w:r w:rsidR="00236CE4" w:rsidRPr="00D11D03">
          <w:rPr>
            <w:rStyle w:val="Hyperlink"/>
            <w:noProof/>
          </w:rPr>
          <w:t>45.</w:t>
        </w:r>
        <w:r w:rsidR="00236CE4">
          <w:rPr>
            <w:rFonts w:asciiTheme="minorHAnsi" w:eastAsiaTheme="minorEastAsia" w:hAnsiTheme="minorHAnsi" w:cstheme="minorBidi"/>
            <w:bCs w:val="0"/>
            <w:noProof/>
            <w:lang w:val="en-US"/>
          </w:rPr>
          <w:tab/>
        </w:r>
        <w:r w:rsidR="00236CE4" w:rsidRPr="00D11D03">
          <w:rPr>
            <w:rStyle w:val="Hyperlink"/>
            <w:noProof/>
          </w:rPr>
          <w:t>Payment</w:t>
        </w:r>
        <w:r w:rsidR="00236CE4">
          <w:rPr>
            <w:noProof/>
            <w:webHidden/>
          </w:rPr>
          <w:tab/>
        </w:r>
        <w:r w:rsidR="00236CE4">
          <w:rPr>
            <w:noProof/>
            <w:webHidden/>
          </w:rPr>
          <w:fldChar w:fldCharType="begin"/>
        </w:r>
        <w:r w:rsidR="00236CE4">
          <w:rPr>
            <w:noProof/>
            <w:webHidden/>
          </w:rPr>
          <w:instrText xml:space="preserve"> PAGEREF _Toc120023552 \h </w:instrText>
        </w:r>
        <w:r w:rsidR="00236CE4">
          <w:rPr>
            <w:noProof/>
            <w:webHidden/>
          </w:rPr>
        </w:r>
        <w:r w:rsidR="00236CE4">
          <w:rPr>
            <w:noProof/>
            <w:webHidden/>
          </w:rPr>
          <w:fldChar w:fldCharType="separate"/>
        </w:r>
        <w:r w:rsidR="00630A18">
          <w:rPr>
            <w:noProof/>
            <w:webHidden/>
          </w:rPr>
          <w:t>105</w:t>
        </w:r>
        <w:r w:rsidR="00236CE4">
          <w:rPr>
            <w:noProof/>
            <w:webHidden/>
          </w:rPr>
          <w:fldChar w:fldCharType="end"/>
        </w:r>
      </w:hyperlink>
    </w:p>
    <w:p w14:paraId="53DA38B1" w14:textId="1712F132"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53" w:history="1">
        <w:r w:rsidR="00236CE4" w:rsidRPr="00D11D03">
          <w:rPr>
            <w:rStyle w:val="Hyperlink"/>
            <w:noProof/>
          </w:rPr>
          <w:t>46.</w:t>
        </w:r>
        <w:r w:rsidR="00236CE4">
          <w:rPr>
            <w:rFonts w:asciiTheme="minorHAnsi" w:eastAsiaTheme="minorEastAsia" w:hAnsiTheme="minorHAnsi" w:cstheme="minorBidi"/>
            <w:bCs w:val="0"/>
            <w:noProof/>
            <w:lang w:val="en-US"/>
          </w:rPr>
          <w:tab/>
        </w:r>
        <w:r w:rsidR="00236CE4" w:rsidRPr="00D11D03">
          <w:rPr>
            <w:rStyle w:val="Hyperlink"/>
            <w:noProof/>
          </w:rPr>
          <w:t>Counterpart Personnel</w:t>
        </w:r>
        <w:r w:rsidR="00236CE4">
          <w:rPr>
            <w:noProof/>
            <w:webHidden/>
          </w:rPr>
          <w:tab/>
        </w:r>
        <w:r w:rsidR="00236CE4">
          <w:rPr>
            <w:noProof/>
            <w:webHidden/>
          </w:rPr>
          <w:fldChar w:fldCharType="begin"/>
        </w:r>
        <w:r w:rsidR="00236CE4">
          <w:rPr>
            <w:noProof/>
            <w:webHidden/>
          </w:rPr>
          <w:instrText xml:space="preserve"> PAGEREF _Toc120023553 \h </w:instrText>
        </w:r>
        <w:r w:rsidR="00236CE4">
          <w:rPr>
            <w:noProof/>
            <w:webHidden/>
          </w:rPr>
        </w:r>
        <w:r w:rsidR="00236CE4">
          <w:rPr>
            <w:noProof/>
            <w:webHidden/>
          </w:rPr>
          <w:fldChar w:fldCharType="separate"/>
        </w:r>
        <w:r w:rsidR="00630A18">
          <w:rPr>
            <w:noProof/>
            <w:webHidden/>
          </w:rPr>
          <w:t>105</w:t>
        </w:r>
        <w:r w:rsidR="00236CE4">
          <w:rPr>
            <w:noProof/>
            <w:webHidden/>
          </w:rPr>
          <w:fldChar w:fldCharType="end"/>
        </w:r>
      </w:hyperlink>
    </w:p>
    <w:p w14:paraId="75BDBB5C" w14:textId="5B08DA2D"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54" w:history="1">
        <w:r w:rsidR="00236CE4" w:rsidRPr="00D11D03">
          <w:rPr>
            <w:rStyle w:val="Hyperlink"/>
            <w:noProof/>
          </w:rPr>
          <w:t>47.</w:t>
        </w:r>
        <w:r w:rsidR="00236CE4">
          <w:rPr>
            <w:rFonts w:asciiTheme="minorHAnsi" w:eastAsiaTheme="minorEastAsia" w:hAnsiTheme="minorHAnsi" w:cstheme="minorBidi"/>
            <w:bCs w:val="0"/>
            <w:noProof/>
            <w:lang w:val="en-US"/>
          </w:rPr>
          <w:tab/>
        </w:r>
        <w:r w:rsidR="00236CE4" w:rsidRPr="00D11D03">
          <w:rPr>
            <w:rStyle w:val="Hyperlink"/>
            <w:noProof/>
          </w:rPr>
          <w:t>Good Faith</w:t>
        </w:r>
        <w:r w:rsidR="00236CE4">
          <w:rPr>
            <w:noProof/>
            <w:webHidden/>
          </w:rPr>
          <w:tab/>
        </w:r>
        <w:r w:rsidR="00236CE4">
          <w:rPr>
            <w:noProof/>
            <w:webHidden/>
          </w:rPr>
          <w:fldChar w:fldCharType="begin"/>
        </w:r>
        <w:r w:rsidR="00236CE4">
          <w:rPr>
            <w:noProof/>
            <w:webHidden/>
          </w:rPr>
          <w:instrText xml:space="preserve"> PAGEREF _Toc120023554 \h </w:instrText>
        </w:r>
        <w:r w:rsidR="00236CE4">
          <w:rPr>
            <w:noProof/>
            <w:webHidden/>
          </w:rPr>
        </w:r>
        <w:r w:rsidR="00236CE4">
          <w:rPr>
            <w:noProof/>
            <w:webHidden/>
          </w:rPr>
          <w:fldChar w:fldCharType="separate"/>
        </w:r>
        <w:r w:rsidR="00630A18">
          <w:rPr>
            <w:noProof/>
            <w:webHidden/>
          </w:rPr>
          <w:t>106</w:t>
        </w:r>
        <w:r w:rsidR="00236CE4">
          <w:rPr>
            <w:noProof/>
            <w:webHidden/>
          </w:rPr>
          <w:fldChar w:fldCharType="end"/>
        </w:r>
      </w:hyperlink>
    </w:p>
    <w:p w14:paraId="0AC9A931" w14:textId="074D6F92" w:rsidR="00236CE4" w:rsidRDefault="00000000">
      <w:pPr>
        <w:pStyle w:val="TOC2"/>
        <w:tabs>
          <w:tab w:val="left" w:pos="526"/>
          <w:tab w:val="right" w:leader="dot" w:pos="9911"/>
        </w:tabs>
        <w:rPr>
          <w:rFonts w:asciiTheme="minorHAnsi" w:eastAsiaTheme="minorEastAsia" w:hAnsiTheme="minorHAnsi" w:cstheme="minorBidi"/>
          <w:bCs w:val="0"/>
          <w:noProof/>
          <w:lang w:val="en-US"/>
        </w:rPr>
      </w:pPr>
      <w:hyperlink w:anchor="_Toc120023555" w:history="1">
        <w:r w:rsidR="00236CE4" w:rsidRPr="00D11D03">
          <w:rPr>
            <w:rStyle w:val="Hyperlink"/>
            <w:noProof/>
          </w:rPr>
          <w:t>48.</w:t>
        </w:r>
        <w:r w:rsidR="00236CE4">
          <w:rPr>
            <w:rFonts w:asciiTheme="minorHAnsi" w:eastAsiaTheme="minorEastAsia" w:hAnsiTheme="minorHAnsi" w:cstheme="minorBidi"/>
            <w:bCs w:val="0"/>
            <w:noProof/>
            <w:lang w:val="en-US"/>
          </w:rPr>
          <w:tab/>
        </w:r>
        <w:r w:rsidR="00236CE4" w:rsidRPr="00D11D03">
          <w:rPr>
            <w:rStyle w:val="Hyperlink"/>
            <w:noProof/>
          </w:rPr>
          <w:t>Operation of the Contract</w:t>
        </w:r>
        <w:r w:rsidR="00236CE4">
          <w:rPr>
            <w:noProof/>
            <w:webHidden/>
          </w:rPr>
          <w:tab/>
        </w:r>
        <w:r w:rsidR="00236CE4">
          <w:rPr>
            <w:noProof/>
            <w:webHidden/>
          </w:rPr>
          <w:fldChar w:fldCharType="begin"/>
        </w:r>
        <w:r w:rsidR="00236CE4">
          <w:rPr>
            <w:noProof/>
            <w:webHidden/>
          </w:rPr>
          <w:instrText xml:space="preserve"> PAGEREF _Toc120023555 \h </w:instrText>
        </w:r>
        <w:r w:rsidR="00236CE4">
          <w:rPr>
            <w:noProof/>
            <w:webHidden/>
          </w:rPr>
        </w:r>
        <w:r w:rsidR="00236CE4">
          <w:rPr>
            <w:noProof/>
            <w:webHidden/>
          </w:rPr>
          <w:fldChar w:fldCharType="separate"/>
        </w:r>
        <w:r w:rsidR="00630A18">
          <w:rPr>
            <w:noProof/>
            <w:webHidden/>
          </w:rPr>
          <w:t>106</w:t>
        </w:r>
        <w:r w:rsidR="00236CE4">
          <w:rPr>
            <w:noProof/>
            <w:webHidden/>
          </w:rPr>
          <w:fldChar w:fldCharType="end"/>
        </w:r>
      </w:hyperlink>
    </w:p>
    <w:p w14:paraId="76A32D85" w14:textId="77777777" w:rsidR="0020384C" w:rsidRDefault="00D715DA" w:rsidP="0020384C">
      <w:pPr>
        <w:widowControl w:val="0"/>
        <w:tabs>
          <w:tab w:val="left" w:pos="0"/>
        </w:tabs>
        <w:autoSpaceDE w:val="0"/>
        <w:autoSpaceDN w:val="0"/>
        <w:spacing w:before="240" w:line="240" w:lineRule="exact"/>
        <w:ind w:right="1482"/>
        <w:outlineLvl w:val="1"/>
        <w:rPr>
          <w:rFonts w:asciiTheme="minorBidi" w:hAnsiTheme="minorBidi" w:cstheme="minorBidi"/>
          <w:b/>
          <w:bCs/>
          <w:lang w:val="it-IT" w:bidi="en-US"/>
        </w:rPr>
      </w:pPr>
      <w:r>
        <w:rPr>
          <w:rFonts w:asciiTheme="minorBidi" w:hAnsiTheme="minorBidi" w:cstheme="minorBidi"/>
          <w:b/>
          <w:bCs/>
          <w:lang w:val="it-IT" w:bidi="en-US"/>
        </w:rPr>
        <w:lastRenderedPageBreak/>
        <w:fldChar w:fldCharType="end"/>
      </w:r>
    </w:p>
    <w:p w14:paraId="72087924" w14:textId="77777777" w:rsidR="00192510" w:rsidRPr="00F04B6C" w:rsidRDefault="00192510" w:rsidP="002E58D5">
      <w:pPr>
        <w:widowControl w:val="0"/>
        <w:tabs>
          <w:tab w:val="left" w:pos="0"/>
        </w:tabs>
        <w:autoSpaceDE w:val="0"/>
        <w:autoSpaceDN w:val="0"/>
        <w:spacing w:before="240" w:line="240" w:lineRule="exact"/>
        <w:jc w:val="center"/>
        <w:rPr>
          <w:rFonts w:asciiTheme="minorBidi" w:hAnsiTheme="minorBidi" w:cstheme="minorBidi"/>
          <w:b/>
          <w:sz w:val="32"/>
          <w:szCs w:val="32"/>
          <w:lang w:bidi="en-US"/>
        </w:rPr>
      </w:pPr>
      <w:r w:rsidRPr="00F04B6C">
        <w:rPr>
          <w:rFonts w:asciiTheme="minorBidi" w:hAnsiTheme="minorBidi" w:cstheme="minorBidi"/>
          <w:b/>
          <w:sz w:val="32"/>
          <w:szCs w:val="32"/>
          <w:lang w:bidi="en-US"/>
        </w:rPr>
        <w:t xml:space="preserve">General </w:t>
      </w:r>
      <w:r w:rsidR="00640FA5" w:rsidRPr="00F04B6C">
        <w:rPr>
          <w:rFonts w:asciiTheme="minorBidi" w:hAnsiTheme="minorBidi" w:cstheme="minorBidi"/>
          <w:b/>
          <w:sz w:val="32"/>
          <w:szCs w:val="32"/>
          <w:lang w:bidi="en-US"/>
        </w:rPr>
        <w:t>Conditions of Contract</w:t>
      </w:r>
    </w:p>
    <w:p w14:paraId="4A1C44A0" w14:textId="77777777" w:rsidR="00192510" w:rsidRPr="00EB58D6" w:rsidRDefault="00192510" w:rsidP="002E58D5">
      <w:pPr>
        <w:widowControl w:val="0"/>
        <w:tabs>
          <w:tab w:val="left" w:pos="0"/>
        </w:tabs>
        <w:autoSpaceDE w:val="0"/>
        <w:autoSpaceDN w:val="0"/>
        <w:spacing w:before="240" w:line="240" w:lineRule="exact"/>
        <w:rPr>
          <w:rFonts w:asciiTheme="minorBidi" w:hAnsiTheme="minorBidi" w:cstheme="minorBidi"/>
          <w:b/>
          <w:lang w:bidi="en-US"/>
        </w:rPr>
      </w:pPr>
    </w:p>
    <w:tbl>
      <w:tblPr>
        <w:tblW w:w="9840" w:type="dxa"/>
        <w:tblLayout w:type="fixed"/>
        <w:tblCellMar>
          <w:left w:w="0" w:type="dxa"/>
          <w:right w:w="0" w:type="dxa"/>
        </w:tblCellMar>
        <w:tblLook w:val="01E0" w:firstRow="1" w:lastRow="1" w:firstColumn="1" w:lastColumn="1" w:noHBand="0" w:noVBand="0"/>
      </w:tblPr>
      <w:tblGrid>
        <w:gridCol w:w="3600"/>
        <w:gridCol w:w="6240"/>
      </w:tblGrid>
      <w:tr w:rsidR="00192510" w:rsidRPr="000D1ED9" w14:paraId="19459720" w14:textId="77777777" w:rsidTr="000839ED">
        <w:trPr>
          <w:trHeight w:val="1623"/>
        </w:trPr>
        <w:tc>
          <w:tcPr>
            <w:tcW w:w="3600" w:type="dxa"/>
          </w:tcPr>
          <w:p w14:paraId="3981935B" w14:textId="77777777" w:rsidR="00192510" w:rsidRPr="005D47B5" w:rsidRDefault="00B2500D" w:rsidP="00F94EDC">
            <w:pPr>
              <w:pStyle w:val="GCCClauses"/>
              <w:numPr>
                <w:ilvl w:val="0"/>
                <w:numId w:val="7"/>
              </w:numPr>
              <w:jc w:val="both"/>
            </w:pPr>
            <w:bookmarkStart w:id="206" w:name="_Toc47656038"/>
            <w:bookmarkStart w:id="207" w:name="_Toc120023508"/>
            <w:r w:rsidRPr="005D47B5">
              <w:t>Definitions</w:t>
            </w:r>
            <w:bookmarkEnd w:id="206"/>
            <w:bookmarkEnd w:id="207"/>
          </w:p>
        </w:tc>
        <w:tc>
          <w:tcPr>
            <w:tcW w:w="6240" w:type="dxa"/>
          </w:tcPr>
          <w:p w14:paraId="3AFECCBF" w14:textId="1AA0754D" w:rsidR="00B2500D" w:rsidRPr="005D47B5" w:rsidRDefault="00B40991" w:rsidP="00F94EDC">
            <w:pPr>
              <w:pStyle w:val="GCCSubclause"/>
              <w:numPr>
                <w:ilvl w:val="1"/>
                <w:numId w:val="7"/>
              </w:numPr>
              <w:tabs>
                <w:tab w:val="clear" w:pos="624"/>
              </w:tabs>
              <w:ind w:left="0"/>
              <w:jc w:val="both"/>
              <w:rPr>
                <w:lang w:bidi="en-US"/>
              </w:rPr>
            </w:pPr>
            <w:r w:rsidRPr="005D47B5">
              <w:rPr>
                <w:lang w:bidi="en-US"/>
              </w:rPr>
              <w:t>The</w:t>
            </w:r>
            <w:r w:rsidR="00B2500D" w:rsidRPr="005D47B5">
              <w:rPr>
                <w:lang w:bidi="en-US"/>
              </w:rPr>
              <w:t xml:space="preserve"> terms used in this </w:t>
            </w:r>
            <w:r w:rsidR="004D1DFC" w:rsidRPr="005D47B5">
              <w:rPr>
                <w:lang w:bidi="en-US"/>
              </w:rPr>
              <w:t xml:space="preserve">contract </w:t>
            </w:r>
            <w:r w:rsidR="00B2500D" w:rsidRPr="005D47B5">
              <w:rPr>
                <w:lang w:bidi="en-US"/>
              </w:rPr>
              <w:t xml:space="preserve">and not otherwise defined have the meanings given such terms in the </w:t>
            </w:r>
            <w:r w:rsidR="004D1DFC" w:rsidRPr="005D47B5">
              <w:rPr>
                <w:lang w:bidi="en-US"/>
              </w:rPr>
              <w:t xml:space="preserve">financing agreement </w:t>
            </w:r>
            <w:r w:rsidR="00B2500D" w:rsidRPr="005D47B5">
              <w:rPr>
                <w:lang w:bidi="en-US"/>
              </w:rPr>
              <w:t xml:space="preserve">or related document. Unless the context otherwise requires, the following terms whenever used in this </w:t>
            </w:r>
            <w:r w:rsidR="004D1DFC" w:rsidRPr="005D47B5">
              <w:rPr>
                <w:lang w:bidi="en-US"/>
              </w:rPr>
              <w:t xml:space="preserve">contract </w:t>
            </w:r>
            <w:r w:rsidR="00B2500D" w:rsidRPr="005D47B5">
              <w:rPr>
                <w:lang w:bidi="en-US"/>
              </w:rPr>
              <w:t>have the following meanings:</w:t>
            </w:r>
          </w:p>
          <w:p w14:paraId="5C018830" w14:textId="77777777" w:rsidR="00B2500D" w:rsidRPr="005D47B5" w:rsidRDefault="00B2500D" w:rsidP="00F94EDC">
            <w:pPr>
              <w:pStyle w:val="GCCSubclause"/>
              <w:numPr>
                <w:ilvl w:val="0"/>
                <w:numId w:val="17"/>
              </w:numPr>
              <w:tabs>
                <w:tab w:val="clear" w:pos="624"/>
                <w:tab w:val="left" w:pos="810"/>
              </w:tabs>
              <w:jc w:val="both"/>
              <w:rPr>
                <w:b/>
                <w:bCs/>
                <w:lang w:bidi="en-US"/>
              </w:rPr>
            </w:pPr>
            <w:r w:rsidRPr="005D47B5">
              <w:rPr>
                <w:lang w:bidi="en-US"/>
              </w:rPr>
              <w:t xml:space="preserve">“Applicable Law” has the meaning given the term in the </w:t>
            </w:r>
            <w:r w:rsidRPr="005D47B5">
              <w:rPr>
                <w:b/>
                <w:bCs/>
                <w:lang w:bidi="en-US"/>
              </w:rPr>
              <w:t>SCC.</w:t>
            </w:r>
          </w:p>
          <w:p w14:paraId="41D27A3F" w14:textId="040E676D"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“Associate” </w:t>
            </w:r>
            <w:r w:rsidR="005957AF" w:rsidRPr="005D47B5">
              <w:rPr>
                <w:lang w:bidi="en-US"/>
              </w:rPr>
              <w:t xml:space="preserve">or “Member” </w:t>
            </w:r>
            <w:r w:rsidRPr="005D47B5">
              <w:rPr>
                <w:lang w:bidi="en-US"/>
              </w:rPr>
              <w:t xml:space="preserve">means any entity that is a member of the </w:t>
            </w:r>
            <w:r w:rsidR="006A2AFE" w:rsidRPr="005D47B5">
              <w:rPr>
                <w:lang w:bidi="en-US"/>
              </w:rPr>
              <w:t xml:space="preserve">association </w:t>
            </w:r>
            <w:r w:rsidRPr="005D47B5">
              <w:rPr>
                <w:lang w:bidi="en-US"/>
              </w:rPr>
              <w:t>that forms the</w:t>
            </w:r>
            <w:r w:rsidR="006A2AFE" w:rsidRPr="005D47B5">
              <w:rPr>
                <w:lang w:bidi="en-US"/>
              </w:rPr>
              <w:t xml:space="preserve"> c</w:t>
            </w:r>
            <w:r w:rsidRPr="005D47B5">
              <w:rPr>
                <w:lang w:bidi="en-US"/>
              </w:rPr>
              <w:t xml:space="preserve">onsultant. A </w:t>
            </w:r>
            <w:r w:rsidR="006A2AFE" w:rsidRPr="005D47B5">
              <w:rPr>
                <w:lang w:bidi="en-US"/>
              </w:rPr>
              <w:t>sub-consultant is not an associate</w:t>
            </w:r>
            <w:r w:rsidRPr="005D47B5">
              <w:rPr>
                <w:lang w:bidi="en-US"/>
              </w:rPr>
              <w:t>.</w:t>
            </w:r>
          </w:p>
          <w:p w14:paraId="42A89070" w14:textId="6F2644BE"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“Association” or “</w:t>
            </w:r>
            <w:r w:rsidR="005957AF" w:rsidRPr="005D47B5">
              <w:rPr>
                <w:lang w:bidi="en-US"/>
              </w:rPr>
              <w:t>Joint Venture</w:t>
            </w:r>
            <w:r w:rsidRPr="005D47B5">
              <w:rPr>
                <w:lang w:bidi="en-US"/>
              </w:rPr>
              <w:t xml:space="preserve">” means an association of entities that forms the </w:t>
            </w:r>
            <w:r w:rsidR="006A2AFE" w:rsidRPr="005D47B5">
              <w:rPr>
                <w:lang w:bidi="en-US"/>
              </w:rPr>
              <w:t>consultant</w:t>
            </w:r>
            <w:r w:rsidRPr="005D47B5">
              <w:rPr>
                <w:lang w:bidi="en-US"/>
              </w:rPr>
              <w:t>.</w:t>
            </w:r>
          </w:p>
          <w:p w14:paraId="57B9F273" w14:textId="244B6913"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w:t>
            </w:r>
            <w:r w:rsidR="00C22E05">
              <w:rPr>
                <w:lang w:bidi="en-US"/>
              </w:rPr>
              <w:t>Implementing Entity</w:t>
            </w:r>
            <w:r w:rsidRPr="005D47B5">
              <w:rPr>
                <w:lang w:bidi="en-US"/>
              </w:rPr>
              <w:t xml:space="preserve">” has the meaning given the term in the initial paragraph of </w:t>
            </w:r>
            <w:r w:rsidR="00B40991" w:rsidRPr="005D47B5">
              <w:rPr>
                <w:lang w:bidi="en-US"/>
              </w:rPr>
              <w:tab/>
            </w:r>
            <w:r w:rsidRPr="005D47B5">
              <w:rPr>
                <w:lang w:bidi="en-US"/>
              </w:rPr>
              <w:t xml:space="preserve">the </w:t>
            </w:r>
            <w:r w:rsidR="006A2AFE" w:rsidRPr="005D47B5">
              <w:rPr>
                <w:lang w:bidi="en-US"/>
              </w:rPr>
              <w:t>contract a</w:t>
            </w:r>
            <w:r w:rsidRPr="005D47B5">
              <w:rPr>
                <w:lang w:bidi="en-US"/>
              </w:rPr>
              <w:t>greement.</w:t>
            </w:r>
          </w:p>
          <w:p w14:paraId="139716D9" w14:textId="42D05610" w:rsidR="00B2500D" w:rsidRPr="005D47B5" w:rsidRDefault="00B2500D" w:rsidP="00F94EDC">
            <w:pPr>
              <w:pStyle w:val="GCCSubclause"/>
              <w:numPr>
                <w:ilvl w:val="0"/>
                <w:numId w:val="17"/>
              </w:numPr>
              <w:tabs>
                <w:tab w:val="clear" w:pos="624"/>
                <w:tab w:val="left" w:pos="810"/>
              </w:tabs>
              <w:jc w:val="both"/>
              <w:rPr>
                <w:b/>
                <w:bCs/>
                <w:lang w:bidi="en-US"/>
              </w:rPr>
            </w:pPr>
            <w:r w:rsidRPr="005D47B5">
              <w:rPr>
                <w:lang w:bidi="en-US"/>
              </w:rPr>
              <w:t>“</w:t>
            </w:r>
            <w:r w:rsidR="00C22E05">
              <w:rPr>
                <w:lang w:bidi="en-US"/>
              </w:rPr>
              <w:t>Implementing Entity</w:t>
            </w:r>
            <w:r w:rsidRPr="005D47B5">
              <w:rPr>
                <w:lang w:bidi="en-US"/>
              </w:rPr>
              <w:t xml:space="preserve"> Country” has the meaning given the term in the</w:t>
            </w:r>
            <w:r w:rsidRPr="005D47B5">
              <w:rPr>
                <w:b/>
                <w:bCs/>
                <w:lang w:bidi="en-US"/>
              </w:rPr>
              <w:t xml:space="preserve"> SCC.</w:t>
            </w:r>
          </w:p>
          <w:p w14:paraId="265439FB" w14:textId="2A28267C"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“Consultant” has the meaning given the term in the initial</w:t>
            </w:r>
            <w:r w:rsidR="004D0F6F" w:rsidRPr="005D47B5">
              <w:rPr>
                <w:lang w:bidi="en-US"/>
              </w:rPr>
              <w:t xml:space="preserve"> </w:t>
            </w:r>
            <w:r w:rsidRPr="005D47B5">
              <w:rPr>
                <w:lang w:bidi="en-US"/>
              </w:rPr>
              <w:t xml:space="preserve">paragraph of the </w:t>
            </w:r>
            <w:r w:rsidR="004D0F6F" w:rsidRPr="005D47B5">
              <w:rPr>
                <w:lang w:bidi="en-US"/>
              </w:rPr>
              <w:t>contract a</w:t>
            </w:r>
            <w:r w:rsidRPr="005D47B5">
              <w:rPr>
                <w:lang w:bidi="en-US"/>
              </w:rPr>
              <w:t>greement.</w:t>
            </w:r>
          </w:p>
          <w:p w14:paraId="0841200A" w14:textId="230CB67B"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“Contract” means this agreement entered into between the </w:t>
            </w:r>
            <w:r w:rsidR="00C22E05">
              <w:rPr>
                <w:lang w:bidi="en-US"/>
              </w:rPr>
              <w:t>Implementing Entity</w:t>
            </w:r>
            <w:r w:rsidR="004D0F6F" w:rsidRPr="005D47B5">
              <w:rPr>
                <w:lang w:bidi="en-US"/>
              </w:rPr>
              <w:t xml:space="preserve"> and the consultant, to provide the services, and consists of the </w:t>
            </w:r>
            <w:r w:rsidR="004D0F6F" w:rsidRPr="005D47B5">
              <w:rPr>
                <w:lang w:bidi="en-US"/>
              </w:rPr>
              <w:tab/>
              <w:t>contract agreement</w:t>
            </w:r>
            <w:r w:rsidRPr="005D47B5">
              <w:rPr>
                <w:lang w:bidi="en-US"/>
              </w:rPr>
              <w:t xml:space="preserve">, these GCC, the SCC, and the </w:t>
            </w:r>
            <w:r w:rsidR="004D0F6F" w:rsidRPr="005D47B5">
              <w:rPr>
                <w:lang w:bidi="en-US"/>
              </w:rPr>
              <w:t xml:space="preserve">annexes </w:t>
            </w:r>
            <w:r w:rsidR="00B40991" w:rsidRPr="005D47B5">
              <w:rPr>
                <w:lang w:bidi="en-US"/>
              </w:rPr>
              <w:tab/>
            </w:r>
            <w:r w:rsidRPr="005D47B5">
              <w:rPr>
                <w:lang w:bidi="en-US"/>
              </w:rPr>
              <w:t xml:space="preserve">(each of which forms an integral part of this agreement), as the </w:t>
            </w:r>
            <w:r w:rsidR="00B40991" w:rsidRPr="005D47B5">
              <w:rPr>
                <w:lang w:bidi="en-US"/>
              </w:rPr>
              <w:tab/>
            </w:r>
            <w:r w:rsidRPr="005D47B5">
              <w:rPr>
                <w:lang w:bidi="en-US"/>
              </w:rPr>
              <w:t>same may be amended, modified, or supplemented from time to time in accordance with the terms of this agreement.</w:t>
            </w:r>
          </w:p>
          <w:p w14:paraId="4576C88B" w14:textId="6FDDBD7D"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“Contract Price” means the price to be paid for the performance </w:t>
            </w:r>
            <w:r w:rsidR="00B40991" w:rsidRPr="005D47B5">
              <w:rPr>
                <w:lang w:bidi="en-US"/>
              </w:rPr>
              <w:tab/>
            </w:r>
            <w:r w:rsidRPr="005D47B5">
              <w:rPr>
                <w:lang w:bidi="en-US"/>
              </w:rPr>
              <w:t xml:space="preserve">of the </w:t>
            </w:r>
            <w:r w:rsidR="004D0F6F" w:rsidRPr="005D47B5">
              <w:rPr>
                <w:lang w:bidi="en-US"/>
              </w:rPr>
              <w:t>services</w:t>
            </w:r>
            <w:r w:rsidRPr="005D47B5">
              <w:rPr>
                <w:lang w:bidi="en-US"/>
              </w:rPr>
              <w:t xml:space="preserve">, in accordance with GCC </w:t>
            </w:r>
            <w:r w:rsidR="004D0F6F" w:rsidRPr="005D47B5">
              <w:rPr>
                <w:lang w:bidi="en-US"/>
              </w:rPr>
              <w:t xml:space="preserve">sub-clause </w:t>
            </w:r>
            <w:r w:rsidRPr="005D47B5">
              <w:rPr>
                <w:lang w:bidi="en-US"/>
              </w:rPr>
              <w:t>18.1.</w:t>
            </w:r>
          </w:p>
          <w:p w14:paraId="78F85D13" w14:textId="77777777"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“Day” means a calendar day.</w:t>
            </w:r>
          </w:p>
          <w:p w14:paraId="6B17A746" w14:textId="77777777"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“Effective Date” has the meaning given the term in GCC Clause 17.2. </w:t>
            </w:r>
          </w:p>
          <w:p w14:paraId="05790E90" w14:textId="28BB47EB"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lastRenderedPageBreak/>
              <w:t xml:space="preserve">“Financing Agreement” has the meaning given the term in the recital clauses to the </w:t>
            </w:r>
            <w:r w:rsidR="009533E4" w:rsidRPr="005D47B5">
              <w:rPr>
                <w:lang w:bidi="en-US"/>
              </w:rPr>
              <w:t xml:space="preserve">contract </w:t>
            </w:r>
            <w:r w:rsidRPr="005D47B5">
              <w:rPr>
                <w:lang w:bidi="en-US"/>
              </w:rPr>
              <w:t>Agreement.</w:t>
            </w:r>
          </w:p>
          <w:p w14:paraId="10304D9B" w14:textId="77777777"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"Force Majeure" has the meaning given the term in GCC Clause 23.1. </w:t>
            </w:r>
          </w:p>
          <w:p w14:paraId="281DFBFE" w14:textId="6AB306B9"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“The </w:t>
            </w:r>
            <w:r w:rsidR="009E2D5C" w:rsidRPr="005D47B5">
              <w:rPr>
                <w:lang w:bidi="en-US"/>
              </w:rPr>
              <w:t>Bank</w:t>
            </w:r>
            <w:r w:rsidRPr="005D47B5">
              <w:rPr>
                <w:lang w:bidi="en-US"/>
              </w:rPr>
              <w:t>” or “</w:t>
            </w:r>
            <w:r w:rsidR="009E2D5C" w:rsidRPr="005D47B5">
              <w:rPr>
                <w:lang w:bidi="en-US"/>
              </w:rPr>
              <w:t>EIB</w:t>
            </w:r>
            <w:r w:rsidRPr="005D47B5">
              <w:rPr>
                <w:lang w:bidi="en-US"/>
              </w:rPr>
              <w:t xml:space="preserve">” means the </w:t>
            </w:r>
            <w:r w:rsidR="009E2D5C" w:rsidRPr="005D47B5">
              <w:rPr>
                <w:lang w:bidi="en-US"/>
              </w:rPr>
              <w:t xml:space="preserve">European </w:t>
            </w:r>
            <w:r w:rsidR="000D2C08">
              <w:rPr>
                <w:lang w:bidi="en-US"/>
              </w:rPr>
              <w:t>Investment</w:t>
            </w:r>
            <w:r w:rsidR="000D2C08" w:rsidRPr="005D47B5">
              <w:rPr>
                <w:lang w:bidi="en-US"/>
              </w:rPr>
              <w:t xml:space="preserve"> </w:t>
            </w:r>
            <w:r w:rsidR="009E2D5C" w:rsidRPr="005D47B5">
              <w:rPr>
                <w:lang w:bidi="en-US"/>
              </w:rPr>
              <w:t>Bank</w:t>
            </w:r>
            <w:r w:rsidRPr="005D47B5">
              <w:rPr>
                <w:lang w:bidi="en-US"/>
              </w:rPr>
              <w:t>.</w:t>
            </w:r>
          </w:p>
          <w:p w14:paraId="2158FA18" w14:textId="4E92E837"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“GCC” means these </w:t>
            </w:r>
            <w:r w:rsidR="00E938E1" w:rsidRPr="005D47B5">
              <w:rPr>
                <w:lang w:bidi="en-US"/>
              </w:rPr>
              <w:t>general conditions of contract</w:t>
            </w:r>
            <w:r w:rsidRPr="005D47B5">
              <w:rPr>
                <w:lang w:bidi="en-US"/>
              </w:rPr>
              <w:t>.</w:t>
            </w:r>
          </w:p>
          <w:p w14:paraId="6D7F34BF" w14:textId="49E9674B"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“Government” has the meaning given the term in the recital clauses to the </w:t>
            </w:r>
            <w:r w:rsidR="00E938E1" w:rsidRPr="005D47B5">
              <w:rPr>
                <w:lang w:bidi="en-US"/>
              </w:rPr>
              <w:t>contract agreement</w:t>
            </w:r>
            <w:r w:rsidRPr="005D47B5">
              <w:rPr>
                <w:lang w:bidi="en-US"/>
              </w:rPr>
              <w:t>.</w:t>
            </w:r>
          </w:p>
          <w:p w14:paraId="44176EE9" w14:textId="7D354639"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“Key Professional Personnel” means the </w:t>
            </w:r>
            <w:r w:rsidR="00E938E1" w:rsidRPr="005D47B5">
              <w:rPr>
                <w:lang w:bidi="en-US"/>
              </w:rPr>
              <w:t>personnel listed in annex</w:t>
            </w:r>
            <w:r w:rsidRPr="005D47B5">
              <w:rPr>
                <w:lang w:bidi="en-US"/>
              </w:rPr>
              <w:t xml:space="preserve"> D to this </w:t>
            </w:r>
            <w:r w:rsidR="00E938E1" w:rsidRPr="005D47B5">
              <w:rPr>
                <w:lang w:bidi="en-US"/>
              </w:rPr>
              <w:t>c</w:t>
            </w:r>
            <w:r w:rsidRPr="005D47B5">
              <w:rPr>
                <w:lang w:bidi="en-US"/>
              </w:rPr>
              <w:t xml:space="preserve">ontract. </w:t>
            </w:r>
          </w:p>
          <w:p w14:paraId="5206AD4C" w14:textId="77777777"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“Local Currency” has the meaning given the term in the</w:t>
            </w:r>
            <w:r w:rsidRPr="005D47B5">
              <w:rPr>
                <w:b/>
                <w:bCs/>
                <w:lang w:bidi="en-US"/>
              </w:rPr>
              <w:t xml:space="preserve"> SCC</w:t>
            </w:r>
            <w:r w:rsidRPr="005D47B5">
              <w:rPr>
                <w:lang w:bidi="en-US"/>
              </w:rPr>
              <w:t>.</w:t>
            </w:r>
          </w:p>
          <w:p w14:paraId="65330F7A" w14:textId="459378E5"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“Party” means the </w:t>
            </w:r>
            <w:r w:rsidR="00C22E05">
              <w:rPr>
                <w:lang w:bidi="en-US"/>
              </w:rPr>
              <w:t>Implementing Entity</w:t>
            </w:r>
            <w:r w:rsidR="00E938E1" w:rsidRPr="005D47B5">
              <w:rPr>
                <w:lang w:bidi="en-US"/>
              </w:rPr>
              <w:t xml:space="preserve"> </w:t>
            </w:r>
            <w:r w:rsidRPr="005D47B5">
              <w:rPr>
                <w:lang w:bidi="en-US"/>
              </w:rPr>
              <w:t xml:space="preserve">or the </w:t>
            </w:r>
            <w:r w:rsidR="00E938E1" w:rsidRPr="005D47B5">
              <w:rPr>
                <w:lang w:bidi="en-US"/>
              </w:rPr>
              <w:t>consultant</w:t>
            </w:r>
            <w:r w:rsidRPr="005D47B5">
              <w:rPr>
                <w:lang w:bidi="en-US"/>
              </w:rPr>
              <w:t>, as the case may be, and “Parties” means both of them.</w:t>
            </w:r>
          </w:p>
          <w:p w14:paraId="72E5B779" w14:textId="2C6B0B9C"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“Personnel” means persons hired by the </w:t>
            </w:r>
            <w:r w:rsidR="00E938E1" w:rsidRPr="005D47B5">
              <w:rPr>
                <w:lang w:bidi="en-US"/>
              </w:rPr>
              <w:t xml:space="preserve">consultant </w:t>
            </w:r>
            <w:r w:rsidRPr="005D47B5">
              <w:rPr>
                <w:lang w:bidi="en-US"/>
              </w:rPr>
              <w:t xml:space="preserve">or by any </w:t>
            </w:r>
            <w:r w:rsidR="00E938E1" w:rsidRPr="005D47B5">
              <w:rPr>
                <w:lang w:bidi="en-US"/>
              </w:rPr>
              <w:t>sub</w:t>
            </w:r>
            <w:r w:rsidRPr="005D47B5">
              <w:rPr>
                <w:lang w:bidi="en-US"/>
              </w:rPr>
              <w:t>-</w:t>
            </w:r>
            <w:r w:rsidR="00E938E1" w:rsidRPr="005D47B5">
              <w:rPr>
                <w:lang w:bidi="en-US"/>
              </w:rPr>
              <w:t xml:space="preserve">consultants </w:t>
            </w:r>
            <w:r w:rsidRPr="005D47B5">
              <w:rPr>
                <w:lang w:bidi="en-US"/>
              </w:rPr>
              <w:t xml:space="preserve">and assigned to perform the </w:t>
            </w:r>
            <w:r w:rsidR="00E938E1" w:rsidRPr="005D47B5">
              <w:rPr>
                <w:lang w:bidi="en-US"/>
              </w:rPr>
              <w:t xml:space="preserve">services </w:t>
            </w:r>
            <w:r w:rsidRPr="005D47B5">
              <w:rPr>
                <w:lang w:bidi="en-US"/>
              </w:rPr>
              <w:t>or any part thereof.</w:t>
            </w:r>
          </w:p>
          <w:p w14:paraId="71BC9C55" w14:textId="648705F8"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“SCC” means the </w:t>
            </w:r>
            <w:r w:rsidR="00E938E1" w:rsidRPr="005D47B5">
              <w:rPr>
                <w:lang w:bidi="en-US"/>
              </w:rPr>
              <w:t xml:space="preserve">special conditions of contract </w:t>
            </w:r>
            <w:r w:rsidRPr="005D47B5">
              <w:rPr>
                <w:lang w:bidi="en-US"/>
              </w:rPr>
              <w:t>by which the GCC may be amended or supplemented.</w:t>
            </w:r>
          </w:p>
          <w:p w14:paraId="3483AA58" w14:textId="70501374" w:rsidR="00B2500D"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“Services” means the activities to be performed by the </w:t>
            </w:r>
            <w:r w:rsidR="00E938E1" w:rsidRPr="005D47B5">
              <w:rPr>
                <w:lang w:bidi="en-US"/>
              </w:rPr>
              <w:t>consultant pursuant to this contract</w:t>
            </w:r>
            <w:r w:rsidRPr="005D47B5">
              <w:rPr>
                <w:lang w:bidi="en-US"/>
              </w:rPr>
              <w:t xml:space="preserve">, as described in Annex A to this </w:t>
            </w:r>
            <w:r w:rsidR="00E938E1" w:rsidRPr="005D47B5">
              <w:rPr>
                <w:lang w:bidi="en-US"/>
              </w:rPr>
              <w:t>contract</w:t>
            </w:r>
            <w:r w:rsidRPr="005D47B5">
              <w:rPr>
                <w:lang w:bidi="en-US"/>
              </w:rPr>
              <w:t>.</w:t>
            </w:r>
          </w:p>
          <w:p w14:paraId="3A2AC31E" w14:textId="70D20F82" w:rsidR="00B2500D" w:rsidRPr="005D47B5" w:rsidRDefault="00B2500D" w:rsidP="00F94EDC">
            <w:pPr>
              <w:pStyle w:val="GCCSubclause"/>
              <w:numPr>
                <w:ilvl w:val="0"/>
                <w:numId w:val="17"/>
              </w:numPr>
              <w:tabs>
                <w:tab w:val="clear" w:pos="624"/>
              </w:tabs>
              <w:jc w:val="both"/>
              <w:rPr>
                <w:lang w:bidi="en-US"/>
              </w:rPr>
            </w:pPr>
            <w:r w:rsidRPr="005D47B5">
              <w:rPr>
                <w:lang w:bidi="en-US"/>
              </w:rPr>
              <w:t xml:space="preserve">“Sub-Consultant” means any person or entity to whom/which the </w:t>
            </w:r>
            <w:r w:rsidR="00E938E1" w:rsidRPr="005D47B5">
              <w:rPr>
                <w:lang w:bidi="en-US"/>
              </w:rPr>
              <w:t xml:space="preserve">consultant </w:t>
            </w:r>
            <w:r w:rsidRPr="005D47B5">
              <w:rPr>
                <w:lang w:bidi="en-US"/>
              </w:rPr>
              <w:t xml:space="preserve">subcontracts any part of the </w:t>
            </w:r>
            <w:r w:rsidR="00E938E1" w:rsidRPr="005D47B5">
              <w:rPr>
                <w:lang w:bidi="en-US"/>
              </w:rPr>
              <w:t>services</w:t>
            </w:r>
            <w:r w:rsidRPr="005D47B5">
              <w:rPr>
                <w:lang w:bidi="en-US"/>
              </w:rPr>
              <w:t>.</w:t>
            </w:r>
          </w:p>
          <w:p w14:paraId="3C6F6A16" w14:textId="52A89C40" w:rsidR="00945539" w:rsidRPr="005D47B5" w:rsidRDefault="00B2500D" w:rsidP="00F94EDC">
            <w:pPr>
              <w:pStyle w:val="GCCSubclause"/>
              <w:numPr>
                <w:ilvl w:val="0"/>
                <w:numId w:val="17"/>
              </w:numPr>
              <w:tabs>
                <w:tab w:val="clear" w:pos="624"/>
                <w:tab w:val="left" w:pos="810"/>
              </w:tabs>
              <w:jc w:val="both"/>
              <w:rPr>
                <w:lang w:bidi="en-US"/>
              </w:rPr>
            </w:pPr>
            <w:r w:rsidRPr="005D47B5">
              <w:rPr>
                <w:lang w:bidi="en-US"/>
              </w:rPr>
              <w:t xml:space="preserve">“Tax” and “Taxes” have the meanings given the terms in the </w:t>
            </w:r>
            <w:r w:rsidR="00125D60" w:rsidRPr="005D47B5">
              <w:rPr>
                <w:lang w:bidi="en-US"/>
              </w:rPr>
              <w:t xml:space="preserve">financing agreement </w:t>
            </w:r>
            <w:r w:rsidRPr="005D47B5">
              <w:rPr>
                <w:lang w:bidi="en-US"/>
              </w:rPr>
              <w:t>or related agreement.</w:t>
            </w:r>
          </w:p>
        </w:tc>
      </w:tr>
      <w:tr w:rsidR="00192510" w:rsidRPr="000D1ED9" w14:paraId="0A36BF4D" w14:textId="77777777" w:rsidTr="000839ED">
        <w:trPr>
          <w:trHeight w:val="852"/>
        </w:trPr>
        <w:tc>
          <w:tcPr>
            <w:tcW w:w="3600" w:type="dxa"/>
          </w:tcPr>
          <w:p w14:paraId="1DC364E5" w14:textId="77777777" w:rsidR="00192510" w:rsidRPr="00F04B6C" w:rsidRDefault="00B40991" w:rsidP="000839ED">
            <w:pPr>
              <w:pStyle w:val="GCCClauses"/>
              <w:jc w:val="both"/>
            </w:pPr>
            <w:bookmarkStart w:id="208" w:name="_Toc47656039"/>
            <w:bookmarkStart w:id="209" w:name="_Toc120023509"/>
            <w:r w:rsidRPr="00F04B6C">
              <w:lastRenderedPageBreak/>
              <w:t>Interpretations</w:t>
            </w:r>
            <w:bookmarkEnd w:id="208"/>
            <w:bookmarkEnd w:id="209"/>
          </w:p>
        </w:tc>
        <w:tc>
          <w:tcPr>
            <w:tcW w:w="6240" w:type="dxa"/>
          </w:tcPr>
          <w:p w14:paraId="6C02567E" w14:textId="77777777" w:rsidR="00B40991" w:rsidRPr="005D47B5" w:rsidRDefault="00E25CEF" w:rsidP="00AB6081">
            <w:pPr>
              <w:pStyle w:val="GCCSubclause"/>
              <w:jc w:val="both"/>
            </w:pPr>
            <w:r w:rsidRPr="005D47B5">
              <w:t>In interpreting this c</w:t>
            </w:r>
            <w:r w:rsidR="00B40991" w:rsidRPr="005D47B5">
              <w:t>ontract, unless otherwise indicated:</w:t>
            </w:r>
          </w:p>
          <w:p w14:paraId="30BD0D8B" w14:textId="77777777" w:rsidR="00B40991" w:rsidRPr="005D47B5" w:rsidRDefault="00B40991" w:rsidP="00F94EDC">
            <w:pPr>
              <w:pStyle w:val="GCCSubclause"/>
              <w:numPr>
                <w:ilvl w:val="0"/>
                <w:numId w:val="18"/>
              </w:numPr>
              <w:tabs>
                <w:tab w:val="clear" w:pos="624"/>
              </w:tabs>
              <w:ind w:left="668"/>
              <w:jc w:val="both"/>
              <w:rPr>
                <w:lang w:bidi="en-US"/>
              </w:rPr>
            </w:pPr>
            <w:r w:rsidRPr="005D47B5">
              <w:rPr>
                <w:lang w:bidi="en-US"/>
              </w:rPr>
              <w:tab/>
              <w:t>“confirmation” means confirmation in writing;</w:t>
            </w:r>
          </w:p>
          <w:p w14:paraId="5FBD6B61" w14:textId="77777777" w:rsidR="00B40991" w:rsidRPr="005D47B5" w:rsidRDefault="00B40991" w:rsidP="00F94EDC">
            <w:pPr>
              <w:pStyle w:val="GCCSubclause"/>
              <w:numPr>
                <w:ilvl w:val="0"/>
                <w:numId w:val="18"/>
              </w:numPr>
              <w:tabs>
                <w:tab w:val="clear" w:pos="624"/>
              </w:tabs>
              <w:ind w:left="668"/>
              <w:jc w:val="both"/>
              <w:rPr>
                <w:lang w:bidi="en-US"/>
              </w:rPr>
            </w:pPr>
            <w:r w:rsidRPr="005D47B5">
              <w:rPr>
                <w:lang w:bidi="en-US"/>
              </w:rPr>
              <w:lastRenderedPageBreak/>
              <w:t>in writing” means communicated in written form (e.g., by mail, e-mail, or facsimile) delivered with proof of receipt;</w:t>
            </w:r>
          </w:p>
          <w:p w14:paraId="00CD58EF" w14:textId="77777777" w:rsidR="00B40991" w:rsidRPr="005D47B5" w:rsidRDefault="00B40991" w:rsidP="00F94EDC">
            <w:pPr>
              <w:pStyle w:val="GCCSubclause"/>
              <w:numPr>
                <w:ilvl w:val="0"/>
                <w:numId w:val="18"/>
              </w:numPr>
              <w:tabs>
                <w:tab w:val="clear" w:pos="624"/>
              </w:tabs>
              <w:ind w:left="668"/>
              <w:jc w:val="both"/>
              <w:rPr>
                <w:lang w:bidi="en-US"/>
              </w:rPr>
            </w:pPr>
            <w:r w:rsidRPr="005D47B5">
              <w:rPr>
                <w:lang w:bidi="en-US"/>
              </w:rPr>
              <w:t xml:space="preserve">except where the context requires otherwise, words indicating the singular also include the plural and words indicating the plural also include the singular; </w:t>
            </w:r>
          </w:p>
          <w:p w14:paraId="60D9837E" w14:textId="77777777" w:rsidR="00B40991" w:rsidRPr="005D47B5" w:rsidRDefault="00B40991" w:rsidP="00F94EDC">
            <w:pPr>
              <w:pStyle w:val="GCCSubclause"/>
              <w:numPr>
                <w:ilvl w:val="0"/>
                <w:numId w:val="18"/>
              </w:numPr>
              <w:tabs>
                <w:tab w:val="clear" w:pos="624"/>
              </w:tabs>
              <w:ind w:left="668"/>
              <w:jc w:val="both"/>
              <w:rPr>
                <w:lang w:bidi="en-US"/>
              </w:rPr>
            </w:pPr>
            <w:r w:rsidRPr="005D47B5">
              <w:rPr>
                <w:lang w:bidi="en-US"/>
              </w:rPr>
              <w:t xml:space="preserve">the feminine means the masculine and vice versa; and </w:t>
            </w:r>
          </w:p>
          <w:p w14:paraId="13965B3C" w14:textId="77777777" w:rsidR="00192510" w:rsidRPr="005D47B5" w:rsidRDefault="00B40991" w:rsidP="00F94EDC">
            <w:pPr>
              <w:pStyle w:val="GCCSubclause"/>
              <w:numPr>
                <w:ilvl w:val="0"/>
                <w:numId w:val="18"/>
              </w:numPr>
              <w:tabs>
                <w:tab w:val="clear" w:pos="624"/>
              </w:tabs>
              <w:ind w:left="668"/>
              <w:jc w:val="both"/>
              <w:rPr>
                <w:lang w:bidi="en-US"/>
              </w:rPr>
            </w:pPr>
            <w:r w:rsidRPr="005D47B5">
              <w:rPr>
                <w:lang w:bidi="en-US"/>
              </w:rPr>
              <w:t>the headings are for reference only and shall not limit,</w:t>
            </w:r>
            <w:r w:rsidR="00BE0B5E" w:rsidRPr="005D47B5">
              <w:rPr>
                <w:lang w:bidi="en-US"/>
              </w:rPr>
              <w:t xml:space="preserve"> </w:t>
            </w:r>
            <w:r w:rsidRPr="005D47B5">
              <w:rPr>
                <w:lang w:bidi="en-US"/>
              </w:rPr>
              <w:t>alter</w:t>
            </w:r>
            <w:r w:rsidR="00E25CEF" w:rsidRPr="005D47B5">
              <w:rPr>
                <w:lang w:bidi="en-US"/>
              </w:rPr>
              <w:t xml:space="preserve"> or affect the meaning of this c</w:t>
            </w:r>
            <w:r w:rsidRPr="005D47B5">
              <w:rPr>
                <w:lang w:bidi="en-US"/>
              </w:rPr>
              <w:t>ontract.</w:t>
            </w:r>
          </w:p>
        </w:tc>
      </w:tr>
      <w:tr w:rsidR="00E25CEF" w:rsidRPr="000D1ED9" w14:paraId="63F8821F" w14:textId="77777777" w:rsidTr="000839ED">
        <w:trPr>
          <w:trHeight w:val="852"/>
        </w:trPr>
        <w:tc>
          <w:tcPr>
            <w:tcW w:w="3600" w:type="dxa"/>
          </w:tcPr>
          <w:p w14:paraId="7155B0C8" w14:textId="77777777" w:rsidR="00E25CEF" w:rsidRPr="005D47B5" w:rsidRDefault="00E25CEF" w:rsidP="001F13ED">
            <w:pPr>
              <w:pStyle w:val="GCCClauses"/>
            </w:pPr>
            <w:bookmarkStart w:id="210" w:name="_Toc47656040"/>
            <w:bookmarkStart w:id="211" w:name="_Toc120023510"/>
            <w:r w:rsidRPr="00F04B6C">
              <w:lastRenderedPageBreak/>
              <w:t>Language and Law</w:t>
            </w:r>
            <w:bookmarkEnd w:id="210"/>
            <w:bookmarkEnd w:id="211"/>
          </w:p>
        </w:tc>
        <w:tc>
          <w:tcPr>
            <w:tcW w:w="6240" w:type="dxa"/>
          </w:tcPr>
          <w:p w14:paraId="7F6BD141" w14:textId="77777777" w:rsidR="00E25CEF" w:rsidRPr="005D47B5" w:rsidRDefault="00E25CEF" w:rsidP="00AB6081">
            <w:pPr>
              <w:pStyle w:val="GCCSubclause"/>
              <w:jc w:val="both"/>
              <w:rPr>
                <w:lang w:bidi="en-US"/>
              </w:rPr>
            </w:pPr>
            <w:r w:rsidRPr="005D47B5">
              <w:rPr>
                <w:lang w:bidi="en-US"/>
              </w:rPr>
              <w:t>This contract has been executed in language(s) specified in the</w:t>
            </w:r>
            <w:r w:rsidRPr="005D47B5">
              <w:rPr>
                <w:b/>
                <w:bCs/>
                <w:lang w:bidi="en-US"/>
              </w:rPr>
              <w:t xml:space="preserve"> SCC</w:t>
            </w:r>
            <w:r w:rsidRPr="005D47B5">
              <w:rPr>
                <w:lang w:bidi="en-US"/>
              </w:rPr>
              <w:t>. If the contract is executed in both English and a specified local language, the English language version shall be the binding and controlling language for all matters relating to the meaning or interpretation of this contract.</w:t>
            </w:r>
          </w:p>
          <w:p w14:paraId="66479A54" w14:textId="77777777" w:rsidR="00E25CEF" w:rsidRPr="005D47B5" w:rsidRDefault="00E25CEF" w:rsidP="00AB6081">
            <w:pPr>
              <w:pStyle w:val="GCCSubclause"/>
              <w:jc w:val="both"/>
              <w:rPr>
                <w:lang w:bidi="en-US"/>
              </w:rPr>
            </w:pPr>
            <w:r w:rsidRPr="005D47B5">
              <w:rPr>
                <w:lang w:bidi="en-US"/>
              </w:rPr>
              <w:t>This contract, its meaning and interpretation, and the relation between the parties shall be governed by the applicable law.</w:t>
            </w:r>
          </w:p>
        </w:tc>
      </w:tr>
      <w:tr w:rsidR="00E25CEF" w:rsidRPr="000D1ED9" w14:paraId="28F3EC73" w14:textId="77777777" w:rsidTr="000839ED">
        <w:trPr>
          <w:trHeight w:val="852"/>
        </w:trPr>
        <w:tc>
          <w:tcPr>
            <w:tcW w:w="3600" w:type="dxa"/>
          </w:tcPr>
          <w:p w14:paraId="4FA4D7E5" w14:textId="77777777" w:rsidR="00E25CEF" w:rsidRPr="00EB58D6" w:rsidRDefault="00E25CEF" w:rsidP="001F13ED">
            <w:pPr>
              <w:pStyle w:val="GCCClauses"/>
            </w:pPr>
            <w:bookmarkStart w:id="212" w:name="_Toc47656041"/>
            <w:bookmarkStart w:id="213" w:name="_Toc120023511"/>
            <w:r w:rsidRPr="00F04B6C">
              <w:t>Communications</w:t>
            </w:r>
            <w:bookmarkEnd w:id="212"/>
            <w:bookmarkEnd w:id="213"/>
          </w:p>
        </w:tc>
        <w:tc>
          <w:tcPr>
            <w:tcW w:w="6240" w:type="dxa"/>
          </w:tcPr>
          <w:p w14:paraId="01FB56F8" w14:textId="77777777" w:rsidR="00E25CEF" w:rsidRPr="00EB58D6" w:rsidRDefault="00E25CEF" w:rsidP="00AB6081">
            <w:pPr>
              <w:pStyle w:val="GCCSubclause"/>
              <w:jc w:val="both"/>
            </w:pPr>
            <w:r w:rsidRPr="00EB58D6">
              <w:t xml:space="preserve">Any notice, request or consent required or permitted to be given or made pursuant to this contract shall be in writing. Subject to applicable law, any such notice, request or consent shall be deemed to have been given or made when delivered in person to an authorized representative of the party to whom the communication is addressed, or when delivered to such party at the address specified in the </w:t>
            </w:r>
            <w:r w:rsidRPr="00EB58D6">
              <w:rPr>
                <w:b/>
                <w:bCs/>
              </w:rPr>
              <w:t>SCC</w:t>
            </w:r>
            <w:r w:rsidRPr="00EB58D6">
              <w:t>, or sent by confirmed facsimile or confirmed email, in either case if sent during normal business hours of the recipient party.</w:t>
            </w:r>
          </w:p>
          <w:p w14:paraId="2244155A" w14:textId="77777777" w:rsidR="00E25CEF" w:rsidRPr="00EB58D6" w:rsidRDefault="00E25CEF" w:rsidP="00AB6081">
            <w:pPr>
              <w:pStyle w:val="GCCSubclause"/>
              <w:jc w:val="both"/>
            </w:pPr>
            <w:r w:rsidRPr="00EB58D6">
              <w:t>A party may change its name or address for receiving notice under this contract by giving the other party notice in writing of such change to the address specified in</w:t>
            </w:r>
            <w:r w:rsidRPr="00EB58D6">
              <w:rPr>
                <w:b/>
                <w:bCs/>
              </w:rPr>
              <w:t xml:space="preserve"> SCC 4.1</w:t>
            </w:r>
            <w:r w:rsidRPr="00EB58D6">
              <w:t>.</w:t>
            </w:r>
          </w:p>
        </w:tc>
      </w:tr>
      <w:tr w:rsidR="00E25CEF" w:rsidRPr="000D1ED9" w14:paraId="0491B7B4" w14:textId="77777777" w:rsidTr="000839ED">
        <w:trPr>
          <w:trHeight w:val="852"/>
        </w:trPr>
        <w:tc>
          <w:tcPr>
            <w:tcW w:w="3600" w:type="dxa"/>
          </w:tcPr>
          <w:p w14:paraId="30C2BE96" w14:textId="77777777" w:rsidR="00E25CEF" w:rsidRPr="00F04B6C" w:rsidRDefault="00E25CEF" w:rsidP="001F13ED">
            <w:pPr>
              <w:pStyle w:val="GCCClauses"/>
            </w:pPr>
            <w:bookmarkStart w:id="214" w:name="_Toc47656042"/>
            <w:bookmarkStart w:id="215" w:name="_Toc120023512"/>
            <w:r w:rsidRPr="00F04B6C">
              <w:t>Subcontracting</w:t>
            </w:r>
            <w:bookmarkEnd w:id="214"/>
            <w:bookmarkEnd w:id="215"/>
          </w:p>
        </w:tc>
        <w:tc>
          <w:tcPr>
            <w:tcW w:w="6240" w:type="dxa"/>
          </w:tcPr>
          <w:p w14:paraId="3A164CEB" w14:textId="0380E0C1" w:rsidR="00E25CEF" w:rsidRPr="00EB58D6" w:rsidRDefault="00E25CEF" w:rsidP="00AB6081">
            <w:pPr>
              <w:pStyle w:val="GCCSubclause"/>
              <w:jc w:val="both"/>
            </w:pPr>
            <w:r w:rsidRPr="00EB58D6">
              <w:t xml:space="preserve">If the consultant intends to subcontract for a major item of its contracted services (deemed major if valued for more than 20% of the contract value) it shall seek the </w:t>
            </w:r>
            <w:r w:rsidR="00C22E05">
              <w:t>Implementing Entity</w:t>
            </w:r>
            <w:r w:rsidRPr="00EB58D6">
              <w:t>’s prior written approval of the subcontractor. Subcontracting shall not alter the consultant’s obligations under this contract.</w:t>
            </w:r>
          </w:p>
        </w:tc>
      </w:tr>
      <w:tr w:rsidR="00E25CEF" w:rsidRPr="000D1ED9" w14:paraId="38E8DAB3" w14:textId="77777777" w:rsidTr="000839ED">
        <w:trPr>
          <w:trHeight w:val="852"/>
        </w:trPr>
        <w:tc>
          <w:tcPr>
            <w:tcW w:w="3600" w:type="dxa"/>
          </w:tcPr>
          <w:p w14:paraId="6541302E" w14:textId="77777777" w:rsidR="00E25CEF" w:rsidRPr="00F04B6C" w:rsidRDefault="00BE0B5E" w:rsidP="001F13ED">
            <w:pPr>
              <w:pStyle w:val="GCCClauses"/>
            </w:pPr>
            <w:bookmarkStart w:id="216" w:name="_Toc120023513"/>
            <w:r w:rsidRPr="00F04B6C">
              <w:t>Prohibited Practices</w:t>
            </w:r>
            <w:bookmarkEnd w:id="216"/>
          </w:p>
        </w:tc>
        <w:tc>
          <w:tcPr>
            <w:tcW w:w="6240" w:type="dxa"/>
          </w:tcPr>
          <w:p w14:paraId="26D2EB8B" w14:textId="2E0FC2A6" w:rsidR="00F7112A" w:rsidRPr="00A20A38" w:rsidRDefault="00BE0B5E" w:rsidP="00F7112A">
            <w:pPr>
              <w:jc w:val="both"/>
            </w:pPr>
            <w:r w:rsidRPr="00EB58D6">
              <w:t xml:space="preserve">The </w:t>
            </w:r>
            <w:r w:rsidR="0071275A" w:rsidRPr="000839ED">
              <w:t>Bank</w:t>
            </w:r>
            <w:r w:rsidR="0071275A" w:rsidRPr="00F04B6C">
              <w:t xml:space="preserve"> </w:t>
            </w:r>
            <w:r w:rsidRPr="00EB58D6">
              <w:t xml:space="preserve">requires that all beneficiaries of funding, including the </w:t>
            </w:r>
            <w:r w:rsidR="00C22E05">
              <w:t>Implementing Entity</w:t>
            </w:r>
            <w:r w:rsidRPr="00EB58D6">
              <w:t xml:space="preserve"> and any consultants, implementing partners, service providers, suppliers, sub-suppliers, </w:t>
            </w:r>
            <w:r w:rsidRPr="00EB58D6">
              <w:lastRenderedPageBreak/>
              <w:t xml:space="preserve">contractors, sub-contractors, consultants, sub-consultants, and any of their agents (whether declared or not) and personnel observe the highest standards of ethics during the procurement and execution of such contracts, and comply with </w:t>
            </w:r>
            <w:r w:rsidR="0071275A" w:rsidRPr="000839ED">
              <w:t>the Bank’s</w:t>
            </w:r>
            <w:r w:rsidRPr="00EB58D6">
              <w:t xml:space="preserve"> </w:t>
            </w:r>
            <w:r w:rsidR="0071275A" w:rsidRPr="000839ED">
              <w:t xml:space="preserve">Anti-Fraud </w:t>
            </w:r>
            <w:r w:rsidRPr="00F04B6C">
              <w:t>Policy</w:t>
            </w:r>
            <w:r w:rsidR="00F7112A">
              <w:t xml:space="preserve">, the policy is accessible via </w:t>
            </w:r>
            <w:hyperlink r:id="rId39" w:history="1">
              <w:r w:rsidR="00F7112A" w:rsidRPr="0060240F">
                <w:rPr>
                  <w:rStyle w:val="Hyperlink"/>
                </w:rPr>
                <w:t>https://www.eib.org/en/publications/anti-fraud-policy</w:t>
              </w:r>
            </w:hyperlink>
            <w:r w:rsidR="00F7112A">
              <w:rPr>
                <w:rStyle w:val="Hyperlink"/>
              </w:rPr>
              <w:t>"</w:t>
            </w:r>
            <w:r w:rsidR="00F7112A">
              <w:t xml:space="preserve"> </w:t>
            </w:r>
          </w:p>
          <w:p w14:paraId="5595AA0B" w14:textId="2C60944B" w:rsidR="00BE0B5E" w:rsidRPr="00EB58D6" w:rsidRDefault="00BE0B5E" w:rsidP="00AB6081">
            <w:pPr>
              <w:pStyle w:val="GCCSubclause"/>
              <w:jc w:val="both"/>
            </w:pPr>
            <w:r w:rsidRPr="00EB58D6">
              <w:t xml:space="preserve">For the purposes of these provisions, and consistent with </w:t>
            </w:r>
            <w:r w:rsidR="000619A9" w:rsidRPr="000839ED">
              <w:t>the Banks’s</w:t>
            </w:r>
            <w:r w:rsidRPr="00EB58D6">
              <w:t xml:space="preserve"> Anti</w:t>
            </w:r>
            <w:r w:rsidR="000619A9" w:rsidRPr="000839ED">
              <w:t>-Fraud</w:t>
            </w:r>
            <w:r w:rsidRPr="00EB58D6">
              <w:t xml:space="preserve"> Policy, the terms set forth below are defined as follows, and sometimes referred to collectively as “Prohibited Practices”:</w:t>
            </w:r>
          </w:p>
          <w:p w14:paraId="69A93971" w14:textId="77777777" w:rsidR="00BE0B5E" w:rsidRPr="00EB58D6" w:rsidRDefault="00BE0B5E" w:rsidP="00AB6081">
            <w:pPr>
              <w:pStyle w:val="Header3-Paragraph"/>
            </w:pPr>
            <w:r w:rsidRPr="00EB58D6">
              <w:t xml:space="preserve">“corrupt practice” is the offering, giving, receiving, or soliciting, directly or indirectly, of anything of value in order to improperly influence the actions of another party; </w:t>
            </w:r>
          </w:p>
          <w:p w14:paraId="1C0D8EE7" w14:textId="77777777" w:rsidR="00BE0B5E" w:rsidRPr="00EB58D6" w:rsidRDefault="00BE0B5E" w:rsidP="00AB6081">
            <w:pPr>
              <w:pStyle w:val="Header3-Paragraph"/>
            </w:pPr>
            <w:r w:rsidRPr="00EB58D6">
              <w:t xml:space="preserve">“fraudulent practice” is any act or omission, including a misrepresentation, that knowingly or recklessly misleads, or attempts to mislead, a party in order to obtain a financial or other benefit or to avoid an obligation; </w:t>
            </w:r>
          </w:p>
          <w:p w14:paraId="4F2FE824" w14:textId="77777777" w:rsidR="00BE0B5E" w:rsidRPr="00EB58D6" w:rsidRDefault="00BE0B5E" w:rsidP="00AB6081">
            <w:pPr>
              <w:pStyle w:val="Header3-Paragraph"/>
            </w:pPr>
            <w:r w:rsidRPr="00EB58D6">
              <w:t>“collusive practice” is an arrangement between two or more parties designed to achieve an improper purpose, including improperly influencing the actions of another party;</w:t>
            </w:r>
            <w:r w:rsidRPr="00EB58D6" w:rsidDel="00D54410">
              <w:t xml:space="preserve"> </w:t>
            </w:r>
          </w:p>
          <w:p w14:paraId="7BE99E11" w14:textId="77777777" w:rsidR="00BE0B5E" w:rsidRPr="00EB58D6" w:rsidRDefault="00BE0B5E" w:rsidP="00AB6081">
            <w:pPr>
              <w:pStyle w:val="Header3-Paragraph"/>
            </w:pPr>
            <w:r w:rsidRPr="00EB58D6">
              <w:t>“coercive practice” is impairing or harming, or threatening to impair or harm, directly or indirectly, any party or the property of any party, to improperly influence the actions of that or another party;</w:t>
            </w:r>
            <w:r w:rsidRPr="00EB58D6" w:rsidDel="00D54410">
              <w:t xml:space="preserve"> </w:t>
            </w:r>
          </w:p>
          <w:p w14:paraId="4C61EF15" w14:textId="2F19C576" w:rsidR="00BE0B5E" w:rsidRDefault="00BE0B5E" w:rsidP="00AB6081">
            <w:pPr>
              <w:pStyle w:val="Header3-Paragraph"/>
            </w:pPr>
            <w:r w:rsidRPr="00EB58D6">
              <w:t xml:space="preserve">“obstructive practice” is (i) deliberately destroying, falsifying, altering or concealing evidence that may be material to an investigation by the </w:t>
            </w:r>
            <w:r w:rsidR="003A6513">
              <w:t>Bank</w:t>
            </w:r>
            <w:r w:rsidR="003A6513" w:rsidRPr="00EB58D6">
              <w:t xml:space="preserve"> </w:t>
            </w:r>
            <w:r w:rsidRPr="00EB58D6">
              <w:t>or making false statements to investigators in order to materially impede an investigation</w:t>
            </w:r>
            <w:r w:rsidRPr="00F04B6C">
              <w:t xml:space="preserve"> (ii) threatening, harassing or intimidating any party in order to prevent that party from disclosing its knowledge of matters relevant to an investigation by the </w:t>
            </w:r>
            <w:r w:rsidR="003A6513">
              <w:t>Bank</w:t>
            </w:r>
            <w:r w:rsidR="003A6513" w:rsidRPr="00F04B6C">
              <w:t xml:space="preserve"> </w:t>
            </w:r>
            <w:r w:rsidRPr="00F04B6C">
              <w:t>or from pursuing such an investigation; and/or (iii) the commission of any act inten</w:t>
            </w:r>
            <w:r w:rsidRPr="00EB58D6">
              <w:t xml:space="preserve">ded to materially impede the exercise of the </w:t>
            </w:r>
            <w:r w:rsidR="000619A9" w:rsidRPr="000839ED">
              <w:t>Bank</w:t>
            </w:r>
            <w:r w:rsidRPr="00F04B6C">
              <w:t xml:space="preserve">’s contractual rights of audit, inspection and access to information. </w:t>
            </w:r>
          </w:p>
          <w:p w14:paraId="62122A48" w14:textId="781A1A82" w:rsidR="006F0834" w:rsidRDefault="006F0834" w:rsidP="00AB6081">
            <w:pPr>
              <w:pStyle w:val="Header3-Paragraph"/>
            </w:pPr>
            <w:r>
              <w:t xml:space="preserve">Misuse of EIB Group resources or assets, which means any illegal activity committed in the use of </w:t>
            </w:r>
            <w:r>
              <w:lastRenderedPageBreak/>
              <w:t>the EIB Group’s resources or assets, either knowingly or recklessly.</w:t>
            </w:r>
          </w:p>
          <w:p w14:paraId="1C77DAED" w14:textId="57D54D56" w:rsidR="006F0834" w:rsidRDefault="006F0834" w:rsidP="00AB6081">
            <w:pPr>
              <w:pStyle w:val="Header3-Paragraph"/>
            </w:pPr>
            <w:r>
              <w:t>Money laundering and financing of terrorism are defined in EU Directives on the prevention of the use of the financial system for the purpose of money laundering and terrorist financing, as amended and supplemented from time to time, as follows:</w:t>
            </w:r>
          </w:p>
          <w:p w14:paraId="0A44E9C5" w14:textId="77777777" w:rsidR="006F0834" w:rsidRDefault="006F0834" w:rsidP="006F0834">
            <w:pPr>
              <w:pStyle w:val="Header3-Paragraph"/>
              <w:numPr>
                <w:ilvl w:val="0"/>
                <w:numId w:val="0"/>
              </w:numPr>
              <w:ind w:left="1080"/>
            </w:pPr>
            <w:r>
              <w:t>Money laundering is:</w:t>
            </w:r>
          </w:p>
          <w:p w14:paraId="6517EFFC" w14:textId="77777777" w:rsidR="006F0834" w:rsidRDefault="006F0834" w:rsidP="006F0834">
            <w:pPr>
              <w:pStyle w:val="Header3-Paragraph"/>
              <w:numPr>
                <w:ilvl w:val="0"/>
                <w:numId w:val="0"/>
              </w:numPr>
              <w:ind w:left="1080"/>
            </w:pPr>
            <w:r>
              <w:t xml:space="preserve">(i) the conversion or transfer of property, knowing that such property is derived from criminal activity or from an act of participation in such activity, for the purpose of concealing or disguising the illicit origin of the property or of assisting any person who is involved in the commission of such an activity to evade the legal consequences of that person’s action; </w:t>
            </w:r>
          </w:p>
          <w:p w14:paraId="2E9BABD8" w14:textId="77777777" w:rsidR="006F0834" w:rsidRDefault="006F0834" w:rsidP="006F0834">
            <w:pPr>
              <w:pStyle w:val="Header3-Paragraph"/>
              <w:numPr>
                <w:ilvl w:val="0"/>
                <w:numId w:val="0"/>
              </w:numPr>
              <w:ind w:left="1080"/>
            </w:pPr>
            <w:r>
              <w:t xml:space="preserve">(ii) the concealment or disguise of the true nature, source, location, disposition, movement, rights with respect to, or ownership of property, knowing that such property is derived from criminal activity or from an act of participation in such an activity; </w:t>
            </w:r>
          </w:p>
          <w:p w14:paraId="4C5035F4" w14:textId="77777777" w:rsidR="006F0834" w:rsidRDefault="006F0834" w:rsidP="006F0834">
            <w:pPr>
              <w:pStyle w:val="Header3-Paragraph"/>
              <w:numPr>
                <w:ilvl w:val="0"/>
                <w:numId w:val="0"/>
              </w:numPr>
              <w:ind w:left="1080"/>
            </w:pPr>
            <w:r>
              <w:t xml:space="preserve">(iii) the acquisition, possession or use of property, knowing, at the time of receipt, that such property was derived from criminal activity or from an act of participation in such an activity; and </w:t>
            </w:r>
          </w:p>
          <w:p w14:paraId="2D04C1EC" w14:textId="70FAE287" w:rsidR="006F0834" w:rsidRDefault="006F0834" w:rsidP="006F0834">
            <w:pPr>
              <w:pStyle w:val="Header3-Paragraph"/>
              <w:numPr>
                <w:ilvl w:val="0"/>
                <w:numId w:val="0"/>
              </w:numPr>
              <w:ind w:left="1080"/>
            </w:pPr>
            <w:r>
              <w:t>(iv) participation in, association to commit, attempts to commit and aiding, abetting, facilitating and counselling the commission of any of the actions referred to in the foregoing points.</w:t>
            </w:r>
          </w:p>
          <w:p w14:paraId="63D15994" w14:textId="37CDB219" w:rsidR="006F0834" w:rsidRDefault="006F0834" w:rsidP="006F0834">
            <w:pPr>
              <w:pStyle w:val="Header3-Paragraph"/>
              <w:numPr>
                <w:ilvl w:val="0"/>
                <w:numId w:val="0"/>
              </w:numPr>
              <w:ind w:left="1080"/>
            </w:pPr>
            <w:r>
              <w:t xml:space="preserve">(v) Financing of terrorism is the provision or collection of funds, by any means, directly or indirectly, with the intention that they should be used or in the knowledge that they are to be used, in full or in part, to commit, or to contribute to the commission of any of the offences within the meaning of Articles 3 to 10 of Directive (EU) 2017/541 of 15 March 2017 on combating terrorism. Where the financing of terrorism concerns any of the offences laid down in Articles 3, 4 and 9 of Directive (EU) 2017/541, it shall not be necessary that the funds be in fact used, in full or in part, to commit, or to contribute to the commission of any of those offences, nor shall it </w:t>
            </w:r>
            <w:r>
              <w:lastRenderedPageBreak/>
              <w:t>be required that the offender knows for which specific offence or offences the funds are to be used.</w:t>
            </w:r>
          </w:p>
          <w:p w14:paraId="6968515C" w14:textId="77777777" w:rsidR="006F0834" w:rsidRPr="00EB58D6" w:rsidRDefault="006F0834" w:rsidP="006F4D51">
            <w:pPr>
              <w:pStyle w:val="Header3-Paragraph"/>
              <w:numPr>
                <w:ilvl w:val="0"/>
                <w:numId w:val="0"/>
              </w:numPr>
              <w:ind w:left="1080"/>
            </w:pPr>
          </w:p>
          <w:p w14:paraId="591782DB" w14:textId="143337A2" w:rsidR="00BE0B5E" w:rsidRPr="00EB58D6" w:rsidRDefault="00BE0B5E" w:rsidP="00AB6081">
            <w:pPr>
              <w:pStyle w:val="GCCSubclause"/>
              <w:jc w:val="both"/>
            </w:pPr>
            <w:r w:rsidRPr="00EB58D6">
              <w:t xml:space="preserve">The consultant will take appropriate measures to inform potential sub-contractors, sub-consultants, suppliers, agents and any of its personnel of their obligations under </w:t>
            </w:r>
            <w:r w:rsidR="00AA7DB3">
              <w:t>the Bank’s</w:t>
            </w:r>
            <w:r w:rsidRPr="00EB58D6">
              <w:t xml:space="preserve"> Anti</w:t>
            </w:r>
            <w:r w:rsidR="00AA7DB3">
              <w:t xml:space="preserve">-Fraud </w:t>
            </w:r>
            <w:r w:rsidRPr="00EB58D6">
              <w:t>Policy and require their compliance with this policy in connection with their involvement in competing for, or executing, this contract.</w:t>
            </w:r>
          </w:p>
          <w:p w14:paraId="25A8060D" w14:textId="17FD0629" w:rsidR="00BE0B5E" w:rsidRPr="00EB58D6" w:rsidRDefault="00BE0B5E" w:rsidP="00AB6081">
            <w:pPr>
              <w:pStyle w:val="GCCSubclause"/>
              <w:jc w:val="both"/>
            </w:pPr>
            <w:r w:rsidRPr="00EB58D6">
              <w:rPr>
                <w:lang w:bidi="en-US"/>
              </w:rPr>
              <w:t xml:space="preserve">If the </w:t>
            </w:r>
            <w:r w:rsidR="00AD6B8C">
              <w:rPr>
                <w:lang w:bidi="en-US"/>
              </w:rPr>
              <w:t>Bank</w:t>
            </w:r>
            <w:r w:rsidR="00AD6B8C" w:rsidRPr="00F04B6C">
              <w:rPr>
                <w:lang w:bidi="en-US"/>
              </w:rPr>
              <w:t xml:space="preserve"> </w:t>
            </w:r>
            <w:r w:rsidRPr="00F04B6C">
              <w:rPr>
                <w:lang w:bidi="en-US"/>
              </w:rPr>
              <w:t>determines that the consultant, or any o</w:t>
            </w:r>
            <w:r w:rsidRPr="00EB58D6">
              <w:rPr>
                <w:lang w:bidi="en-US"/>
              </w:rPr>
              <w:t xml:space="preserve">f its sub-contractors, sub-consultants, suppliers, personnel or any agent or affiliate of any of them has, directly or indirectly, engaged in prohibited practices in connection with an </w:t>
            </w:r>
            <w:r w:rsidR="00AD6B8C">
              <w:rPr>
                <w:lang w:bidi="en-US"/>
              </w:rPr>
              <w:t>EIB</w:t>
            </w:r>
            <w:r w:rsidRPr="00F04B6C">
              <w:rPr>
                <w:lang w:bidi="en-US"/>
              </w:rPr>
              <w:t xml:space="preserve">-financed or </w:t>
            </w:r>
            <w:r w:rsidR="00AD6B8C">
              <w:rPr>
                <w:lang w:bidi="en-US"/>
              </w:rPr>
              <w:t>EIB</w:t>
            </w:r>
            <w:r w:rsidRPr="00F04B6C">
              <w:rPr>
                <w:lang w:bidi="en-US"/>
              </w:rPr>
              <w:t>-managed activity or operation, in</w:t>
            </w:r>
            <w:r w:rsidRPr="00EB58D6">
              <w:rPr>
                <w:lang w:bidi="en-US"/>
              </w:rPr>
              <w:t xml:space="preserve">cluding in competing for, or executing, this contract, the </w:t>
            </w:r>
            <w:r w:rsidR="00C22E05">
              <w:rPr>
                <w:lang w:bidi="en-US"/>
              </w:rPr>
              <w:t>Implementing Entity</w:t>
            </w:r>
            <w:r w:rsidRPr="00EB58D6">
              <w:rPr>
                <w:lang w:bidi="en-US"/>
              </w:rPr>
              <w:t xml:space="preserve"> may, by written notice, immediately terminate the consultant’s employment under the contract and the provisions of GCC 2</w:t>
            </w:r>
            <w:r w:rsidR="00525A60" w:rsidRPr="00EB58D6">
              <w:rPr>
                <w:lang w:bidi="en-US"/>
              </w:rPr>
              <w:t>1.1</w:t>
            </w:r>
            <w:r w:rsidRPr="00EB58D6">
              <w:rPr>
                <w:lang w:bidi="en-US"/>
              </w:rPr>
              <w:t xml:space="preserve"> shall apply.</w:t>
            </w:r>
          </w:p>
          <w:p w14:paraId="39FCF8FD" w14:textId="4CFDDC35" w:rsidR="00E25CEF" w:rsidRPr="00EB58D6" w:rsidRDefault="00BE0B5E" w:rsidP="00AB6081">
            <w:pPr>
              <w:pStyle w:val="GCCSubclause"/>
              <w:jc w:val="both"/>
              <w:rPr>
                <w:lang w:bidi="en-US"/>
              </w:rPr>
            </w:pPr>
            <w:r w:rsidRPr="00EB58D6">
              <w:t>The consultant shall keep all records and documents, including electronic records, relating to this procurement process available for a minimum of three (3) years after the execution of the contract.</w:t>
            </w:r>
            <w:r w:rsidRPr="00EB58D6" w:rsidDel="00BE0B5E">
              <w:rPr>
                <w:lang w:bidi="en-US"/>
              </w:rPr>
              <w:t xml:space="preserve"> </w:t>
            </w:r>
          </w:p>
        </w:tc>
      </w:tr>
      <w:tr w:rsidR="00F56709" w:rsidRPr="000D1ED9" w14:paraId="4F7B2383" w14:textId="77777777" w:rsidTr="000839ED">
        <w:trPr>
          <w:trHeight w:val="852"/>
        </w:trPr>
        <w:tc>
          <w:tcPr>
            <w:tcW w:w="3600" w:type="dxa"/>
          </w:tcPr>
          <w:p w14:paraId="581AE83B" w14:textId="77777777" w:rsidR="00F56709" w:rsidRPr="00AD6B8C" w:rsidRDefault="00F56709" w:rsidP="001F13ED">
            <w:pPr>
              <w:pStyle w:val="GCCClauses"/>
            </w:pPr>
            <w:bookmarkStart w:id="217" w:name="_Toc47656044"/>
            <w:bookmarkStart w:id="218" w:name="_Toc120023514"/>
            <w:r w:rsidRPr="00F04B6C">
              <w:lastRenderedPageBreak/>
              <w:t>Relationship Between the Parties</w:t>
            </w:r>
            <w:bookmarkEnd w:id="217"/>
            <w:bookmarkEnd w:id="218"/>
          </w:p>
        </w:tc>
        <w:tc>
          <w:tcPr>
            <w:tcW w:w="6240" w:type="dxa"/>
          </w:tcPr>
          <w:p w14:paraId="1B4C0C28" w14:textId="5A129C92" w:rsidR="00F56709" w:rsidRPr="00AD6B8C" w:rsidRDefault="00F56709" w:rsidP="00AB6081">
            <w:pPr>
              <w:pStyle w:val="GCCSubclause"/>
              <w:jc w:val="both"/>
              <w:rPr>
                <w:lang w:bidi="en-US"/>
              </w:rPr>
            </w:pPr>
            <w:r w:rsidRPr="00AD6B8C">
              <w:rPr>
                <w:lang w:bidi="en-US"/>
              </w:rPr>
              <w:t xml:space="preserve">Nothing contained in this contract shall be construed as establishing a relationship of master and servant or of principal and agent as between the </w:t>
            </w:r>
            <w:r w:rsidR="00C22E05">
              <w:rPr>
                <w:lang w:bidi="en-US"/>
              </w:rPr>
              <w:t>Implementing Entity</w:t>
            </w:r>
            <w:r w:rsidRPr="00AD6B8C">
              <w:rPr>
                <w:lang w:bidi="en-US"/>
              </w:rPr>
              <w:t xml:space="preserve"> and the consultant. The consultant, subject to this contract, has complete charge of personnel and sub-consultants, if any, performing the services and shall be fully responsible for the services performed by them or on their behalf in connection with this contract.</w:t>
            </w:r>
          </w:p>
        </w:tc>
      </w:tr>
      <w:tr w:rsidR="000D7868" w:rsidRPr="00AD6B8C" w14:paraId="5CB9FBD5" w14:textId="77777777" w:rsidTr="000839ED">
        <w:trPr>
          <w:trHeight w:val="852"/>
        </w:trPr>
        <w:tc>
          <w:tcPr>
            <w:tcW w:w="3600" w:type="dxa"/>
          </w:tcPr>
          <w:p w14:paraId="420E2F48" w14:textId="77777777" w:rsidR="000D7868" w:rsidRPr="00F04B6C" w:rsidRDefault="000D7868" w:rsidP="001F13ED">
            <w:pPr>
              <w:pStyle w:val="GCCClauses"/>
            </w:pPr>
            <w:bookmarkStart w:id="219" w:name="_Toc47656045"/>
            <w:bookmarkStart w:id="220" w:name="_Toc120023515"/>
            <w:r w:rsidRPr="00F04B6C">
              <w:t>Location</w:t>
            </w:r>
            <w:bookmarkEnd w:id="219"/>
            <w:bookmarkEnd w:id="220"/>
          </w:p>
        </w:tc>
        <w:tc>
          <w:tcPr>
            <w:tcW w:w="6240" w:type="dxa"/>
          </w:tcPr>
          <w:p w14:paraId="3538BD11" w14:textId="25A8D63D" w:rsidR="000D7868" w:rsidRPr="00AD6B8C" w:rsidRDefault="000D7868" w:rsidP="00AB6081">
            <w:pPr>
              <w:pStyle w:val="GCCSubclause"/>
              <w:jc w:val="both"/>
              <w:rPr>
                <w:lang w:bidi="en-US"/>
              </w:rPr>
            </w:pPr>
            <w:r w:rsidRPr="00AD6B8C">
              <w:rPr>
                <w:lang w:bidi="en-US"/>
              </w:rPr>
              <w:t xml:space="preserve">The services shall be performed at such locations as are specified in annex A to this contract and, where the location of a particular task is not so specified, at such locations, whether in the </w:t>
            </w:r>
            <w:r w:rsidR="00C22E05">
              <w:rPr>
                <w:lang w:bidi="en-US"/>
              </w:rPr>
              <w:t>Implementing Entity</w:t>
            </w:r>
            <w:r w:rsidRPr="00AD6B8C">
              <w:rPr>
                <w:lang w:bidi="en-US"/>
              </w:rPr>
              <w:t xml:space="preserve"> country or elsewhere, as the </w:t>
            </w:r>
            <w:r w:rsidR="00C22E05">
              <w:rPr>
                <w:lang w:bidi="en-US"/>
              </w:rPr>
              <w:t>Implementing Entity</w:t>
            </w:r>
            <w:r w:rsidRPr="00AD6B8C">
              <w:rPr>
                <w:lang w:bidi="en-US"/>
              </w:rPr>
              <w:t xml:space="preserve"> may approve.</w:t>
            </w:r>
          </w:p>
        </w:tc>
      </w:tr>
      <w:tr w:rsidR="000D7868" w:rsidRPr="000D1ED9" w14:paraId="458672C5" w14:textId="77777777" w:rsidTr="000839ED">
        <w:trPr>
          <w:trHeight w:val="852"/>
        </w:trPr>
        <w:tc>
          <w:tcPr>
            <w:tcW w:w="3600" w:type="dxa"/>
          </w:tcPr>
          <w:p w14:paraId="65FEFF3B" w14:textId="77777777" w:rsidR="000D7868" w:rsidRPr="00AD6B8C" w:rsidRDefault="000D7868" w:rsidP="001F13ED">
            <w:pPr>
              <w:pStyle w:val="GCCClauses"/>
            </w:pPr>
            <w:bookmarkStart w:id="221" w:name="_Toc47656046"/>
            <w:bookmarkStart w:id="222" w:name="_Toc120023516"/>
            <w:r w:rsidRPr="00AD6B8C">
              <w:t>Authority of Member in Charge</w:t>
            </w:r>
            <w:bookmarkEnd w:id="221"/>
            <w:bookmarkEnd w:id="222"/>
          </w:p>
        </w:tc>
        <w:tc>
          <w:tcPr>
            <w:tcW w:w="6240" w:type="dxa"/>
          </w:tcPr>
          <w:p w14:paraId="02926702" w14:textId="7C51C3D6" w:rsidR="000D7868" w:rsidRPr="00AD6B8C" w:rsidRDefault="000D7868" w:rsidP="00AB6081">
            <w:pPr>
              <w:pStyle w:val="GCCSubclause"/>
              <w:jc w:val="both"/>
              <w:rPr>
                <w:lang w:bidi="en-US"/>
              </w:rPr>
            </w:pPr>
            <w:r w:rsidRPr="00AD6B8C">
              <w:rPr>
                <w:lang w:bidi="en-US"/>
              </w:rPr>
              <w:t>In case the consultant consists of a joint venture or other association of more than one entity, the members hereby authorize the entity specified in the</w:t>
            </w:r>
            <w:r w:rsidRPr="00AD6B8C">
              <w:rPr>
                <w:b/>
                <w:bCs/>
                <w:lang w:bidi="en-US"/>
              </w:rPr>
              <w:t xml:space="preserve"> SCC</w:t>
            </w:r>
            <w:r w:rsidRPr="00AD6B8C">
              <w:rPr>
                <w:lang w:bidi="en-US"/>
              </w:rPr>
              <w:t xml:space="preserve"> to act on their behalf in exercising all the consultant’s rights and obligations toward the </w:t>
            </w:r>
            <w:r w:rsidR="00C22E05">
              <w:rPr>
                <w:lang w:bidi="en-US"/>
              </w:rPr>
              <w:t>Implementing Entity</w:t>
            </w:r>
            <w:r w:rsidRPr="00AD6B8C">
              <w:rPr>
                <w:lang w:bidi="en-US"/>
              </w:rPr>
              <w:t xml:space="preserve"> under this contract, including without limitation the receiving of instructions and payments from the </w:t>
            </w:r>
            <w:r w:rsidR="00C22E05">
              <w:rPr>
                <w:lang w:bidi="en-US"/>
              </w:rPr>
              <w:t>Implementing Entity</w:t>
            </w:r>
            <w:r w:rsidRPr="00AD6B8C">
              <w:rPr>
                <w:lang w:bidi="en-US"/>
              </w:rPr>
              <w:t>.</w:t>
            </w:r>
          </w:p>
        </w:tc>
      </w:tr>
      <w:tr w:rsidR="000D7868" w:rsidRPr="00AD6B8C" w14:paraId="51F81064" w14:textId="77777777" w:rsidTr="000839ED">
        <w:trPr>
          <w:trHeight w:val="852"/>
        </w:trPr>
        <w:tc>
          <w:tcPr>
            <w:tcW w:w="3600" w:type="dxa"/>
          </w:tcPr>
          <w:p w14:paraId="51EDCE81" w14:textId="77777777" w:rsidR="000D7868" w:rsidRPr="00F04B6C" w:rsidRDefault="000D7868" w:rsidP="001F13ED">
            <w:pPr>
              <w:pStyle w:val="GCCClauses"/>
            </w:pPr>
            <w:bookmarkStart w:id="223" w:name="_Toc47656047"/>
            <w:bookmarkStart w:id="224" w:name="_Toc120023517"/>
            <w:r w:rsidRPr="00F04B6C">
              <w:lastRenderedPageBreak/>
              <w:t>Authorized Representatives</w:t>
            </w:r>
            <w:bookmarkEnd w:id="223"/>
            <w:bookmarkEnd w:id="224"/>
          </w:p>
        </w:tc>
        <w:tc>
          <w:tcPr>
            <w:tcW w:w="6240" w:type="dxa"/>
          </w:tcPr>
          <w:p w14:paraId="2B17FAAA" w14:textId="20146B1D" w:rsidR="000D7868" w:rsidRPr="00AD6B8C" w:rsidRDefault="000D7868" w:rsidP="00AB6081">
            <w:pPr>
              <w:pStyle w:val="GCCSubclause"/>
              <w:jc w:val="both"/>
              <w:rPr>
                <w:lang w:bidi="en-US"/>
              </w:rPr>
            </w:pPr>
            <w:r w:rsidRPr="00AD6B8C">
              <w:rPr>
                <w:lang w:bidi="en-US"/>
              </w:rPr>
              <w:t xml:space="preserve">Any action required or permitted to be taken, and any document required or permitted to be executed under this contract by the </w:t>
            </w:r>
            <w:r w:rsidR="00C22E05">
              <w:rPr>
                <w:lang w:bidi="en-US"/>
              </w:rPr>
              <w:t>Implementing Entity</w:t>
            </w:r>
            <w:r w:rsidRPr="00AD6B8C">
              <w:rPr>
                <w:lang w:bidi="en-US"/>
              </w:rPr>
              <w:t xml:space="preserve"> or the consultant may be taken or executed by the officials specified in the</w:t>
            </w:r>
            <w:r w:rsidRPr="00AD6B8C">
              <w:rPr>
                <w:b/>
                <w:bCs/>
                <w:lang w:bidi="en-US"/>
              </w:rPr>
              <w:t xml:space="preserve"> SCC</w:t>
            </w:r>
            <w:r w:rsidRPr="00AD6B8C">
              <w:rPr>
                <w:lang w:bidi="en-US"/>
              </w:rPr>
              <w:t>.</w:t>
            </w:r>
          </w:p>
        </w:tc>
      </w:tr>
      <w:tr w:rsidR="000D7868" w:rsidRPr="000D1ED9" w14:paraId="66DD7A2E" w14:textId="77777777" w:rsidTr="000839ED">
        <w:trPr>
          <w:trHeight w:val="852"/>
        </w:trPr>
        <w:tc>
          <w:tcPr>
            <w:tcW w:w="3600" w:type="dxa"/>
          </w:tcPr>
          <w:p w14:paraId="3499B4DB" w14:textId="77777777" w:rsidR="000D7868" w:rsidRPr="00AD6B8C" w:rsidRDefault="000D7868" w:rsidP="000D7868">
            <w:pPr>
              <w:pStyle w:val="GCCClauses"/>
            </w:pPr>
            <w:bookmarkStart w:id="225" w:name="_Toc47656048"/>
            <w:bookmarkStart w:id="226" w:name="_Toc120023518"/>
            <w:r w:rsidRPr="00AD6B8C">
              <w:t>Description and Approval of Personnel; Adjustments; Approval of Additional Work</w:t>
            </w:r>
            <w:bookmarkEnd w:id="225"/>
            <w:bookmarkEnd w:id="226"/>
          </w:p>
        </w:tc>
        <w:tc>
          <w:tcPr>
            <w:tcW w:w="6240" w:type="dxa"/>
          </w:tcPr>
          <w:p w14:paraId="07BBF7F3" w14:textId="1204AD22" w:rsidR="000D7868" w:rsidRPr="00AD6B8C" w:rsidRDefault="000D7868" w:rsidP="00AB6081">
            <w:pPr>
              <w:pStyle w:val="GCCSubclause"/>
              <w:jc w:val="both"/>
              <w:rPr>
                <w:lang w:bidi="en-US"/>
              </w:rPr>
            </w:pPr>
            <w:r w:rsidRPr="00AD6B8C">
              <w:rPr>
                <w:lang w:bidi="en-US"/>
              </w:rPr>
              <w:t xml:space="preserve">The title, agreed job description, minimum qualification and estimated period of engagement in the carrying out of the services of each of the consultant’s key professional personnel are described in annex C. The key professional personnel and sub-consultants listed by title as well as by name in annex C are hereby approved by the </w:t>
            </w:r>
            <w:r w:rsidR="00C22E05">
              <w:rPr>
                <w:lang w:bidi="en-US"/>
              </w:rPr>
              <w:t>Implementing Entity</w:t>
            </w:r>
            <w:r w:rsidRPr="00AD6B8C">
              <w:rPr>
                <w:lang w:bidi="en-US"/>
              </w:rPr>
              <w:t>.</w:t>
            </w:r>
          </w:p>
          <w:p w14:paraId="5123D634" w14:textId="4240FE25" w:rsidR="000D7868" w:rsidRPr="00AD6B8C" w:rsidRDefault="000D7868" w:rsidP="00AB6081">
            <w:pPr>
              <w:pStyle w:val="GCCSubclause"/>
              <w:jc w:val="both"/>
              <w:rPr>
                <w:lang w:bidi="en-US"/>
              </w:rPr>
            </w:pPr>
            <w:r w:rsidRPr="00AD6B8C">
              <w:rPr>
                <w:lang w:bidi="en-US"/>
              </w:rPr>
              <w:t xml:space="preserve">GCC sub-clause 36.1 shall apply in respect of other personnel and sub-consultants which the consultant proposes to use in the carrying out of the services, and the consultant shall submit to the </w:t>
            </w:r>
            <w:r w:rsidR="00C22E05">
              <w:rPr>
                <w:lang w:bidi="en-US"/>
              </w:rPr>
              <w:t>Implementing Entity</w:t>
            </w:r>
            <w:r w:rsidRPr="00AD6B8C">
              <w:rPr>
                <w:lang w:bidi="en-US"/>
              </w:rPr>
              <w:t xml:space="preserve"> for review and approval a copy of their </w:t>
            </w:r>
            <w:r w:rsidR="000B65FF" w:rsidRPr="00AD6B8C">
              <w:rPr>
                <w:lang w:bidi="en-US"/>
              </w:rPr>
              <w:t>curricula v</w:t>
            </w:r>
            <w:r w:rsidRPr="00AD6B8C">
              <w:rPr>
                <w:lang w:bidi="en-US"/>
              </w:rPr>
              <w:t>itae (CVs).</w:t>
            </w:r>
          </w:p>
        </w:tc>
      </w:tr>
      <w:tr w:rsidR="000D7868" w:rsidRPr="000D1ED9" w14:paraId="055278DE" w14:textId="77777777" w:rsidTr="000839ED">
        <w:trPr>
          <w:trHeight w:val="852"/>
        </w:trPr>
        <w:tc>
          <w:tcPr>
            <w:tcW w:w="3600" w:type="dxa"/>
          </w:tcPr>
          <w:p w14:paraId="59A52920" w14:textId="77777777" w:rsidR="000D7868" w:rsidRPr="000839ED" w:rsidRDefault="000D7868" w:rsidP="000D7868">
            <w:pPr>
              <w:pStyle w:val="GCCClauses"/>
              <w:numPr>
                <w:ilvl w:val="0"/>
                <w:numId w:val="0"/>
              </w:numPr>
              <w:ind w:left="340"/>
              <w:rPr>
                <w:highlight w:val="yellow"/>
              </w:rPr>
            </w:pPr>
          </w:p>
        </w:tc>
        <w:tc>
          <w:tcPr>
            <w:tcW w:w="6240" w:type="dxa"/>
          </w:tcPr>
          <w:p w14:paraId="3027987A" w14:textId="4B25A456" w:rsidR="000D7868" w:rsidRPr="004D3BF6" w:rsidRDefault="000D7868" w:rsidP="00AB6081">
            <w:pPr>
              <w:pStyle w:val="GCCSubclause"/>
              <w:jc w:val="both"/>
              <w:rPr>
                <w:lang w:bidi="en-US"/>
              </w:rPr>
            </w:pPr>
            <w:r w:rsidRPr="00F04B6C">
              <w:rPr>
                <w:lang w:bidi="en-US"/>
              </w:rPr>
              <w:t xml:space="preserve">Adjustments with respect to the estimated periods of engagement of key professional personnel set forth in annex C may be made by the consultant without the prior approval of the </w:t>
            </w:r>
            <w:r w:rsidR="00C22E05">
              <w:rPr>
                <w:lang w:bidi="en-US"/>
              </w:rPr>
              <w:t>Implementing Entity</w:t>
            </w:r>
            <w:r w:rsidRPr="00F04B6C">
              <w:rPr>
                <w:lang w:bidi="en-US"/>
              </w:rPr>
              <w:t xml:space="preserve"> only if (a) such adjustments shall not alter the originally estimated </w:t>
            </w:r>
            <w:r w:rsidRPr="004D3BF6">
              <w:rPr>
                <w:lang w:bidi="en-US"/>
              </w:rPr>
              <w:t xml:space="preserve">period of engagement of any individual by more than ten percent (10%) or one week, whichever is larger and (b) the aggregate of such adjustments shall not cause payments under this contract to exceed the contract price. The consultant shall provide written notice to the </w:t>
            </w:r>
            <w:r w:rsidR="00C22E05">
              <w:rPr>
                <w:lang w:bidi="en-US"/>
              </w:rPr>
              <w:t>Implementing Entity</w:t>
            </w:r>
            <w:r w:rsidRPr="004D3BF6">
              <w:rPr>
                <w:lang w:bidi="en-US"/>
              </w:rPr>
              <w:t xml:space="preserve"> of any such adjustments. Any other adjustments shall only be made with the </w:t>
            </w:r>
            <w:r w:rsidR="00C22E05">
              <w:rPr>
                <w:lang w:bidi="en-US"/>
              </w:rPr>
              <w:t>Implementing Entity</w:t>
            </w:r>
            <w:r w:rsidRPr="004D3BF6">
              <w:rPr>
                <w:lang w:bidi="en-US"/>
              </w:rPr>
              <w:t xml:space="preserve">’s prior written approval. </w:t>
            </w:r>
          </w:p>
          <w:p w14:paraId="7A1150B7" w14:textId="6E5B2A4E" w:rsidR="000D7868" w:rsidRPr="004D3BF6" w:rsidRDefault="000D7868" w:rsidP="00AB6081">
            <w:pPr>
              <w:pStyle w:val="GCCSubclause"/>
              <w:jc w:val="both"/>
              <w:rPr>
                <w:lang w:bidi="en-US"/>
              </w:rPr>
            </w:pPr>
            <w:r w:rsidRPr="004D3BF6">
              <w:rPr>
                <w:lang w:bidi="en-US"/>
              </w:rPr>
              <w:t xml:space="preserve">If additional work is required beyond the scope of the services specified in annex A, the estimated periods of engagement of key professional personnel set forth in annex C may be increased by agreement in writing between the </w:t>
            </w:r>
            <w:r w:rsidR="00C22E05">
              <w:rPr>
                <w:lang w:bidi="en-US"/>
              </w:rPr>
              <w:t>Implementing Entity</w:t>
            </w:r>
            <w:r w:rsidRPr="004D3BF6">
              <w:rPr>
                <w:lang w:bidi="en-US"/>
              </w:rPr>
              <w:t xml:space="preserve"> and the consultant. In a case in which such additional work would result in payments under this contract exceeding the contract price, such additional work and payments will be explicitly described in the agreement and shall be subject in all respects to the provisions of GCC sub-clauses 17.4, 17.5 and 18.4.</w:t>
            </w:r>
          </w:p>
        </w:tc>
      </w:tr>
      <w:tr w:rsidR="000D7868" w:rsidRPr="000D1ED9" w14:paraId="323B68AE" w14:textId="77777777" w:rsidTr="000839ED">
        <w:trPr>
          <w:trHeight w:val="852"/>
        </w:trPr>
        <w:tc>
          <w:tcPr>
            <w:tcW w:w="3600" w:type="dxa"/>
            <w:vAlign w:val="center"/>
          </w:tcPr>
          <w:p w14:paraId="47F37DD7" w14:textId="77777777" w:rsidR="000D7868" w:rsidRPr="00F04B6C" w:rsidRDefault="000D7868" w:rsidP="00DA077E">
            <w:pPr>
              <w:spacing w:after="880"/>
            </w:pPr>
            <w:r w:rsidRPr="00F04B6C">
              <w:t>Resident Project Manager</w:t>
            </w:r>
          </w:p>
        </w:tc>
        <w:tc>
          <w:tcPr>
            <w:tcW w:w="6240" w:type="dxa"/>
          </w:tcPr>
          <w:p w14:paraId="632F8CDA" w14:textId="1E1BB3BD" w:rsidR="000D7868" w:rsidRPr="004D3BF6" w:rsidRDefault="000D7868" w:rsidP="00AB6081">
            <w:pPr>
              <w:pStyle w:val="GCCSubclause"/>
              <w:jc w:val="both"/>
              <w:rPr>
                <w:lang w:bidi="en-US"/>
              </w:rPr>
            </w:pPr>
            <w:r w:rsidRPr="004D3BF6">
              <w:rPr>
                <w:lang w:bidi="en-US"/>
              </w:rPr>
              <w:t>If required by the</w:t>
            </w:r>
            <w:r w:rsidRPr="004D3BF6">
              <w:rPr>
                <w:b/>
                <w:bCs/>
                <w:lang w:bidi="en-US"/>
              </w:rPr>
              <w:t xml:space="preserve"> SCC</w:t>
            </w:r>
            <w:r w:rsidRPr="004D3BF6">
              <w:rPr>
                <w:lang w:bidi="en-US"/>
              </w:rPr>
              <w:t xml:space="preserve">, the consultant shall ensure that at all times during the consultant’s performance of the services in the </w:t>
            </w:r>
            <w:r w:rsidR="00C22E05">
              <w:rPr>
                <w:lang w:bidi="en-US"/>
              </w:rPr>
              <w:t>Implementing Entity</w:t>
            </w:r>
            <w:r w:rsidRPr="004D3BF6">
              <w:rPr>
                <w:lang w:bidi="en-US"/>
              </w:rPr>
              <w:t xml:space="preserve"> country, a resident </w:t>
            </w:r>
            <w:r w:rsidRPr="004D3BF6">
              <w:rPr>
                <w:lang w:bidi="en-US"/>
              </w:rPr>
              <w:lastRenderedPageBreak/>
              <w:t xml:space="preserve">project manager, acceptable to the </w:t>
            </w:r>
            <w:r w:rsidR="00C22E05">
              <w:rPr>
                <w:lang w:bidi="en-US"/>
              </w:rPr>
              <w:t>Implementing Entity</w:t>
            </w:r>
            <w:r w:rsidRPr="004D3BF6">
              <w:rPr>
                <w:lang w:bidi="en-US"/>
              </w:rPr>
              <w:t>, shall take charge of the performance of such services.</w:t>
            </w:r>
          </w:p>
        </w:tc>
      </w:tr>
      <w:tr w:rsidR="000D7868" w:rsidRPr="000D1ED9" w14:paraId="288EF5AF" w14:textId="77777777" w:rsidTr="000839ED">
        <w:trPr>
          <w:trHeight w:val="852"/>
        </w:trPr>
        <w:tc>
          <w:tcPr>
            <w:tcW w:w="3600" w:type="dxa"/>
          </w:tcPr>
          <w:p w14:paraId="2C2B9AC0" w14:textId="77777777" w:rsidR="000D7868" w:rsidRPr="004D3BF6" w:rsidRDefault="000D7868" w:rsidP="000D7868">
            <w:pPr>
              <w:pStyle w:val="GCCClauses"/>
            </w:pPr>
            <w:bookmarkStart w:id="227" w:name="_Toc47656049"/>
            <w:bookmarkStart w:id="228" w:name="_Toc120023519"/>
            <w:r w:rsidRPr="00F04B6C">
              <w:lastRenderedPageBreak/>
              <w:t>Working Hours, Overtime, Leave, etc.</w:t>
            </w:r>
            <w:bookmarkEnd w:id="227"/>
            <w:bookmarkEnd w:id="228"/>
          </w:p>
        </w:tc>
        <w:tc>
          <w:tcPr>
            <w:tcW w:w="6240" w:type="dxa"/>
          </w:tcPr>
          <w:p w14:paraId="1FDC92CA" w14:textId="296F5C91" w:rsidR="000D7868" w:rsidRPr="004D3BF6" w:rsidRDefault="000D7868" w:rsidP="00AB6081">
            <w:pPr>
              <w:pStyle w:val="GCCSubclause"/>
              <w:jc w:val="both"/>
              <w:rPr>
                <w:lang w:bidi="en-US"/>
              </w:rPr>
            </w:pPr>
            <w:r w:rsidRPr="004D3BF6">
              <w:rPr>
                <w:lang w:bidi="en-US"/>
              </w:rPr>
              <w:t>Working hours and holidays for k</w:t>
            </w:r>
            <w:r w:rsidR="00362B1B" w:rsidRPr="004D3BF6">
              <w:rPr>
                <w:lang w:bidi="en-US"/>
              </w:rPr>
              <w:t>ey p</w:t>
            </w:r>
            <w:r w:rsidRPr="004D3BF6">
              <w:rPr>
                <w:lang w:bidi="en-US"/>
              </w:rPr>
              <w:t>rofessio</w:t>
            </w:r>
            <w:r w:rsidR="00362B1B" w:rsidRPr="004D3BF6">
              <w:rPr>
                <w:lang w:bidi="en-US"/>
              </w:rPr>
              <w:t>nal personnel are set forth in a</w:t>
            </w:r>
            <w:r w:rsidRPr="004D3BF6">
              <w:rPr>
                <w:lang w:bidi="en-US"/>
              </w:rPr>
              <w:t>nnex C. To ac</w:t>
            </w:r>
            <w:r w:rsidR="00362B1B" w:rsidRPr="004D3BF6">
              <w:rPr>
                <w:lang w:bidi="en-US"/>
              </w:rPr>
              <w:t xml:space="preserve">count for travel time, foreign personnel carrying out services inside the </w:t>
            </w:r>
            <w:r w:rsidR="00C22E05">
              <w:rPr>
                <w:lang w:bidi="en-US"/>
              </w:rPr>
              <w:t>Implementing Entity</w:t>
            </w:r>
            <w:r w:rsidR="00362B1B" w:rsidRPr="004D3BF6">
              <w:rPr>
                <w:lang w:bidi="en-US"/>
              </w:rPr>
              <w:t xml:space="preserve"> c</w:t>
            </w:r>
            <w:r w:rsidRPr="004D3BF6">
              <w:rPr>
                <w:lang w:bidi="en-US"/>
              </w:rPr>
              <w:t>ountry shall be deemed to have commenced, or f</w:t>
            </w:r>
            <w:r w:rsidR="00362B1B" w:rsidRPr="004D3BF6">
              <w:rPr>
                <w:lang w:bidi="en-US"/>
              </w:rPr>
              <w:t>inished work in respect of the s</w:t>
            </w:r>
            <w:r w:rsidRPr="004D3BF6">
              <w:rPr>
                <w:lang w:bidi="en-US"/>
              </w:rPr>
              <w:t xml:space="preserve">ervices such number of days before their arrival in, or </w:t>
            </w:r>
            <w:r w:rsidR="00362B1B" w:rsidRPr="004D3BF6">
              <w:rPr>
                <w:lang w:bidi="en-US"/>
              </w:rPr>
              <w:t xml:space="preserve">after their departure from the </w:t>
            </w:r>
            <w:r w:rsidR="00C22E05">
              <w:rPr>
                <w:lang w:bidi="en-US"/>
              </w:rPr>
              <w:t>Implementing Entity</w:t>
            </w:r>
            <w:r w:rsidR="00362B1B" w:rsidRPr="004D3BF6">
              <w:rPr>
                <w:lang w:bidi="en-US"/>
              </w:rPr>
              <w:t xml:space="preserve"> country as is specified in a</w:t>
            </w:r>
            <w:r w:rsidRPr="004D3BF6">
              <w:rPr>
                <w:lang w:bidi="en-US"/>
              </w:rPr>
              <w:t>nnex C.</w:t>
            </w:r>
          </w:p>
          <w:p w14:paraId="6BF81D75" w14:textId="77777777" w:rsidR="000D7868" w:rsidRPr="004D3BF6" w:rsidRDefault="00362B1B" w:rsidP="00AB6081">
            <w:pPr>
              <w:pStyle w:val="GCCSubclause"/>
              <w:jc w:val="both"/>
              <w:rPr>
                <w:lang w:bidi="en-US"/>
              </w:rPr>
            </w:pPr>
            <w:r w:rsidRPr="004D3BF6">
              <w:rPr>
                <w:lang w:bidi="en-US"/>
              </w:rPr>
              <w:t>The consultant and p</w:t>
            </w:r>
            <w:r w:rsidR="000D7868" w:rsidRPr="004D3BF6">
              <w:rPr>
                <w:lang w:bidi="en-US"/>
              </w:rPr>
              <w:t>ersonnel shall not be entitled to reimbursement for overtime nor to take paid sick leave or vacation leave excep</w:t>
            </w:r>
            <w:r w:rsidRPr="004D3BF6">
              <w:rPr>
                <w:lang w:bidi="en-US"/>
              </w:rPr>
              <w:t>t as specified in a</w:t>
            </w:r>
            <w:r w:rsidR="000D7868" w:rsidRPr="004D3BF6">
              <w:rPr>
                <w:lang w:bidi="en-US"/>
              </w:rPr>
              <w:t>nnex</w:t>
            </w:r>
            <w:r w:rsidRPr="004D3BF6">
              <w:rPr>
                <w:lang w:bidi="en-US"/>
              </w:rPr>
              <w:t xml:space="preserve"> C, and except as specified in annex C, the c</w:t>
            </w:r>
            <w:r w:rsidR="000D7868" w:rsidRPr="004D3BF6">
              <w:rPr>
                <w:lang w:bidi="en-US"/>
              </w:rPr>
              <w:t xml:space="preserve">onsultant’s remuneration shall be deemed to cover these items. </w:t>
            </w:r>
            <w:r w:rsidRPr="004D3BF6">
              <w:rPr>
                <w:lang w:bidi="en-US"/>
              </w:rPr>
              <w:t>All leave to be allowed to the p</w:t>
            </w:r>
            <w:r w:rsidR="000D7868" w:rsidRPr="004D3BF6">
              <w:rPr>
                <w:lang w:bidi="en-US"/>
              </w:rPr>
              <w:t>ersonnel is included in the staff-</w:t>
            </w:r>
            <w:r w:rsidRPr="004D3BF6">
              <w:rPr>
                <w:lang w:bidi="en-US"/>
              </w:rPr>
              <w:t>months of service set forth in a</w:t>
            </w:r>
            <w:r w:rsidR="000D7868" w:rsidRPr="004D3BF6">
              <w:rPr>
                <w:lang w:bidi="en-US"/>
              </w:rPr>
              <w:t>nnex C. Any taking of leave</w:t>
            </w:r>
            <w:r w:rsidRPr="004D3BF6">
              <w:rPr>
                <w:lang w:bidi="en-US"/>
              </w:rPr>
              <w:t xml:space="preserve"> by p</w:t>
            </w:r>
            <w:r w:rsidR="000D7868" w:rsidRPr="004D3BF6">
              <w:rPr>
                <w:lang w:bidi="en-US"/>
              </w:rPr>
              <w:t>ersonnel shall be subjec</w:t>
            </w:r>
            <w:r w:rsidRPr="004D3BF6">
              <w:rPr>
                <w:lang w:bidi="en-US"/>
              </w:rPr>
              <w:t>t to the prior approval by the c</w:t>
            </w:r>
            <w:r w:rsidR="000D7868" w:rsidRPr="004D3BF6">
              <w:rPr>
                <w:lang w:bidi="en-US"/>
              </w:rPr>
              <w:t>onsultant who shall ensure that absence for leave purposes will not delay the progress a</w:t>
            </w:r>
            <w:r w:rsidRPr="004D3BF6">
              <w:rPr>
                <w:lang w:bidi="en-US"/>
              </w:rPr>
              <w:t>nd adequate supervision of the s</w:t>
            </w:r>
            <w:r w:rsidR="000D7868" w:rsidRPr="004D3BF6">
              <w:rPr>
                <w:lang w:bidi="en-US"/>
              </w:rPr>
              <w:t>ervices.</w:t>
            </w:r>
          </w:p>
        </w:tc>
      </w:tr>
      <w:tr w:rsidR="00362B1B" w:rsidRPr="000D1ED9" w14:paraId="3A143DCD" w14:textId="77777777" w:rsidTr="000839ED">
        <w:trPr>
          <w:trHeight w:val="852"/>
        </w:trPr>
        <w:tc>
          <w:tcPr>
            <w:tcW w:w="3600" w:type="dxa"/>
          </w:tcPr>
          <w:p w14:paraId="0F740EDF" w14:textId="77777777" w:rsidR="00362B1B" w:rsidRPr="00F04B6C" w:rsidRDefault="00362B1B" w:rsidP="00DA077E">
            <w:pPr>
              <w:spacing w:before="240"/>
            </w:pPr>
            <w:r w:rsidRPr="00F04B6C">
              <w:t>Engagement of Staff and Labor</w:t>
            </w:r>
          </w:p>
        </w:tc>
        <w:tc>
          <w:tcPr>
            <w:tcW w:w="6240" w:type="dxa"/>
          </w:tcPr>
          <w:p w14:paraId="726B41BF" w14:textId="77777777" w:rsidR="00362B1B" w:rsidRPr="000C14B9" w:rsidRDefault="00362B1B" w:rsidP="00AB6081">
            <w:pPr>
              <w:pStyle w:val="GCCSubclause"/>
              <w:jc w:val="both"/>
              <w:rPr>
                <w:lang w:bidi="en-US"/>
              </w:rPr>
            </w:pPr>
            <w:r w:rsidRPr="000C14B9">
              <w:rPr>
                <w:lang w:bidi="en-US"/>
              </w:rPr>
              <w:t xml:space="preserve">The consultant shall adopt and implement human resources policies and procedures appropriate to its size and workforce that set out its approach to managing the personnel. At a minimum, the consultant shall provide all </w:t>
            </w:r>
            <w:r w:rsidR="001E0DD8" w:rsidRPr="000C14B9">
              <w:rPr>
                <w:lang w:bidi="en-US"/>
              </w:rPr>
              <w:t xml:space="preserve">its </w:t>
            </w:r>
            <w:r w:rsidRPr="000C14B9">
              <w:rPr>
                <w:lang w:bidi="en-US"/>
              </w:rPr>
              <w:t>personnel with documented information that is clear and understandable regarding their rights under all the applicable laws regarding labor and any applicable collective agreements, including their rights related to their employment, health, safety, welfare, immigration and emigration upon beginning the working relationship and when any material changes occur.</w:t>
            </w:r>
          </w:p>
          <w:p w14:paraId="17C63A32" w14:textId="77777777" w:rsidR="00362B1B" w:rsidRPr="000C14B9" w:rsidRDefault="00362B1B" w:rsidP="00AB6081">
            <w:pPr>
              <w:pStyle w:val="GCCSubclause"/>
              <w:jc w:val="both"/>
              <w:rPr>
                <w:lang w:bidi="en-US"/>
              </w:rPr>
            </w:pPr>
            <w:r w:rsidRPr="000C14B9">
              <w:rPr>
                <w:lang w:bidi="en-US"/>
              </w:rPr>
              <w:t>The consultant shall ensure that the employment terms and conditions of migrant workers are not influenced by their migrant status.</w:t>
            </w:r>
          </w:p>
          <w:p w14:paraId="2AB342BE" w14:textId="61EB09AA" w:rsidR="00362B1B" w:rsidRPr="000C14B9" w:rsidRDefault="00362B1B" w:rsidP="00AB6081">
            <w:pPr>
              <w:pStyle w:val="GCCSubclause"/>
              <w:jc w:val="both"/>
              <w:rPr>
                <w:lang w:bidi="en-US"/>
              </w:rPr>
            </w:pPr>
            <w:r w:rsidRPr="000C14B9">
              <w:rPr>
                <w:lang w:bidi="en-US"/>
              </w:rPr>
              <w:t xml:space="preserve">The consultant shall be responsible for monitoring compliance of sub-consultants to the labor and working conditions outlined in the </w:t>
            </w:r>
            <w:r w:rsidR="00BC52EF">
              <w:rPr>
                <w:lang w:bidi="en-US"/>
              </w:rPr>
              <w:t xml:space="preserve">national regulations and </w:t>
            </w:r>
            <w:r w:rsidRPr="00F04B6C">
              <w:rPr>
                <w:lang w:bidi="en-US"/>
              </w:rPr>
              <w:t>IFC performance standards in force from time to time.</w:t>
            </w:r>
          </w:p>
        </w:tc>
      </w:tr>
      <w:tr w:rsidR="00362B1B" w:rsidRPr="000D1ED9" w14:paraId="73DB6B28" w14:textId="77777777" w:rsidTr="000839ED">
        <w:trPr>
          <w:trHeight w:val="852"/>
        </w:trPr>
        <w:tc>
          <w:tcPr>
            <w:tcW w:w="3600" w:type="dxa"/>
          </w:tcPr>
          <w:p w14:paraId="3593C5F4" w14:textId="77777777" w:rsidR="00362B1B" w:rsidRPr="00F04B6C" w:rsidRDefault="00362B1B" w:rsidP="00DA077E">
            <w:pPr>
              <w:spacing w:before="240"/>
            </w:pPr>
            <w:r w:rsidRPr="00F04B6C">
              <w:t>Facilities for Staff and Labor</w:t>
            </w:r>
          </w:p>
        </w:tc>
        <w:tc>
          <w:tcPr>
            <w:tcW w:w="6240" w:type="dxa"/>
          </w:tcPr>
          <w:p w14:paraId="011DEB60" w14:textId="77777777" w:rsidR="00362B1B" w:rsidRPr="00BC52EF" w:rsidRDefault="00362B1B" w:rsidP="00AB6081">
            <w:pPr>
              <w:pStyle w:val="GCCSubclause"/>
              <w:jc w:val="both"/>
              <w:rPr>
                <w:lang w:bidi="en-US"/>
              </w:rPr>
            </w:pPr>
            <w:r w:rsidRPr="00BC52EF">
              <w:rPr>
                <w:lang w:bidi="en-US"/>
              </w:rPr>
              <w:t xml:space="preserve">Where accommodation or welfare facilities are provided to personnel, the consultant shall put in place and implement policies on the quality and management of such accommodation and the provision of such welfare facilities </w:t>
            </w:r>
            <w:r w:rsidRPr="00BC52EF">
              <w:rPr>
                <w:lang w:bidi="en-US"/>
              </w:rPr>
              <w:lastRenderedPageBreak/>
              <w:t>(including as regards minimum space, supply of water, adequate sewage and garbage disposal systems, appropriate protection against heat, cold, damp, noise, fire and disease carrying animals, adequate sanitary and washing facilities, ventilation, cooking and storage facilities and natural and artificial lighting, and all reasonable precautions to maintain the health and safety of the personnel). The accommodation and welfare facilities shall be provided in a manner consistent with the principles of non-discrimination and equal opportunity.</w:t>
            </w:r>
          </w:p>
        </w:tc>
      </w:tr>
      <w:tr w:rsidR="00362B1B" w:rsidRPr="00BC52EF" w14:paraId="151817DB" w14:textId="77777777" w:rsidTr="000839ED">
        <w:trPr>
          <w:trHeight w:val="852"/>
        </w:trPr>
        <w:tc>
          <w:tcPr>
            <w:tcW w:w="3600" w:type="dxa"/>
          </w:tcPr>
          <w:p w14:paraId="43AAE0F5" w14:textId="77777777" w:rsidR="00362B1B" w:rsidRPr="00BC52EF" w:rsidRDefault="00362B1B" w:rsidP="00362B1B">
            <w:pPr>
              <w:pStyle w:val="GCCClauses"/>
            </w:pPr>
            <w:bookmarkStart w:id="229" w:name="_Toc47656050"/>
            <w:bookmarkStart w:id="230" w:name="_Toc120023520"/>
            <w:r w:rsidRPr="00F04B6C">
              <w:lastRenderedPageBreak/>
              <w:t>Removal and/or Replacement of Personnel</w:t>
            </w:r>
            <w:bookmarkEnd w:id="229"/>
            <w:bookmarkEnd w:id="230"/>
          </w:p>
        </w:tc>
        <w:tc>
          <w:tcPr>
            <w:tcW w:w="6240" w:type="dxa"/>
          </w:tcPr>
          <w:p w14:paraId="0D84ECF3" w14:textId="799C754C" w:rsidR="00362B1B" w:rsidRPr="00BC52EF" w:rsidRDefault="00362B1B" w:rsidP="00AB6081">
            <w:pPr>
              <w:pStyle w:val="GCCSubclause"/>
              <w:jc w:val="both"/>
              <w:rPr>
                <w:lang w:bidi="en-US"/>
              </w:rPr>
            </w:pPr>
            <w:r w:rsidRPr="00BC52EF">
              <w:rPr>
                <w:lang w:bidi="en-US"/>
              </w:rPr>
              <w:t xml:space="preserve">Except as the </w:t>
            </w:r>
            <w:r w:rsidR="00C22E05">
              <w:rPr>
                <w:lang w:bidi="en-US"/>
              </w:rPr>
              <w:t>Implementing Entity</w:t>
            </w:r>
            <w:r w:rsidRPr="00BC52EF">
              <w:rPr>
                <w:lang w:bidi="en-US"/>
              </w:rPr>
              <w:t xml:space="preserve"> may otherwise agree, no changes shall be made in the key professional personnel. If, for any reason beyond the reasonable control of the consultant, such as retirement, death, medical incapacity, among others, it becomes necessary to replace any of the key professional personnel, the consultant shall, subject to GCC sub-clause 36.1(a), provide as a replacement a person of equivalent or better qualifications.</w:t>
            </w:r>
          </w:p>
          <w:p w14:paraId="3F82E6DE" w14:textId="2C3B3A7E" w:rsidR="00362B1B" w:rsidRPr="00BC52EF" w:rsidRDefault="00362B1B" w:rsidP="00AB6081">
            <w:pPr>
              <w:pStyle w:val="GCCSubclause"/>
              <w:jc w:val="both"/>
              <w:rPr>
                <w:lang w:bidi="en-US"/>
              </w:rPr>
            </w:pPr>
            <w:r w:rsidRPr="00BC52EF">
              <w:rPr>
                <w:lang w:bidi="en-US"/>
              </w:rPr>
              <w:t xml:space="preserve">If the </w:t>
            </w:r>
            <w:r w:rsidR="00C22E05">
              <w:rPr>
                <w:lang w:bidi="en-US"/>
              </w:rPr>
              <w:t>Implementing Entity</w:t>
            </w:r>
            <w:r w:rsidRPr="00BC52EF">
              <w:rPr>
                <w:lang w:bidi="en-US"/>
              </w:rPr>
              <w:t xml:space="preserve"> (a) finds that any of the personnel has committed serious misconduct or has been charged with having committed a criminal action, or (b) has reasonable cause to be dissatisfied with</w:t>
            </w:r>
            <w:r w:rsidR="0062534E" w:rsidRPr="00BC52EF">
              <w:rPr>
                <w:lang w:bidi="en-US"/>
              </w:rPr>
              <w:t xml:space="preserve"> the performance of any of the p</w:t>
            </w:r>
            <w:r w:rsidRPr="00BC52EF">
              <w:rPr>
                <w:lang w:bidi="en-US"/>
              </w:rPr>
              <w:t>ersonnel, the</w:t>
            </w:r>
            <w:r w:rsidR="0062534E" w:rsidRPr="00BC52EF">
              <w:rPr>
                <w:lang w:bidi="en-US"/>
              </w:rPr>
              <w:t xml:space="preserve">n the consultant shall, at the </w:t>
            </w:r>
            <w:r w:rsidR="00C22E05">
              <w:rPr>
                <w:lang w:bidi="en-US"/>
              </w:rPr>
              <w:t>Implementing Entity</w:t>
            </w:r>
            <w:r w:rsidRPr="00BC52EF">
              <w:rPr>
                <w:lang w:bidi="en-US"/>
              </w:rPr>
              <w:t>’s written request specifying the grounds therefore and su</w:t>
            </w:r>
            <w:r w:rsidR="0062534E" w:rsidRPr="00BC52EF">
              <w:rPr>
                <w:lang w:bidi="en-US"/>
              </w:rPr>
              <w:t>bject to GCC sub-c</w:t>
            </w:r>
            <w:r w:rsidRPr="00BC52EF">
              <w:rPr>
                <w:lang w:bidi="en-US"/>
              </w:rPr>
              <w:t>lause 36.1(a), provide as a replacement a person with qualifications an</w:t>
            </w:r>
            <w:r w:rsidR="0062534E" w:rsidRPr="00BC52EF">
              <w:rPr>
                <w:lang w:bidi="en-US"/>
              </w:rPr>
              <w:t xml:space="preserve">d experience acceptable to the </w:t>
            </w:r>
            <w:r w:rsidR="00C22E05">
              <w:rPr>
                <w:lang w:bidi="en-US"/>
              </w:rPr>
              <w:t>Implementing Entity</w:t>
            </w:r>
            <w:r w:rsidRPr="00BC52EF">
              <w:rPr>
                <w:lang w:bidi="en-US"/>
              </w:rPr>
              <w:t>.</w:t>
            </w:r>
          </w:p>
          <w:p w14:paraId="1BDF9C28" w14:textId="77777777" w:rsidR="00362B1B" w:rsidRPr="00BC52EF" w:rsidRDefault="0062534E" w:rsidP="00AB6081">
            <w:pPr>
              <w:pStyle w:val="GCCSubclause"/>
              <w:jc w:val="both"/>
              <w:rPr>
                <w:lang w:bidi="en-US"/>
              </w:rPr>
            </w:pPr>
            <w:r w:rsidRPr="00BC52EF">
              <w:rPr>
                <w:lang w:bidi="en-US"/>
              </w:rPr>
              <w:t>The c</w:t>
            </w:r>
            <w:r w:rsidR="00362B1B" w:rsidRPr="00BC52EF">
              <w:rPr>
                <w:lang w:bidi="en-US"/>
              </w:rPr>
              <w:t>onsultant shall have no claim for additional costs arising out of or incidental to any</w:t>
            </w:r>
            <w:r w:rsidRPr="00BC52EF">
              <w:rPr>
                <w:lang w:bidi="en-US"/>
              </w:rPr>
              <w:t xml:space="preserve"> removal and/or replacement of p</w:t>
            </w:r>
            <w:r w:rsidR="00362B1B" w:rsidRPr="00BC52EF">
              <w:rPr>
                <w:lang w:bidi="en-US"/>
              </w:rPr>
              <w:t>ersonnel.</w:t>
            </w:r>
          </w:p>
          <w:p w14:paraId="6C766546" w14:textId="77777777" w:rsidR="00362B1B" w:rsidRPr="00BC52EF" w:rsidRDefault="0062534E" w:rsidP="00AB6081">
            <w:pPr>
              <w:pStyle w:val="GCCSubclause"/>
              <w:jc w:val="both"/>
              <w:rPr>
                <w:lang w:bidi="en-US"/>
              </w:rPr>
            </w:pPr>
            <w:r w:rsidRPr="00BC52EF">
              <w:rPr>
                <w:lang w:bidi="en-US"/>
              </w:rPr>
              <w:t>The c</w:t>
            </w:r>
            <w:r w:rsidR="00362B1B" w:rsidRPr="00BC52EF">
              <w:rPr>
                <w:lang w:bidi="en-US"/>
              </w:rPr>
              <w:t>onsultant shall provide a grievance mechanism for personnel to</w:t>
            </w:r>
            <w:r w:rsidRPr="00BC52EF">
              <w:rPr>
                <w:lang w:bidi="en-US"/>
              </w:rPr>
              <w:t xml:space="preserve"> raise workplace concerns. The c</w:t>
            </w:r>
            <w:r w:rsidR="00362B1B" w:rsidRPr="00BC52EF">
              <w:rPr>
                <w:lang w:bidi="en-US"/>
              </w:rPr>
              <w:t>onsultant shall inform the workers of the grievance mechanism at the time of recruitment and make it easily accessible to them. The mechanism should involve an appropriate level of management and address concerns promptly, using an understandable and transparent process that provides timely feedback to those concerned, without any retribution. The mechanism should also allow for anonymous complaints to be raised and addressed. The mechanism should not impede access to other judicial or administrative remedies that might be available under the law or through existing arbitration procedures, or substitute for grievance mechanisms provided through collective agreements.</w:t>
            </w:r>
          </w:p>
        </w:tc>
      </w:tr>
      <w:tr w:rsidR="0062534E" w:rsidRPr="00BC52EF" w14:paraId="2F41E104" w14:textId="77777777" w:rsidTr="000839ED">
        <w:trPr>
          <w:trHeight w:val="567"/>
        </w:trPr>
        <w:tc>
          <w:tcPr>
            <w:tcW w:w="3600" w:type="dxa"/>
          </w:tcPr>
          <w:p w14:paraId="5857F5EA" w14:textId="77777777" w:rsidR="0062534E" w:rsidRPr="00BC52EF" w:rsidRDefault="0062534E" w:rsidP="0062534E">
            <w:pPr>
              <w:pStyle w:val="GCCClauses"/>
            </w:pPr>
            <w:bookmarkStart w:id="231" w:name="_Toc47656051"/>
            <w:bookmarkStart w:id="232" w:name="_Toc120023521"/>
            <w:r w:rsidRPr="00BC52EF">
              <w:lastRenderedPageBreak/>
              <w:t>Settlement of Disputes</w:t>
            </w:r>
            <w:bookmarkEnd w:id="231"/>
            <w:bookmarkEnd w:id="232"/>
          </w:p>
        </w:tc>
        <w:tc>
          <w:tcPr>
            <w:tcW w:w="6240" w:type="dxa"/>
          </w:tcPr>
          <w:p w14:paraId="4181E52E" w14:textId="77777777" w:rsidR="0062534E" w:rsidRPr="00BC52EF" w:rsidRDefault="0062534E" w:rsidP="0062534E">
            <w:pPr>
              <w:pStyle w:val="GCCSubclause"/>
              <w:numPr>
                <w:ilvl w:val="0"/>
                <w:numId w:val="0"/>
              </w:numPr>
              <w:rPr>
                <w:lang w:bidi="en-US"/>
              </w:rPr>
            </w:pPr>
          </w:p>
        </w:tc>
      </w:tr>
      <w:tr w:rsidR="0062534E" w:rsidRPr="00BC52EF" w14:paraId="52FF4A04" w14:textId="77777777" w:rsidTr="000839ED">
        <w:trPr>
          <w:trHeight w:val="567"/>
        </w:trPr>
        <w:tc>
          <w:tcPr>
            <w:tcW w:w="3600" w:type="dxa"/>
          </w:tcPr>
          <w:p w14:paraId="676EEFB9" w14:textId="77777777" w:rsidR="0062534E" w:rsidRPr="00BC52EF" w:rsidRDefault="0062534E" w:rsidP="00DA077E">
            <w:pPr>
              <w:spacing w:before="240"/>
            </w:pPr>
            <w:r w:rsidRPr="00BC52EF">
              <w:t>Amicable Settlement</w:t>
            </w:r>
          </w:p>
          <w:p w14:paraId="0D621EFD" w14:textId="616E819B" w:rsidR="00F810E7" w:rsidRPr="00BC52EF" w:rsidRDefault="00F810E7" w:rsidP="0093436B"/>
        </w:tc>
        <w:tc>
          <w:tcPr>
            <w:tcW w:w="6240" w:type="dxa"/>
          </w:tcPr>
          <w:p w14:paraId="084B7CCC" w14:textId="77777777" w:rsidR="0062534E" w:rsidRPr="00BC52EF" w:rsidRDefault="0062534E" w:rsidP="00AB6081">
            <w:pPr>
              <w:pStyle w:val="GCCSubclause"/>
              <w:jc w:val="both"/>
              <w:rPr>
                <w:lang w:bidi="en-US"/>
              </w:rPr>
            </w:pPr>
            <w:r w:rsidRPr="00BC52EF">
              <w:rPr>
                <w:lang w:bidi="en-US"/>
              </w:rPr>
              <w:t>The parties agree that the avoidance or early resolution of disputes is crucial for a smooth execution of this contract and the success of the assignment. The parties shall use their best efforts to settle amicably all disputes arising out of or in connection with this contract or its interpretation.</w:t>
            </w:r>
          </w:p>
        </w:tc>
      </w:tr>
      <w:tr w:rsidR="0062534E" w:rsidRPr="000D1ED9" w14:paraId="666D5F0C" w14:textId="77777777" w:rsidTr="000839ED">
        <w:trPr>
          <w:trHeight w:val="567"/>
        </w:trPr>
        <w:tc>
          <w:tcPr>
            <w:tcW w:w="3600" w:type="dxa"/>
          </w:tcPr>
          <w:p w14:paraId="26C7663A" w14:textId="77777777" w:rsidR="0062534E" w:rsidRPr="00BC52EF" w:rsidRDefault="0062534E" w:rsidP="00DA077E">
            <w:pPr>
              <w:spacing w:before="240"/>
            </w:pPr>
            <w:r w:rsidRPr="00BC52EF">
              <w:t>Dispute Resolution</w:t>
            </w:r>
          </w:p>
        </w:tc>
        <w:tc>
          <w:tcPr>
            <w:tcW w:w="6240" w:type="dxa"/>
          </w:tcPr>
          <w:p w14:paraId="4AA992B1" w14:textId="77777777" w:rsidR="0062534E" w:rsidRPr="00BC52EF" w:rsidRDefault="0062534E" w:rsidP="00AB6081">
            <w:pPr>
              <w:pStyle w:val="GCCSubclause"/>
              <w:numPr>
                <w:ilvl w:val="0"/>
                <w:numId w:val="0"/>
              </w:numPr>
              <w:jc w:val="both"/>
              <w:rPr>
                <w:lang w:bidi="en-US"/>
              </w:rPr>
            </w:pPr>
            <w:r w:rsidRPr="00BC52EF">
              <w:rPr>
                <w:lang w:bidi="en-US"/>
              </w:rPr>
              <w:t>14.2</w:t>
            </w:r>
            <w:r w:rsidRPr="00BC52EF">
              <w:rPr>
                <w:lang w:bidi="en-US"/>
              </w:rPr>
              <w:tab/>
            </w:r>
            <w:bookmarkStart w:id="233" w:name="_Hlk121056613"/>
            <w:r w:rsidRPr="00BC52EF">
              <w:rPr>
                <w:lang w:bidi="en-US"/>
              </w:rPr>
              <w:t xml:space="preserve">Any dispute between the parties as to matters arising pursuant to this contract that cannot be settled amicably within thirty (30) days after the receipt by one party of the other party’s request for such amicable settlement may be submitted by either party for settlement in accordance with the provisions </w:t>
            </w:r>
            <w:bookmarkEnd w:id="233"/>
            <w:r w:rsidRPr="00BC52EF">
              <w:rPr>
                <w:lang w:bidi="en-US"/>
              </w:rPr>
              <w:t>specified in the</w:t>
            </w:r>
            <w:r w:rsidRPr="00BC52EF">
              <w:rPr>
                <w:b/>
                <w:bCs/>
                <w:lang w:bidi="en-US"/>
              </w:rPr>
              <w:t xml:space="preserve"> SCC</w:t>
            </w:r>
            <w:r w:rsidRPr="00BC52EF">
              <w:rPr>
                <w:lang w:bidi="en-US"/>
              </w:rPr>
              <w:t>.</w:t>
            </w:r>
          </w:p>
        </w:tc>
      </w:tr>
      <w:tr w:rsidR="00102B53" w:rsidRPr="004704C8" w14:paraId="14CA104C" w14:textId="77777777" w:rsidTr="000839ED">
        <w:trPr>
          <w:trHeight w:val="567"/>
        </w:trPr>
        <w:tc>
          <w:tcPr>
            <w:tcW w:w="3600" w:type="dxa"/>
          </w:tcPr>
          <w:p w14:paraId="0CE44BE5" w14:textId="77777777" w:rsidR="00102B53" w:rsidRPr="00F04B6C" w:rsidRDefault="00102B53" w:rsidP="00102B53">
            <w:pPr>
              <w:pStyle w:val="GCCClauses"/>
            </w:pPr>
            <w:bookmarkStart w:id="234" w:name="_Toc47656052"/>
            <w:bookmarkStart w:id="235" w:name="_Toc120023522"/>
            <w:r w:rsidRPr="00F04B6C">
              <w:t>Commissions and Fees</w:t>
            </w:r>
            <w:bookmarkEnd w:id="234"/>
            <w:bookmarkEnd w:id="235"/>
          </w:p>
        </w:tc>
        <w:tc>
          <w:tcPr>
            <w:tcW w:w="6240" w:type="dxa"/>
          </w:tcPr>
          <w:p w14:paraId="2D403F53" w14:textId="77777777" w:rsidR="00102B53" w:rsidRPr="004704C8" w:rsidRDefault="00102B53" w:rsidP="00AB6081">
            <w:pPr>
              <w:pStyle w:val="GCCSubclause"/>
              <w:numPr>
                <w:ilvl w:val="0"/>
                <w:numId w:val="0"/>
              </w:numPr>
              <w:jc w:val="both"/>
              <w:rPr>
                <w:lang w:bidi="en-US"/>
              </w:rPr>
            </w:pPr>
            <w:r w:rsidRPr="004704C8">
              <w:rPr>
                <w:lang w:bidi="en-US"/>
              </w:rPr>
              <w:t>15.1</w:t>
            </w:r>
            <w:r w:rsidRPr="004704C8">
              <w:rPr>
                <w:lang w:bidi="en-US"/>
              </w:rPr>
              <w:tab/>
              <w:t>The consultant shall disclose any commissions or fees that may have been paid or are to be paid to agents, representatives, or commission agents with respect to the selection process or execution and performance of this contract. The information disclosed must include at least the name and address of the agent, representative, or commission agent, the amount and currency, and the purpose of the commission or fee.</w:t>
            </w:r>
          </w:p>
        </w:tc>
      </w:tr>
      <w:tr w:rsidR="00102B53" w:rsidRPr="004704C8" w14:paraId="3F748EE7" w14:textId="77777777" w:rsidTr="000839ED">
        <w:trPr>
          <w:trHeight w:val="567"/>
        </w:trPr>
        <w:tc>
          <w:tcPr>
            <w:tcW w:w="3600" w:type="dxa"/>
          </w:tcPr>
          <w:p w14:paraId="26DFEF7B" w14:textId="77777777" w:rsidR="00102B53" w:rsidRPr="004704C8" w:rsidRDefault="00102B53" w:rsidP="00102B53">
            <w:pPr>
              <w:pStyle w:val="GCCClauses"/>
            </w:pPr>
            <w:bookmarkStart w:id="236" w:name="_Toc47656053"/>
            <w:bookmarkStart w:id="237" w:name="_Toc120023523"/>
            <w:r w:rsidRPr="004704C8">
              <w:t>Entire Agreement</w:t>
            </w:r>
            <w:bookmarkEnd w:id="236"/>
            <w:bookmarkEnd w:id="237"/>
          </w:p>
        </w:tc>
        <w:tc>
          <w:tcPr>
            <w:tcW w:w="6240" w:type="dxa"/>
          </w:tcPr>
          <w:p w14:paraId="77F2FA2D" w14:textId="77777777" w:rsidR="00102B53" w:rsidRPr="004704C8" w:rsidRDefault="00102B53" w:rsidP="00AB6081">
            <w:pPr>
              <w:pStyle w:val="GCCSubclause"/>
              <w:numPr>
                <w:ilvl w:val="0"/>
                <w:numId w:val="0"/>
              </w:numPr>
              <w:jc w:val="both"/>
              <w:rPr>
                <w:lang w:bidi="en-US"/>
              </w:rPr>
            </w:pPr>
            <w:r w:rsidRPr="004704C8">
              <w:rPr>
                <w:lang w:bidi="en-US"/>
              </w:rPr>
              <w:t>16.1</w:t>
            </w:r>
            <w:r w:rsidRPr="004704C8">
              <w:rPr>
                <w:lang w:bidi="en-US"/>
              </w:rPr>
              <w:tab/>
              <w:t>This contract contains all of the covenants, stipulations and provisions agreed to by the parties. No agent or representative of either party has the authority to make, and the parties shall not be bound by or be liable for, any statement, representation, promise or agreement not set forth in this contract.</w:t>
            </w:r>
          </w:p>
        </w:tc>
      </w:tr>
      <w:tr w:rsidR="00102B53" w:rsidRPr="004704C8" w14:paraId="0A50BBCA" w14:textId="77777777" w:rsidTr="000839ED">
        <w:trPr>
          <w:trHeight w:val="567"/>
        </w:trPr>
        <w:tc>
          <w:tcPr>
            <w:tcW w:w="3600" w:type="dxa"/>
          </w:tcPr>
          <w:p w14:paraId="759B05D0" w14:textId="77777777" w:rsidR="00102B53" w:rsidRPr="004704C8" w:rsidRDefault="00102B53" w:rsidP="00102B53">
            <w:pPr>
              <w:pStyle w:val="GCCClauses"/>
            </w:pPr>
            <w:bookmarkStart w:id="238" w:name="_Toc47656054"/>
            <w:bookmarkStart w:id="239" w:name="_Toc120023524"/>
            <w:r w:rsidRPr="004704C8">
              <w:t>Commencement, Completion and Modification of Contract</w:t>
            </w:r>
            <w:bookmarkEnd w:id="238"/>
            <w:bookmarkEnd w:id="239"/>
          </w:p>
        </w:tc>
        <w:tc>
          <w:tcPr>
            <w:tcW w:w="6240" w:type="dxa"/>
          </w:tcPr>
          <w:p w14:paraId="573AEADB" w14:textId="77777777" w:rsidR="00102B53" w:rsidRPr="004704C8" w:rsidRDefault="00102B53" w:rsidP="00AB6081">
            <w:pPr>
              <w:pStyle w:val="GCCSubclause"/>
              <w:numPr>
                <w:ilvl w:val="0"/>
                <w:numId w:val="0"/>
              </w:numPr>
              <w:jc w:val="both"/>
              <w:rPr>
                <w:lang w:bidi="en-US"/>
              </w:rPr>
            </w:pPr>
          </w:p>
        </w:tc>
      </w:tr>
      <w:tr w:rsidR="00102B53" w:rsidRPr="004704C8" w14:paraId="3D867586" w14:textId="77777777" w:rsidTr="000839ED">
        <w:trPr>
          <w:trHeight w:val="567"/>
        </w:trPr>
        <w:tc>
          <w:tcPr>
            <w:tcW w:w="3600" w:type="dxa"/>
          </w:tcPr>
          <w:p w14:paraId="5640DAE5" w14:textId="77777777" w:rsidR="00102B53" w:rsidRPr="004704C8" w:rsidRDefault="00102B53" w:rsidP="00DA077E">
            <w:pPr>
              <w:spacing w:before="240"/>
            </w:pPr>
            <w:r w:rsidRPr="004704C8">
              <w:t>Contract Entry into Force</w:t>
            </w:r>
          </w:p>
        </w:tc>
        <w:tc>
          <w:tcPr>
            <w:tcW w:w="6240" w:type="dxa"/>
          </w:tcPr>
          <w:p w14:paraId="111A6AF8" w14:textId="77777777" w:rsidR="00102B53" w:rsidRPr="004704C8" w:rsidRDefault="00102B53" w:rsidP="00AB6081">
            <w:pPr>
              <w:pStyle w:val="GCCSubclause"/>
              <w:numPr>
                <w:ilvl w:val="0"/>
                <w:numId w:val="0"/>
              </w:numPr>
              <w:jc w:val="both"/>
              <w:rPr>
                <w:lang w:bidi="en-US"/>
              </w:rPr>
            </w:pPr>
            <w:r w:rsidRPr="004704C8">
              <w:rPr>
                <w:lang w:bidi="en-US"/>
              </w:rPr>
              <w:t>17.1</w:t>
            </w:r>
            <w:r w:rsidRPr="004704C8">
              <w:rPr>
                <w:lang w:bidi="en-US"/>
              </w:rPr>
              <w:tab/>
              <w:t>This contract shall come into full force, and be legally binding on the parties in all respects, on the date this contract is signed by the parties or such other date as may be stated in the</w:t>
            </w:r>
            <w:r w:rsidRPr="004704C8">
              <w:rPr>
                <w:b/>
                <w:bCs/>
                <w:lang w:bidi="en-US"/>
              </w:rPr>
              <w:t xml:space="preserve"> SCC</w:t>
            </w:r>
            <w:r w:rsidRPr="004704C8">
              <w:rPr>
                <w:lang w:bidi="en-US"/>
              </w:rPr>
              <w:t>.</w:t>
            </w:r>
          </w:p>
        </w:tc>
      </w:tr>
      <w:tr w:rsidR="00102B53" w:rsidRPr="004704C8" w14:paraId="6824F4DC" w14:textId="77777777" w:rsidTr="000839ED">
        <w:trPr>
          <w:trHeight w:val="567"/>
        </w:trPr>
        <w:tc>
          <w:tcPr>
            <w:tcW w:w="3600" w:type="dxa"/>
          </w:tcPr>
          <w:p w14:paraId="6A576FD1" w14:textId="77777777" w:rsidR="00102B53" w:rsidRPr="004704C8" w:rsidRDefault="00102B53" w:rsidP="00DA077E">
            <w:pPr>
              <w:spacing w:before="240"/>
            </w:pPr>
            <w:r w:rsidRPr="004704C8">
              <w:t>Effective Date and Commencement of Services</w:t>
            </w:r>
          </w:p>
        </w:tc>
        <w:tc>
          <w:tcPr>
            <w:tcW w:w="6240" w:type="dxa"/>
          </w:tcPr>
          <w:p w14:paraId="37699279" w14:textId="77777777" w:rsidR="00102B53" w:rsidRPr="004704C8" w:rsidRDefault="00102B53" w:rsidP="00AB6081">
            <w:pPr>
              <w:pStyle w:val="GCCSubclause"/>
              <w:numPr>
                <w:ilvl w:val="0"/>
                <w:numId w:val="0"/>
              </w:numPr>
              <w:jc w:val="both"/>
              <w:rPr>
                <w:lang w:bidi="en-US"/>
              </w:rPr>
            </w:pPr>
            <w:r w:rsidRPr="004704C8">
              <w:rPr>
                <w:lang w:bidi="en-US"/>
              </w:rPr>
              <w:t>17.2</w:t>
            </w:r>
            <w:r w:rsidRPr="004704C8">
              <w:rPr>
                <w:lang w:bidi="en-US"/>
              </w:rPr>
              <w:tab/>
              <w:t>The consultant shall commence the services on the date specified in the</w:t>
            </w:r>
            <w:r w:rsidRPr="004704C8">
              <w:rPr>
                <w:b/>
                <w:bCs/>
                <w:lang w:bidi="en-US"/>
              </w:rPr>
              <w:t xml:space="preserve"> SCC</w:t>
            </w:r>
            <w:r w:rsidRPr="004704C8">
              <w:rPr>
                <w:lang w:bidi="en-US"/>
              </w:rPr>
              <w:t>, which shall be defined as the “effective date.”</w:t>
            </w:r>
          </w:p>
        </w:tc>
      </w:tr>
      <w:tr w:rsidR="00102B53" w:rsidRPr="004704C8" w14:paraId="3932EAD6" w14:textId="77777777" w:rsidTr="000839ED">
        <w:trPr>
          <w:trHeight w:val="567"/>
        </w:trPr>
        <w:tc>
          <w:tcPr>
            <w:tcW w:w="3600" w:type="dxa"/>
          </w:tcPr>
          <w:p w14:paraId="6CD29202" w14:textId="77777777" w:rsidR="00102B53" w:rsidRPr="004704C8" w:rsidRDefault="00102B53" w:rsidP="00DA077E">
            <w:pPr>
              <w:spacing w:before="240"/>
            </w:pPr>
            <w:r w:rsidRPr="004704C8">
              <w:t>Expiration of Contract</w:t>
            </w:r>
          </w:p>
        </w:tc>
        <w:tc>
          <w:tcPr>
            <w:tcW w:w="6240" w:type="dxa"/>
          </w:tcPr>
          <w:p w14:paraId="65383AC1" w14:textId="77777777" w:rsidR="00102B53" w:rsidRPr="004704C8" w:rsidRDefault="00102B53" w:rsidP="00AB6081">
            <w:pPr>
              <w:pStyle w:val="GCCSubclause"/>
              <w:numPr>
                <w:ilvl w:val="0"/>
                <w:numId w:val="0"/>
              </w:numPr>
              <w:jc w:val="both"/>
              <w:rPr>
                <w:lang w:bidi="en-US"/>
              </w:rPr>
            </w:pPr>
            <w:r w:rsidRPr="004704C8">
              <w:rPr>
                <w:lang w:bidi="en-US"/>
              </w:rPr>
              <w:t>17.3</w:t>
            </w:r>
            <w:r w:rsidRPr="004704C8">
              <w:rPr>
                <w:lang w:bidi="en-US"/>
              </w:rPr>
              <w:tab/>
              <w:t>Unless terminated earlier pursuant to GCC clause 21, this contract shall expire at the end of such time period after the effective date as specified in the</w:t>
            </w:r>
            <w:r w:rsidRPr="004704C8">
              <w:rPr>
                <w:b/>
                <w:bCs/>
                <w:lang w:bidi="en-US"/>
              </w:rPr>
              <w:t xml:space="preserve"> SCC</w:t>
            </w:r>
            <w:r w:rsidRPr="004704C8">
              <w:rPr>
                <w:lang w:bidi="en-US"/>
              </w:rPr>
              <w:t>.</w:t>
            </w:r>
          </w:p>
        </w:tc>
      </w:tr>
      <w:tr w:rsidR="00102B53" w:rsidRPr="000D1ED9" w14:paraId="5A1D0689" w14:textId="77777777" w:rsidTr="000839ED">
        <w:trPr>
          <w:trHeight w:val="567"/>
        </w:trPr>
        <w:tc>
          <w:tcPr>
            <w:tcW w:w="3600" w:type="dxa"/>
          </w:tcPr>
          <w:p w14:paraId="7167DCB8" w14:textId="77777777" w:rsidR="00102B53" w:rsidRPr="004704C8" w:rsidRDefault="00102B53" w:rsidP="00DA077E">
            <w:pPr>
              <w:spacing w:before="240"/>
            </w:pPr>
            <w:r w:rsidRPr="004704C8">
              <w:lastRenderedPageBreak/>
              <w:t>Modifications or Variations</w:t>
            </w:r>
          </w:p>
        </w:tc>
        <w:tc>
          <w:tcPr>
            <w:tcW w:w="6240" w:type="dxa"/>
          </w:tcPr>
          <w:p w14:paraId="388B7BE6" w14:textId="77777777" w:rsidR="00102B53" w:rsidRPr="004704C8" w:rsidRDefault="00102B53" w:rsidP="00AB6081">
            <w:pPr>
              <w:pStyle w:val="GCCSubclause"/>
              <w:numPr>
                <w:ilvl w:val="0"/>
                <w:numId w:val="0"/>
              </w:numPr>
              <w:jc w:val="both"/>
              <w:rPr>
                <w:lang w:bidi="en-US"/>
              </w:rPr>
            </w:pPr>
            <w:r w:rsidRPr="004704C8">
              <w:rPr>
                <w:lang w:bidi="en-US"/>
              </w:rPr>
              <w:t>17.4</w:t>
            </w:r>
            <w:r w:rsidRPr="004704C8">
              <w:rPr>
                <w:lang w:bidi="en-US"/>
              </w:rPr>
              <w:tab/>
              <w:t>Any modification or variation of the terms and conditions of this contract, including any modification or variation of the scope of the services, may only be made by written agreement between the parties. Pursuant to GCC sub-clause 48.1, however, each party shall give due consideration to any proposals for modification or variation made by the other party.</w:t>
            </w:r>
          </w:p>
        </w:tc>
      </w:tr>
      <w:tr w:rsidR="00102B53" w:rsidRPr="000D1ED9" w14:paraId="2618AEC7" w14:textId="77777777" w:rsidTr="000839ED">
        <w:trPr>
          <w:trHeight w:val="567"/>
        </w:trPr>
        <w:tc>
          <w:tcPr>
            <w:tcW w:w="3600" w:type="dxa"/>
          </w:tcPr>
          <w:p w14:paraId="2690A9C3" w14:textId="77777777" w:rsidR="00102B53" w:rsidRPr="00F04B6C" w:rsidRDefault="00102B53" w:rsidP="00DA077E">
            <w:pPr>
              <w:spacing w:before="240"/>
            </w:pPr>
            <w:r w:rsidRPr="00F04B6C">
              <w:t>Substantial Modifications</w:t>
            </w:r>
          </w:p>
        </w:tc>
        <w:tc>
          <w:tcPr>
            <w:tcW w:w="6240" w:type="dxa"/>
          </w:tcPr>
          <w:p w14:paraId="16CD5836" w14:textId="7453B04B" w:rsidR="00102B53" w:rsidRPr="00F04B6C" w:rsidRDefault="00442EAF" w:rsidP="00AB6081">
            <w:pPr>
              <w:pStyle w:val="GCCSubclause"/>
              <w:numPr>
                <w:ilvl w:val="0"/>
                <w:numId w:val="0"/>
              </w:numPr>
              <w:jc w:val="both"/>
              <w:rPr>
                <w:lang w:bidi="en-US"/>
              </w:rPr>
            </w:pPr>
            <w:r w:rsidRPr="004704C8">
              <w:rPr>
                <w:lang w:bidi="en-US"/>
              </w:rPr>
              <w:t>17.5</w:t>
            </w:r>
            <w:r w:rsidR="00102B53" w:rsidRPr="004704C8">
              <w:rPr>
                <w:lang w:bidi="en-US"/>
              </w:rPr>
              <w:t xml:space="preserve"> </w:t>
            </w:r>
            <w:r w:rsidRPr="004704C8">
              <w:rPr>
                <w:lang w:bidi="en-US"/>
              </w:rPr>
              <w:t xml:space="preserve">In </w:t>
            </w:r>
            <w:r w:rsidR="00102B53" w:rsidRPr="004704C8">
              <w:rPr>
                <w:lang w:bidi="en-US"/>
              </w:rPr>
              <w:t xml:space="preserve">cases of any of the below, the prior written consent of </w:t>
            </w:r>
            <w:r w:rsidR="004704C8" w:rsidRPr="000839ED">
              <w:rPr>
                <w:lang w:bidi="en-US"/>
              </w:rPr>
              <w:t>the Bank</w:t>
            </w:r>
            <w:r w:rsidR="00102B53" w:rsidRPr="00F04B6C">
              <w:rPr>
                <w:lang w:bidi="en-US"/>
              </w:rPr>
              <w:t xml:space="preserve"> is required:</w:t>
            </w:r>
          </w:p>
          <w:p w14:paraId="5EBDD633" w14:textId="091DAB47" w:rsidR="00102B53" w:rsidRPr="004704C8" w:rsidRDefault="00102B53" w:rsidP="00F94EDC">
            <w:pPr>
              <w:pStyle w:val="GCCSubclause"/>
              <w:numPr>
                <w:ilvl w:val="0"/>
                <w:numId w:val="19"/>
              </w:numPr>
              <w:jc w:val="both"/>
              <w:rPr>
                <w:lang w:bidi="en-US"/>
              </w:rPr>
            </w:pPr>
            <w:r w:rsidRPr="004704C8">
              <w:rPr>
                <w:lang w:bidi="en-US"/>
              </w:rPr>
              <w:t xml:space="preserve">the contract value of a contract that did not require </w:t>
            </w:r>
            <w:r w:rsidR="00442EAF" w:rsidRPr="004704C8">
              <w:rPr>
                <w:lang w:bidi="en-US"/>
              </w:rPr>
              <w:t>prior review</w:t>
            </w:r>
            <w:r w:rsidRPr="004704C8">
              <w:rPr>
                <w:lang w:bidi="en-US"/>
              </w:rPr>
              <w:t xml:space="preserve"> (under the provisions of the </w:t>
            </w:r>
            <w:r w:rsidR="00137907">
              <w:rPr>
                <w:lang w:bidi="en-US"/>
              </w:rPr>
              <w:t>Bank</w:t>
            </w:r>
            <w:r w:rsidRPr="00F04B6C">
              <w:rPr>
                <w:lang w:bidi="en-US"/>
              </w:rPr>
              <w:t xml:space="preserve"> </w:t>
            </w:r>
            <w:r w:rsidRPr="004704C8">
              <w:rPr>
                <w:lang w:bidi="en-US"/>
              </w:rPr>
              <w:t xml:space="preserve">Procurement Guidelines) is raised to a value that would require </w:t>
            </w:r>
            <w:r w:rsidR="00137907">
              <w:rPr>
                <w:lang w:bidi="en-US"/>
              </w:rPr>
              <w:t>the Bank’s</w:t>
            </w:r>
            <w:r w:rsidR="00442EAF" w:rsidRPr="004704C8">
              <w:rPr>
                <w:lang w:bidi="en-US"/>
              </w:rPr>
              <w:t xml:space="preserve"> prior review</w:t>
            </w:r>
            <w:r w:rsidRPr="004704C8">
              <w:rPr>
                <w:lang w:bidi="en-US"/>
              </w:rPr>
              <w:t>;</w:t>
            </w:r>
          </w:p>
          <w:p w14:paraId="33CF406A" w14:textId="3BC45A33" w:rsidR="00102B53" w:rsidRPr="004704C8" w:rsidRDefault="00AB6780" w:rsidP="00F94EDC">
            <w:pPr>
              <w:pStyle w:val="GCCSubclause"/>
              <w:numPr>
                <w:ilvl w:val="0"/>
                <w:numId w:val="19"/>
              </w:numPr>
              <w:jc w:val="both"/>
              <w:rPr>
                <w:lang w:bidi="en-US"/>
              </w:rPr>
            </w:pPr>
            <w:r w:rsidRPr="004704C8">
              <w:rPr>
                <w:lang w:bidi="en-US"/>
              </w:rPr>
              <w:t>the original c</w:t>
            </w:r>
            <w:r w:rsidR="00102B53" w:rsidRPr="004704C8">
              <w:rPr>
                <w:lang w:bidi="en-US"/>
              </w:rPr>
              <w:t>ontract duration is extended, or</w:t>
            </w:r>
          </w:p>
          <w:p w14:paraId="30E6ECD7" w14:textId="15DEABD2" w:rsidR="00102B53" w:rsidRPr="004704C8" w:rsidRDefault="00AB6780" w:rsidP="00F94EDC">
            <w:pPr>
              <w:pStyle w:val="GCCSubclause"/>
              <w:numPr>
                <w:ilvl w:val="0"/>
                <w:numId w:val="19"/>
              </w:numPr>
              <w:jc w:val="both"/>
              <w:rPr>
                <w:lang w:bidi="en-US"/>
              </w:rPr>
            </w:pPr>
            <w:r w:rsidRPr="004704C8">
              <w:rPr>
                <w:lang w:bidi="en-US"/>
              </w:rPr>
              <w:t>the original value of the c</w:t>
            </w:r>
            <w:r w:rsidR="00102B53" w:rsidRPr="004704C8">
              <w:rPr>
                <w:lang w:bidi="en-US"/>
              </w:rPr>
              <w:t>ontract is increased.</w:t>
            </w:r>
          </w:p>
        </w:tc>
      </w:tr>
      <w:tr w:rsidR="00AB6780" w:rsidRPr="00E8248C" w14:paraId="3001FCFA" w14:textId="77777777" w:rsidTr="000839ED">
        <w:trPr>
          <w:trHeight w:val="567"/>
        </w:trPr>
        <w:tc>
          <w:tcPr>
            <w:tcW w:w="3600" w:type="dxa"/>
          </w:tcPr>
          <w:p w14:paraId="1BF5C463" w14:textId="77777777" w:rsidR="00AB6780" w:rsidRPr="00F04B6C" w:rsidRDefault="00AB6780" w:rsidP="00AB6780">
            <w:pPr>
              <w:pStyle w:val="GCCClauses"/>
            </w:pPr>
            <w:bookmarkStart w:id="240" w:name="_Toc47656055"/>
            <w:bookmarkStart w:id="241" w:name="_Toc120023525"/>
            <w:r w:rsidRPr="00F04B6C">
              <w:t>Payments to Consultant</w:t>
            </w:r>
            <w:bookmarkEnd w:id="240"/>
            <w:bookmarkEnd w:id="241"/>
          </w:p>
        </w:tc>
        <w:tc>
          <w:tcPr>
            <w:tcW w:w="6240" w:type="dxa"/>
          </w:tcPr>
          <w:p w14:paraId="3E7BD75E" w14:textId="77777777" w:rsidR="00AB6780" w:rsidRPr="00E8248C" w:rsidRDefault="00AB6780" w:rsidP="00AB6081">
            <w:pPr>
              <w:pStyle w:val="GCCSubclause"/>
              <w:numPr>
                <w:ilvl w:val="0"/>
                <w:numId w:val="0"/>
              </w:numPr>
              <w:jc w:val="both"/>
              <w:rPr>
                <w:lang w:bidi="en-US"/>
              </w:rPr>
            </w:pPr>
          </w:p>
        </w:tc>
      </w:tr>
      <w:tr w:rsidR="00AB6780" w:rsidRPr="00E8248C" w14:paraId="6095849F" w14:textId="77777777" w:rsidTr="000839ED">
        <w:trPr>
          <w:trHeight w:val="567"/>
        </w:trPr>
        <w:tc>
          <w:tcPr>
            <w:tcW w:w="3600" w:type="dxa"/>
          </w:tcPr>
          <w:p w14:paraId="5752D5C4" w14:textId="0B228040" w:rsidR="00AB6780" w:rsidRPr="00E8248C" w:rsidRDefault="00AB6780" w:rsidP="00DA077E">
            <w:pPr>
              <w:spacing w:before="240"/>
            </w:pPr>
            <w:r w:rsidRPr="00E8248C">
              <w:t>Contract Price</w:t>
            </w:r>
          </w:p>
        </w:tc>
        <w:tc>
          <w:tcPr>
            <w:tcW w:w="6240" w:type="dxa"/>
          </w:tcPr>
          <w:p w14:paraId="1FDF9CF7" w14:textId="7EE108FC" w:rsidR="00AB6780" w:rsidRPr="00E8248C" w:rsidRDefault="00AB6780" w:rsidP="00AB6081">
            <w:pPr>
              <w:pStyle w:val="GCCSubclause"/>
              <w:numPr>
                <w:ilvl w:val="0"/>
                <w:numId w:val="0"/>
              </w:numPr>
              <w:jc w:val="both"/>
              <w:rPr>
                <w:lang w:bidi="en-US"/>
              </w:rPr>
            </w:pPr>
            <w:r w:rsidRPr="00E8248C">
              <w:rPr>
                <w:lang w:bidi="en-US"/>
              </w:rPr>
              <w:t>18.1</w:t>
            </w:r>
            <w:r w:rsidRPr="00E8248C">
              <w:rPr>
                <w:lang w:bidi="en-US"/>
              </w:rPr>
              <w:tab/>
              <w:t>Except as provided in GCC sub-clause 18.5, the total payment due to the consultant shall not exceed the contract price set forth in the</w:t>
            </w:r>
            <w:r w:rsidRPr="00E8248C">
              <w:rPr>
                <w:b/>
                <w:bCs/>
                <w:lang w:bidi="en-US"/>
              </w:rPr>
              <w:t xml:space="preserve"> SCC</w:t>
            </w:r>
            <w:r w:rsidRPr="00E8248C">
              <w:rPr>
                <w:lang w:bidi="en-US"/>
              </w:rPr>
              <w:t xml:space="preserve"> (as may be adjusted in accordance with the terms of the SCC). The contract price is an all-inclusive fixed-price covering all costs required to provide the services in accordance with the terms of this contract. The contract price may only be increased above the amounts stated in the SCC (including, without limitation, pursuant to the terms of GCC sub-clauses 11.4, 44.2 and 46.2) if the parties have agreed to additional payments in accordance with GCC sub-clauses 17.4, 17.5 and 18.4.</w:t>
            </w:r>
          </w:p>
        </w:tc>
      </w:tr>
      <w:tr w:rsidR="00AB6780" w:rsidRPr="00E8248C" w14:paraId="6E3C4E11" w14:textId="77777777" w:rsidTr="000839ED">
        <w:trPr>
          <w:trHeight w:val="567"/>
        </w:trPr>
        <w:tc>
          <w:tcPr>
            <w:tcW w:w="3600" w:type="dxa"/>
          </w:tcPr>
          <w:p w14:paraId="630DC03F" w14:textId="42DE0DA8" w:rsidR="00AB6780" w:rsidRPr="00E8248C" w:rsidRDefault="00AB6780" w:rsidP="00DA077E">
            <w:pPr>
              <w:spacing w:before="240"/>
            </w:pPr>
            <w:r w:rsidRPr="00E8248C">
              <w:t>Currency of Payment</w:t>
            </w:r>
          </w:p>
        </w:tc>
        <w:tc>
          <w:tcPr>
            <w:tcW w:w="6240" w:type="dxa"/>
          </w:tcPr>
          <w:p w14:paraId="21950DBA" w14:textId="7CD688B8" w:rsidR="00AB6780" w:rsidRPr="006C707E" w:rsidRDefault="00AB6780" w:rsidP="00AB6081">
            <w:pPr>
              <w:pStyle w:val="GCCSubclause"/>
              <w:numPr>
                <w:ilvl w:val="0"/>
                <w:numId w:val="0"/>
              </w:numPr>
              <w:jc w:val="both"/>
              <w:rPr>
                <w:lang w:bidi="en-US"/>
              </w:rPr>
            </w:pPr>
            <w:r w:rsidRPr="006C707E">
              <w:rPr>
                <w:lang w:bidi="en-US"/>
              </w:rPr>
              <w:t>18.2</w:t>
            </w:r>
            <w:r w:rsidRPr="006C707E">
              <w:rPr>
                <w:lang w:bidi="en-US"/>
              </w:rPr>
              <w:tab/>
              <w:t xml:space="preserve">The currency in which payments shall be made to the consultant under this contract shall be </w:t>
            </w:r>
            <w:r w:rsidR="001C7BC3" w:rsidRPr="006C707E">
              <w:rPr>
                <w:lang w:bidi="en-US"/>
              </w:rPr>
              <w:t xml:space="preserve">that </w:t>
            </w:r>
            <w:r w:rsidRPr="006C707E">
              <w:rPr>
                <w:lang w:bidi="en-US"/>
              </w:rPr>
              <w:t xml:space="preserve">in which the price </w:t>
            </w:r>
            <w:r w:rsidR="00F66632" w:rsidRPr="006C707E">
              <w:rPr>
                <w:lang w:bidi="en-US"/>
              </w:rPr>
              <w:t xml:space="preserve">of the proposal </w:t>
            </w:r>
            <w:r w:rsidRPr="006C707E">
              <w:rPr>
                <w:lang w:bidi="en-US"/>
              </w:rPr>
              <w:t>is expressed</w:t>
            </w:r>
            <w:r w:rsidR="00F3184D" w:rsidRPr="006C707E">
              <w:rPr>
                <w:lang w:bidi="en-US"/>
              </w:rPr>
              <w:t>, unless other provisions specified in the</w:t>
            </w:r>
            <w:r w:rsidR="00F3184D" w:rsidRPr="006C707E">
              <w:rPr>
                <w:b/>
                <w:bCs/>
                <w:lang w:bidi="en-US"/>
              </w:rPr>
              <w:t xml:space="preserve"> SCC</w:t>
            </w:r>
            <w:r w:rsidR="00F3184D" w:rsidRPr="006C707E">
              <w:rPr>
                <w:lang w:bidi="en-US"/>
              </w:rPr>
              <w:t>.</w:t>
            </w:r>
          </w:p>
        </w:tc>
      </w:tr>
      <w:tr w:rsidR="00AB6780" w:rsidRPr="000D1ED9" w14:paraId="2FB76D2E" w14:textId="77777777" w:rsidTr="000839ED">
        <w:trPr>
          <w:trHeight w:val="567"/>
        </w:trPr>
        <w:tc>
          <w:tcPr>
            <w:tcW w:w="3600" w:type="dxa"/>
          </w:tcPr>
          <w:p w14:paraId="1A8BD68B" w14:textId="0D4A457F" w:rsidR="00AB6780" w:rsidRPr="00E8248C" w:rsidRDefault="00AB6780" w:rsidP="00DA077E">
            <w:pPr>
              <w:spacing w:before="240"/>
            </w:pPr>
            <w:r w:rsidRPr="00E8248C">
              <w:t>Terms, Condition and Mode of Billing and Payment</w:t>
            </w:r>
          </w:p>
        </w:tc>
        <w:tc>
          <w:tcPr>
            <w:tcW w:w="6240" w:type="dxa"/>
          </w:tcPr>
          <w:p w14:paraId="01B2496C" w14:textId="0FA81564" w:rsidR="00AB6780" w:rsidRPr="006C707E" w:rsidRDefault="00AB6780" w:rsidP="00AB6081">
            <w:pPr>
              <w:pStyle w:val="GCCSubclause"/>
              <w:numPr>
                <w:ilvl w:val="0"/>
                <w:numId w:val="0"/>
              </w:numPr>
              <w:jc w:val="both"/>
              <w:rPr>
                <w:lang w:bidi="en-US"/>
              </w:rPr>
            </w:pPr>
            <w:r w:rsidRPr="006C707E">
              <w:rPr>
                <w:lang w:bidi="en-US"/>
              </w:rPr>
              <w:t>18.3</w:t>
            </w:r>
            <w:r w:rsidRPr="006C707E">
              <w:rPr>
                <w:lang w:bidi="en-US"/>
              </w:rPr>
              <w:tab/>
              <w:t>Payments will be made to</w:t>
            </w:r>
            <w:r w:rsidR="008A71A1" w:rsidRPr="006C707E">
              <w:rPr>
                <w:lang w:bidi="en-US"/>
              </w:rPr>
              <w:t xml:space="preserve"> the account of the c</w:t>
            </w:r>
            <w:r w:rsidRPr="006C707E">
              <w:rPr>
                <w:lang w:bidi="en-US"/>
              </w:rPr>
              <w:t>onsultant and according to the payment schedule stated in</w:t>
            </w:r>
            <w:r w:rsidRPr="006C707E">
              <w:rPr>
                <w:b/>
                <w:bCs/>
                <w:lang w:bidi="en-US"/>
              </w:rPr>
              <w:t xml:space="preserve"> SCC 18.1</w:t>
            </w:r>
            <w:r w:rsidRPr="006C707E">
              <w:rPr>
                <w:lang w:bidi="en-US"/>
              </w:rPr>
              <w:t xml:space="preserve"> and against an invoice. </w:t>
            </w:r>
            <w:r w:rsidR="009500AD" w:rsidRPr="006C707E">
              <w:rPr>
                <w:lang w:bidi="en-US"/>
              </w:rPr>
              <w:t xml:space="preserve">An advance payment of up to </w:t>
            </w:r>
            <w:r w:rsidR="0064025B" w:rsidRPr="006C707E">
              <w:rPr>
                <w:lang w:bidi="en-US"/>
              </w:rPr>
              <w:t>20</w:t>
            </w:r>
            <w:r w:rsidR="009500AD" w:rsidRPr="006C707E">
              <w:rPr>
                <w:lang w:bidi="en-US"/>
              </w:rPr>
              <w:t>% of the contract price can be made against a</w:t>
            </w:r>
            <w:r w:rsidR="00F05EEE" w:rsidRPr="006C707E">
              <w:rPr>
                <w:lang w:bidi="en-US"/>
              </w:rPr>
              <w:t>n unconditional and irrevocable</w:t>
            </w:r>
            <w:r w:rsidR="009500AD" w:rsidRPr="006C707E">
              <w:rPr>
                <w:lang w:bidi="en-US"/>
              </w:rPr>
              <w:t xml:space="preserve"> bank guarantee if so specified in the </w:t>
            </w:r>
            <w:r w:rsidR="009500AD" w:rsidRPr="006C707E">
              <w:rPr>
                <w:b/>
                <w:bCs/>
                <w:lang w:bidi="en-US"/>
              </w:rPr>
              <w:t>SCC</w:t>
            </w:r>
            <w:r w:rsidR="009500AD" w:rsidRPr="006C707E">
              <w:rPr>
                <w:lang w:bidi="en-US"/>
              </w:rPr>
              <w:t xml:space="preserve">. </w:t>
            </w:r>
            <w:r w:rsidRPr="006C707E">
              <w:rPr>
                <w:lang w:bidi="en-US"/>
              </w:rPr>
              <w:t xml:space="preserve">Any other payment shall be made after the conditions listed in the SCC for such </w:t>
            </w:r>
            <w:r w:rsidR="008A71A1" w:rsidRPr="006C707E">
              <w:rPr>
                <w:lang w:bidi="en-US"/>
              </w:rPr>
              <w:t>payment have been met, and the c</w:t>
            </w:r>
            <w:r w:rsidRPr="006C707E">
              <w:rPr>
                <w:lang w:bidi="en-US"/>
              </w:rPr>
              <w:t>onsultant has submitted an invoi</w:t>
            </w:r>
            <w:r w:rsidR="008A71A1" w:rsidRPr="006C707E">
              <w:rPr>
                <w:lang w:bidi="en-US"/>
              </w:rPr>
              <w:t xml:space="preserve">ce to the </w:t>
            </w:r>
            <w:r w:rsidR="00C22E05" w:rsidRPr="006C707E">
              <w:rPr>
                <w:lang w:bidi="en-US"/>
              </w:rPr>
              <w:t>Implementing Entity</w:t>
            </w:r>
            <w:r w:rsidRPr="006C707E">
              <w:rPr>
                <w:lang w:bidi="en-US"/>
              </w:rPr>
              <w:t xml:space="preserve"> specifying the amount. In all cases, invo</w:t>
            </w:r>
            <w:r w:rsidR="008A71A1" w:rsidRPr="006C707E">
              <w:rPr>
                <w:lang w:bidi="en-US"/>
              </w:rPr>
              <w:t xml:space="preserve">ices shall be delivered to the </w:t>
            </w:r>
            <w:r w:rsidR="00C22E05" w:rsidRPr="006C707E">
              <w:rPr>
                <w:lang w:bidi="en-US"/>
              </w:rPr>
              <w:t>Implementing Entity</w:t>
            </w:r>
            <w:r w:rsidRPr="006C707E">
              <w:rPr>
                <w:lang w:bidi="en-US"/>
              </w:rPr>
              <w:t xml:space="preserve"> no </w:t>
            </w:r>
            <w:r w:rsidRPr="006C707E">
              <w:rPr>
                <w:lang w:bidi="en-US"/>
              </w:rPr>
              <w:lastRenderedPageBreak/>
              <w:t>later than thirty (30) days prior to the requested payment date and will not be deemed delivered until they are in form and</w:t>
            </w:r>
            <w:r w:rsidR="008A71A1" w:rsidRPr="006C707E">
              <w:rPr>
                <w:lang w:bidi="en-US"/>
              </w:rPr>
              <w:t xml:space="preserve"> substance satisfactory to the </w:t>
            </w:r>
            <w:r w:rsidR="00C22E05" w:rsidRPr="006C707E">
              <w:rPr>
                <w:lang w:bidi="en-US"/>
              </w:rPr>
              <w:t>Implementing Entity</w:t>
            </w:r>
            <w:r w:rsidR="008A71A1" w:rsidRPr="006C707E">
              <w:rPr>
                <w:lang w:bidi="en-US"/>
              </w:rPr>
              <w:t>. Payments will be made to the c</w:t>
            </w:r>
            <w:r w:rsidRPr="006C707E">
              <w:rPr>
                <w:lang w:bidi="en-US"/>
              </w:rPr>
              <w:t>onsultant within thirty (30) days</w:t>
            </w:r>
            <w:r w:rsidR="008A71A1" w:rsidRPr="006C707E">
              <w:rPr>
                <w:lang w:bidi="en-US"/>
              </w:rPr>
              <w:t xml:space="preserve"> of the date of receipt by the </w:t>
            </w:r>
            <w:r w:rsidR="00C22E05" w:rsidRPr="006C707E">
              <w:rPr>
                <w:lang w:bidi="en-US"/>
              </w:rPr>
              <w:t>Implementing Entity</w:t>
            </w:r>
            <w:r w:rsidRPr="006C707E">
              <w:rPr>
                <w:lang w:bidi="en-US"/>
              </w:rPr>
              <w:t xml:space="preserve"> of a valid and pro</w:t>
            </w:r>
            <w:r w:rsidR="008A71A1" w:rsidRPr="006C707E">
              <w:rPr>
                <w:lang w:bidi="en-US"/>
              </w:rPr>
              <w:t xml:space="preserve">per invoice or the date of the </w:t>
            </w:r>
            <w:r w:rsidR="00C22E05" w:rsidRPr="006C707E">
              <w:rPr>
                <w:lang w:bidi="en-US"/>
              </w:rPr>
              <w:t>Implementing Entity</w:t>
            </w:r>
            <w:r w:rsidRPr="006C707E">
              <w:rPr>
                <w:lang w:bidi="en-US"/>
              </w:rPr>
              <w:t xml:space="preserve">’s acceptance of required deliverables (e.g. the delivery of reports), whichever is later. The </w:t>
            </w:r>
            <w:r w:rsidR="008A71A1" w:rsidRPr="006C707E">
              <w:rPr>
                <w:lang w:bidi="en-US"/>
              </w:rPr>
              <w:t>c</w:t>
            </w:r>
            <w:r w:rsidRPr="006C707E">
              <w:rPr>
                <w:lang w:bidi="en-US"/>
              </w:rPr>
              <w:t xml:space="preserve">onsultant shall comply with any other instructions related to payment as may </w:t>
            </w:r>
            <w:r w:rsidR="008A71A1" w:rsidRPr="006C707E">
              <w:rPr>
                <w:lang w:bidi="en-US"/>
              </w:rPr>
              <w:t xml:space="preserve">be reasonably requested by the </w:t>
            </w:r>
            <w:r w:rsidR="00C22E05" w:rsidRPr="006C707E">
              <w:rPr>
                <w:lang w:bidi="en-US"/>
              </w:rPr>
              <w:t>Implementing Entity</w:t>
            </w:r>
            <w:r w:rsidRPr="006C707E">
              <w:rPr>
                <w:lang w:bidi="en-US"/>
              </w:rPr>
              <w:t>.</w:t>
            </w:r>
          </w:p>
        </w:tc>
      </w:tr>
      <w:tr w:rsidR="00AB6780" w:rsidRPr="00242765" w14:paraId="04FFC942" w14:textId="77777777" w:rsidTr="000839ED">
        <w:trPr>
          <w:trHeight w:val="567"/>
        </w:trPr>
        <w:tc>
          <w:tcPr>
            <w:tcW w:w="3600" w:type="dxa"/>
          </w:tcPr>
          <w:p w14:paraId="2AE4595A" w14:textId="77777777" w:rsidR="00AB6780" w:rsidRPr="00F04B6C" w:rsidRDefault="00AB6780" w:rsidP="00DA077E">
            <w:pPr>
              <w:spacing w:before="240"/>
            </w:pPr>
            <w:r w:rsidRPr="00F04B6C">
              <w:lastRenderedPageBreak/>
              <w:t>Payment for Additional Services</w:t>
            </w:r>
          </w:p>
        </w:tc>
        <w:tc>
          <w:tcPr>
            <w:tcW w:w="6240" w:type="dxa"/>
          </w:tcPr>
          <w:p w14:paraId="1544A1CC" w14:textId="77777777" w:rsidR="00AB6780" w:rsidRPr="00242765" w:rsidRDefault="008A71A1" w:rsidP="00AB6081">
            <w:pPr>
              <w:pStyle w:val="GCCSubclause"/>
              <w:numPr>
                <w:ilvl w:val="0"/>
                <w:numId w:val="0"/>
              </w:numPr>
              <w:jc w:val="both"/>
              <w:rPr>
                <w:lang w:bidi="en-US"/>
              </w:rPr>
            </w:pPr>
            <w:r w:rsidRPr="00242765">
              <w:rPr>
                <w:lang w:bidi="en-US"/>
              </w:rPr>
              <w:t>18.4</w:t>
            </w:r>
            <w:r w:rsidRPr="00242765">
              <w:rPr>
                <w:lang w:bidi="en-US"/>
              </w:rPr>
              <w:tab/>
              <w:t>For the purposes of determining the remuneration due for additional services as may be granted under GCC sub-clause 17.4, a breakdown of the contract price is provided in annexes D and E.</w:t>
            </w:r>
          </w:p>
        </w:tc>
      </w:tr>
      <w:tr w:rsidR="00AB6780" w:rsidRPr="00242765" w14:paraId="4E5B1A93" w14:textId="77777777" w:rsidTr="000839ED">
        <w:trPr>
          <w:trHeight w:val="567"/>
        </w:trPr>
        <w:tc>
          <w:tcPr>
            <w:tcW w:w="3600" w:type="dxa"/>
          </w:tcPr>
          <w:p w14:paraId="736402D6" w14:textId="77777777" w:rsidR="00AB6780" w:rsidRDefault="00AB6780" w:rsidP="00DA077E">
            <w:pPr>
              <w:spacing w:before="240"/>
            </w:pPr>
            <w:r w:rsidRPr="00242765">
              <w:t>Interest on Delayed Payments</w:t>
            </w:r>
          </w:p>
          <w:p w14:paraId="3A19D518" w14:textId="77777777" w:rsidR="004400D0" w:rsidRDefault="004400D0" w:rsidP="00DA077E">
            <w:pPr>
              <w:spacing w:before="240"/>
            </w:pPr>
          </w:p>
          <w:p w14:paraId="3B1BE2E4" w14:textId="77777777" w:rsidR="004400D0" w:rsidRDefault="004400D0" w:rsidP="00DA077E">
            <w:pPr>
              <w:spacing w:before="240"/>
            </w:pPr>
          </w:p>
          <w:p w14:paraId="63D89AA7" w14:textId="2FB61F52" w:rsidR="004400D0" w:rsidRPr="00242765" w:rsidRDefault="004400D0" w:rsidP="00DA077E">
            <w:pPr>
              <w:spacing w:before="240"/>
            </w:pPr>
            <w:r>
              <w:t xml:space="preserve">Penalties </w:t>
            </w:r>
          </w:p>
        </w:tc>
        <w:tc>
          <w:tcPr>
            <w:tcW w:w="6240" w:type="dxa"/>
          </w:tcPr>
          <w:p w14:paraId="73C5F019" w14:textId="26E191F5" w:rsidR="00AB6780" w:rsidRDefault="008A71A1" w:rsidP="00AB6081">
            <w:pPr>
              <w:pStyle w:val="GCCSubclause"/>
              <w:numPr>
                <w:ilvl w:val="0"/>
                <w:numId w:val="0"/>
              </w:numPr>
              <w:jc w:val="both"/>
              <w:rPr>
                <w:lang w:val="en-US" w:bidi="en-US"/>
              </w:rPr>
            </w:pPr>
            <w:r w:rsidRPr="00242765">
              <w:rPr>
                <w:lang w:bidi="en-US"/>
              </w:rPr>
              <w:t>18.5</w:t>
            </w:r>
            <w:r w:rsidRPr="00242765">
              <w:rPr>
                <w:lang w:bidi="en-US"/>
              </w:rPr>
              <w:tab/>
              <w:t xml:space="preserve">If the </w:t>
            </w:r>
            <w:r w:rsidR="00C22E05">
              <w:rPr>
                <w:lang w:bidi="en-US"/>
              </w:rPr>
              <w:t>Implementing Entity</w:t>
            </w:r>
            <w:r w:rsidRPr="00242765">
              <w:rPr>
                <w:lang w:bidi="en-US"/>
              </w:rPr>
              <w:t xml:space="preserve"> has delayed payments beyond </w:t>
            </w:r>
            <w:r w:rsidR="00E65D43">
              <w:rPr>
                <w:lang w:bidi="en-US"/>
              </w:rPr>
              <w:t>sixty</w:t>
            </w:r>
            <w:r w:rsidR="00E65D43" w:rsidRPr="00242765">
              <w:rPr>
                <w:lang w:bidi="en-US"/>
              </w:rPr>
              <w:t xml:space="preserve"> </w:t>
            </w:r>
            <w:r w:rsidRPr="00242765">
              <w:rPr>
                <w:lang w:bidi="en-US"/>
              </w:rPr>
              <w:t>(</w:t>
            </w:r>
            <w:r w:rsidR="00E65D43">
              <w:rPr>
                <w:lang w:bidi="en-US"/>
              </w:rPr>
              <w:t>60</w:t>
            </w:r>
            <w:r w:rsidRPr="00242765">
              <w:rPr>
                <w:lang w:bidi="en-US"/>
              </w:rPr>
              <w:t xml:space="preserve">) days after the payment date determined in accordance with GCC sub-clause 18.3, interest shall be paid to the consultant for each day of delay at the rate stated in the </w:t>
            </w:r>
            <w:r w:rsidRPr="00242765">
              <w:rPr>
                <w:b/>
                <w:bCs/>
                <w:lang w:bidi="en-US"/>
              </w:rPr>
              <w:t>SCC</w:t>
            </w:r>
            <w:r w:rsidRPr="00242765">
              <w:rPr>
                <w:lang w:bidi="en-US"/>
              </w:rPr>
              <w:t>.</w:t>
            </w:r>
          </w:p>
          <w:p w14:paraId="07B1E2EC" w14:textId="58F0280F" w:rsidR="004400D0" w:rsidRPr="00AC2A8D" w:rsidRDefault="004400D0" w:rsidP="00AB6081">
            <w:pPr>
              <w:pStyle w:val="GCCSubclause"/>
              <w:numPr>
                <w:ilvl w:val="0"/>
                <w:numId w:val="0"/>
              </w:numPr>
              <w:jc w:val="both"/>
              <w:rPr>
                <w:lang w:val="en-US" w:bidi="en-US"/>
              </w:rPr>
            </w:pPr>
            <w:r>
              <w:rPr>
                <w:lang w:val="en-US" w:bidi="en-US"/>
              </w:rPr>
              <w:t xml:space="preserve">The consultant is subject to financial penalties in case </w:t>
            </w:r>
            <w:r w:rsidR="00AC0029">
              <w:rPr>
                <w:lang w:val="en-US" w:bidi="en-US"/>
              </w:rPr>
              <w:t xml:space="preserve">he fails to perform any of the services under the contract or didn’t </w:t>
            </w:r>
            <w:r w:rsidR="000302CB">
              <w:rPr>
                <w:lang w:val="en-US" w:bidi="en-US"/>
              </w:rPr>
              <w:t xml:space="preserve">make the staff or the equipment available as per the accepted time period stated in his accepted proposal, </w:t>
            </w:r>
            <w:r w:rsidR="000302CB" w:rsidRPr="004704C8">
              <w:rPr>
                <w:lang w:bidi="en-US"/>
              </w:rPr>
              <w:t>as specified in the</w:t>
            </w:r>
            <w:r w:rsidR="000302CB" w:rsidRPr="004704C8">
              <w:rPr>
                <w:b/>
                <w:bCs/>
                <w:lang w:bidi="en-US"/>
              </w:rPr>
              <w:t xml:space="preserve"> SCC</w:t>
            </w:r>
            <w:r w:rsidR="000302CB" w:rsidRPr="004704C8">
              <w:rPr>
                <w:lang w:bidi="en-US"/>
              </w:rPr>
              <w:t>.</w:t>
            </w:r>
            <w:r w:rsidR="000302CB">
              <w:rPr>
                <w:lang w:val="en-US" w:bidi="en-US"/>
              </w:rPr>
              <w:t xml:space="preserve">  </w:t>
            </w:r>
          </w:p>
        </w:tc>
      </w:tr>
      <w:tr w:rsidR="008A71A1" w:rsidRPr="000D1ED9" w14:paraId="110D3A45" w14:textId="77777777" w:rsidTr="000839ED">
        <w:trPr>
          <w:trHeight w:val="567"/>
        </w:trPr>
        <w:tc>
          <w:tcPr>
            <w:tcW w:w="3600" w:type="dxa"/>
          </w:tcPr>
          <w:p w14:paraId="18176501" w14:textId="77777777" w:rsidR="008A71A1" w:rsidRPr="00242765" w:rsidRDefault="008A71A1" w:rsidP="008A71A1">
            <w:pPr>
              <w:pStyle w:val="GCCClauses"/>
            </w:pPr>
            <w:bookmarkStart w:id="242" w:name="_Toc47656056"/>
            <w:bookmarkStart w:id="243" w:name="_Toc120023526"/>
            <w:r w:rsidRPr="00242765">
              <w:t>Taxes and Duties</w:t>
            </w:r>
            <w:bookmarkEnd w:id="242"/>
            <w:bookmarkEnd w:id="243"/>
          </w:p>
        </w:tc>
        <w:tc>
          <w:tcPr>
            <w:tcW w:w="6240" w:type="dxa"/>
          </w:tcPr>
          <w:p w14:paraId="548A848B" w14:textId="77777777" w:rsidR="008A71A1" w:rsidRPr="00242765" w:rsidRDefault="008A71A1" w:rsidP="00AB6081">
            <w:pPr>
              <w:pStyle w:val="GCCSubclause"/>
              <w:jc w:val="both"/>
              <w:rPr>
                <w:lang w:bidi="en-US"/>
              </w:rPr>
            </w:pPr>
            <w:r w:rsidRPr="00242765">
              <w:rPr>
                <w:lang w:bidi="en-US"/>
              </w:rPr>
              <w:t>The regulation and applicability of taxes to this contract are specified in the</w:t>
            </w:r>
            <w:r w:rsidRPr="00242765">
              <w:rPr>
                <w:b/>
                <w:bCs/>
                <w:lang w:bidi="en-US"/>
              </w:rPr>
              <w:t xml:space="preserve"> SCC</w:t>
            </w:r>
            <w:r w:rsidRPr="00242765">
              <w:rPr>
                <w:lang w:bidi="en-US"/>
              </w:rPr>
              <w:t>.</w:t>
            </w:r>
          </w:p>
          <w:p w14:paraId="610BB6A4" w14:textId="6FA51473" w:rsidR="008A71A1" w:rsidRPr="00242765" w:rsidRDefault="008A71A1" w:rsidP="00AB6081">
            <w:pPr>
              <w:pStyle w:val="GCCSubclause"/>
              <w:jc w:val="both"/>
              <w:rPr>
                <w:lang w:bidi="en-US"/>
              </w:rPr>
            </w:pPr>
            <w:r w:rsidRPr="00242765">
              <w:rPr>
                <w:lang w:bidi="en-US"/>
              </w:rPr>
              <w:t xml:space="preserve">The consultant, the sub-consultants and their respective personnel, and their eligible dependents, shall follow the usual customs procedures of the </w:t>
            </w:r>
            <w:r w:rsidR="00C22E05">
              <w:rPr>
                <w:lang w:bidi="en-US"/>
              </w:rPr>
              <w:t>Implementing Entity</w:t>
            </w:r>
            <w:r w:rsidRPr="00242765">
              <w:rPr>
                <w:lang w:bidi="en-US"/>
              </w:rPr>
              <w:t xml:space="preserve"> country in importing property into the </w:t>
            </w:r>
            <w:r w:rsidR="00C22E05">
              <w:rPr>
                <w:lang w:bidi="en-US"/>
              </w:rPr>
              <w:t>Implementing Entity</w:t>
            </w:r>
            <w:r w:rsidRPr="00242765">
              <w:rPr>
                <w:lang w:bidi="en-US"/>
              </w:rPr>
              <w:t xml:space="preserve"> country.</w:t>
            </w:r>
          </w:p>
          <w:p w14:paraId="196A8BDF" w14:textId="4A847BCD" w:rsidR="008A71A1" w:rsidRPr="00242765" w:rsidRDefault="008A71A1" w:rsidP="00AB6081">
            <w:pPr>
              <w:pStyle w:val="GCCSubclause"/>
              <w:jc w:val="both"/>
              <w:rPr>
                <w:lang w:bidi="en-US"/>
              </w:rPr>
            </w:pPr>
            <w:r w:rsidRPr="00242765">
              <w:rPr>
                <w:lang w:bidi="en-US"/>
              </w:rPr>
              <w:t xml:space="preserve">If the consultant, the sub-consultants or any of their respective personnel, or their eligible dependents, do not withdraw, but dispose of any property in the </w:t>
            </w:r>
            <w:r w:rsidR="00C22E05">
              <w:rPr>
                <w:lang w:bidi="en-US"/>
              </w:rPr>
              <w:t>Implementing Entity</w:t>
            </w:r>
            <w:r w:rsidRPr="00242765">
              <w:rPr>
                <w:lang w:bidi="en-US"/>
              </w:rPr>
              <w:t xml:space="preserve"> country upon which customs duties or other taxes have been exempted, the consultant, the sub-consultants or such personnel, as the case may be, (i) shall bear such customs duties and other taxes in conformity with applicable law, or (ii) shall reimburse such customs duties and taxes to the </w:t>
            </w:r>
            <w:r w:rsidR="00C22E05">
              <w:rPr>
                <w:lang w:bidi="en-US"/>
              </w:rPr>
              <w:t>Implementing Entity</w:t>
            </w:r>
            <w:r w:rsidRPr="00242765">
              <w:rPr>
                <w:lang w:bidi="en-US"/>
              </w:rPr>
              <w:t xml:space="preserve"> if such customs duties and taxes were paid by the </w:t>
            </w:r>
            <w:r w:rsidR="00C22E05">
              <w:rPr>
                <w:lang w:bidi="en-US"/>
              </w:rPr>
              <w:t>Implementing Entity</w:t>
            </w:r>
            <w:r w:rsidRPr="00242765">
              <w:rPr>
                <w:lang w:bidi="en-US"/>
              </w:rPr>
              <w:t xml:space="preserve"> at the time the property in question was brought into the </w:t>
            </w:r>
            <w:r w:rsidR="00C22E05">
              <w:rPr>
                <w:lang w:bidi="en-US"/>
              </w:rPr>
              <w:t>Implementing Entity</w:t>
            </w:r>
            <w:r w:rsidRPr="00242765">
              <w:rPr>
                <w:lang w:bidi="en-US"/>
              </w:rPr>
              <w:t xml:space="preserve"> country.</w:t>
            </w:r>
          </w:p>
          <w:p w14:paraId="278498C5" w14:textId="1E4B809F" w:rsidR="008A71A1" w:rsidRPr="00242765" w:rsidRDefault="008A71A1" w:rsidP="00AB6081">
            <w:pPr>
              <w:pStyle w:val="GCCSubclause"/>
              <w:jc w:val="both"/>
              <w:rPr>
                <w:lang w:bidi="en-US"/>
              </w:rPr>
            </w:pPr>
            <w:r w:rsidRPr="00242765">
              <w:rPr>
                <w:lang w:bidi="en-US"/>
              </w:rPr>
              <w:lastRenderedPageBreak/>
              <w:t xml:space="preserve">Without prejudice to the rights of the consultant under this clause, the consultant, the sub-consultants and their respective personnel will take reasonable steps as requested by the </w:t>
            </w:r>
            <w:r w:rsidR="00C22E05">
              <w:rPr>
                <w:lang w:bidi="en-US"/>
              </w:rPr>
              <w:t>Implementing Entity</w:t>
            </w:r>
            <w:r w:rsidRPr="00242765">
              <w:rPr>
                <w:lang w:bidi="en-US"/>
              </w:rPr>
              <w:t xml:space="preserve"> or the </w:t>
            </w:r>
            <w:r w:rsidR="00045D47">
              <w:rPr>
                <w:lang w:bidi="en-US"/>
              </w:rPr>
              <w:t>Promoter</w:t>
            </w:r>
            <w:r w:rsidR="00045D47" w:rsidRPr="00242765">
              <w:rPr>
                <w:lang w:bidi="en-US"/>
              </w:rPr>
              <w:t xml:space="preserve"> </w:t>
            </w:r>
            <w:r w:rsidRPr="00242765">
              <w:rPr>
                <w:lang w:bidi="en-US"/>
              </w:rPr>
              <w:t>with respect to the determination of the tax status described in this GCC clause 1</w:t>
            </w:r>
            <w:r w:rsidR="00D35DE6" w:rsidRPr="00242765">
              <w:rPr>
                <w:lang w:bidi="en-US"/>
              </w:rPr>
              <w:t>9</w:t>
            </w:r>
            <w:r w:rsidRPr="00242765">
              <w:rPr>
                <w:lang w:bidi="en-US"/>
              </w:rPr>
              <w:t>.</w:t>
            </w:r>
          </w:p>
          <w:p w14:paraId="24E57E3B" w14:textId="2F6FE4E8" w:rsidR="002E72DD" w:rsidRPr="00242765" w:rsidRDefault="008A71A1" w:rsidP="00AB6081">
            <w:pPr>
              <w:pStyle w:val="GCCSubclause"/>
              <w:numPr>
                <w:ilvl w:val="0"/>
                <w:numId w:val="0"/>
              </w:numPr>
              <w:jc w:val="both"/>
              <w:rPr>
                <w:lang w:bidi="en-US"/>
              </w:rPr>
            </w:pPr>
            <w:r w:rsidRPr="00242765">
              <w:rPr>
                <w:lang w:bidi="en-US"/>
              </w:rPr>
              <w:t xml:space="preserve">If the consultant is required to pay taxes that are exempt under the financing agreement or a related agreement, the consultant shall promptly notify the </w:t>
            </w:r>
            <w:r w:rsidR="00C22E05">
              <w:rPr>
                <w:lang w:bidi="en-US"/>
              </w:rPr>
              <w:t>Implementing Entity</w:t>
            </w:r>
            <w:r w:rsidRPr="00242765">
              <w:rPr>
                <w:lang w:bidi="en-US"/>
              </w:rPr>
              <w:t xml:space="preserve"> (or such agent or representative designated by the </w:t>
            </w:r>
            <w:r w:rsidR="00C22E05">
              <w:rPr>
                <w:lang w:bidi="en-US"/>
              </w:rPr>
              <w:t>Implementing Entity</w:t>
            </w:r>
            <w:r w:rsidRPr="00242765">
              <w:rPr>
                <w:lang w:bidi="en-US"/>
              </w:rPr>
              <w:t xml:space="preserve">) of any taxes paid, and the consultant shall cooperate with, and take such actions as may be requested by the </w:t>
            </w:r>
            <w:r w:rsidR="00C22E05">
              <w:rPr>
                <w:lang w:bidi="en-US"/>
              </w:rPr>
              <w:t>Implementing Entity</w:t>
            </w:r>
            <w:r w:rsidRPr="00242765">
              <w:rPr>
                <w:lang w:bidi="en-US"/>
              </w:rPr>
              <w:t xml:space="preserve">, </w:t>
            </w:r>
            <w:r w:rsidR="00242765">
              <w:rPr>
                <w:lang w:bidi="en-US"/>
              </w:rPr>
              <w:t>the Bank</w:t>
            </w:r>
            <w:r w:rsidRPr="00F04B6C">
              <w:rPr>
                <w:lang w:bidi="en-US"/>
              </w:rPr>
              <w:t>, or either of their agents or representatives, in seeking the prompt and proper reimbursement of such taxes.</w:t>
            </w:r>
          </w:p>
          <w:p w14:paraId="13286DE9" w14:textId="62E2CC14" w:rsidR="008A71A1" w:rsidRPr="00242765" w:rsidRDefault="008A71A1" w:rsidP="00AB6081">
            <w:pPr>
              <w:pStyle w:val="GCCSubclause"/>
              <w:numPr>
                <w:ilvl w:val="0"/>
                <w:numId w:val="0"/>
              </w:numPr>
              <w:jc w:val="both"/>
              <w:rPr>
                <w:lang w:bidi="en-US"/>
              </w:rPr>
            </w:pPr>
            <w:r w:rsidRPr="00242765">
              <w:rPr>
                <w:lang w:bidi="en-US"/>
              </w:rPr>
              <w:t xml:space="preserve">19.6 The </w:t>
            </w:r>
            <w:r w:rsidR="00C22E05">
              <w:rPr>
                <w:lang w:bidi="en-US"/>
              </w:rPr>
              <w:t>Implementing Entity</w:t>
            </w:r>
            <w:r w:rsidRPr="00242765">
              <w:rPr>
                <w:lang w:bidi="en-US"/>
              </w:rPr>
              <w:t xml:space="preserve"> shall use reasonable efforts to ensure that the </w:t>
            </w:r>
            <w:r w:rsidR="00045D47">
              <w:rPr>
                <w:lang w:bidi="en-US"/>
              </w:rPr>
              <w:t>Promoter</w:t>
            </w:r>
            <w:r w:rsidR="00045D47" w:rsidRPr="00242765">
              <w:rPr>
                <w:lang w:bidi="en-US"/>
              </w:rPr>
              <w:t xml:space="preserve"> </w:t>
            </w:r>
            <w:r w:rsidRPr="00242765">
              <w:rPr>
                <w:lang w:bidi="en-US"/>
              </w:rPr>
              <w:t xml:space="preserve">provides the consultant, the sub-consultants, and their respective personnel the exemptions from taxation applicable to such persons or entities, in accordance with the terms of the financing agreement or related agreements. If the </w:t>
            </w:r>
            <w:r w:rsidR="00C22E05">
              <w:rPr>
                <w:lang w:bidi="en-US"/>
              </w:rPr>
              <w:t>Implementing Entity</w:t>
            </w:r>
            <w:r w:rsidRPr="00242765">
              <w:rPr>
                <w:lang w:bidi="en-US"/>
              </w:rPr>
              <w:t xml:space="preserve"> fails to comply with its obligations under this paragraph, the consultant shall have the right to terminate this contract in accordance with GCC sub-clause 21.2(d).</w:t>
            </w:r>
          </w:p>
        </w:tc>
      </w:tr>
      <w:tr w:rsidR="008A71A1" w:rsidRPr="000D1ED9" w14:paraId="6B91AFB8" w14:textId="77777777" w:rsidTr="000839ED">
        <w:trPr>
          <w:trHeight w:val="567"/>
        </w:trPr>
        <w:tc>
          <w:tcPr>
            <w:tcW w:w="3600" w:type="dxa"/>
          </w:tcPr>
          <w:p w14:paraId="43812C81" w14:textId="77777777" w:rsidR="008A71A1" w:rsidRPr="00F04B6C" w:rsidRDefault="008A71A1" w:rsidP="008A71A1">
            <w:pPr>
              <w:pStyle w:val="GCCClauses"/>
            </w:pPr>
            <w:bookmarkStart w:id="244" w:name="_Toc47656057"/>
            <w:bookmarkStart w:id="245" w:name="_Toc120023527"/>
            <w:r w:rsidRPr="00F04B6C">
              <w:lastRenderedPageBreak/>
              <w:t>Suspension</w:t>
            </w:r>
            <w:bookmarkEnd w:id="244"/>
            <w:bookmarkEnd w:id="245"/>
          </w:p>
        </w:tc>
        <w:tc>
          <w:tcPr>
            <w:tcW w:w="6240" w:type="dxa"/>
          </w:tcPr>
          <w:p w14:paraId="4D95169F" w14:textId="2AF893EB" w:rsidR="008A71A1" w:rsidRPr="00242765" w:rsidRDefault="008A71A1" w:rsidP="00AB6081">
            <w:pPr>
              <w:pStyle w:val="GCCSubclause"/>
              <w:jc w:val="both"/>
              <w:rPr>
                <w:lang w:bidi="en-US"/>
              </w:rPr>
            </w:pPr>
            <w:r w:rsidRPr="00242765">
              <w:rPr>
                <w:lang w:bidi="en-US"/>
              </w:rPr>
              <w:t xml:space="preserve">The </w:t>
            </w:r>
            <w:r w:rsidR="00C22E05">
              <w:rPr>
                <w:lang w:bidi="en-US"/>
              </w:rPr>
              <w:t>Implementing Entity</w:t>
            </w:r>
            <w:r w:rsidRPr="00242765">
              <w:rPr>
                <w:lang w:bidi="en-US"/>
              </w:rPr>
              <w:t xml:space="preserve"> may, by giving thirty (30) days’ written notice to the consultant, suspend all payments to the consultant under this contract if the consultant fails to perform any of its obligations under this contract, including the carrying out of the services, provided that such notice of suspension (a) shall specify the nature of the failure, and (b) shall request the consultant to remedy such failure within a period not exceeding thirty (30) days after receipt by the consultant of such notice of suspension.</w:t>
            </w:r>
          </w:p>
        </w:tc>
      </w:tr>
      <w:tr w:rsidR="008A71A1" w:rsidRPr="00242765" w14:paraId="1B6C00A2" w14:textId="77777777" w:rsidTr="000839ED">
        <w:trPr>
          <w:trHeight w:val="567"/>
        </w:trPr>
        <w:tc>
          <w:tcPr>
            <w:tcW w:w="3600" w:type="dxa"/>
          </w:tcPr>
          <w:p w14:paraId="4F0F1D81" w14:textId="77777777" w:rsidR="008A71A1" w:rsidRPr="00F04B6C" w:rsidRDefault="008A71A1" w:rsidP="008A71A1">
            <w:pPr>
              <w:pStyle w:val="GCCClauses"/>
            </w:pPr>
            <w:bookmarkStart w:id="246" w:name="_Toc47656058"/>
            <w:bookmarkStart w:id="247" w:name="_Toc120023528"/>
            <w:r w:rsidRPr="00F04B6C">
              <w:t>Termination</w:t>
            </w:r>
            <w:bookmarkEnd w:id="246"/>
            <w:bookmarkEnd w:id="247"/>
            <w:r w:rsidR="00640E10" w:rsidRPr="00F04B6C">
              <w:t xml:space="preserve"> </w:t>
            </w:r>
          </w:p>
        </w:tc>
        <w:tc>
          <w:tcPr>
            <w:tcW w:w="6240" w:type="dxa"/>
          </w:tcPr>
          <w:p w14:paraId="11EBBADA" w14:textId="77777777" w:rsidR="008A71A1" w:rsidRPr="00242765" w:rsidRDefault="008A71A1" w:rsidP="00AB6081">
            <w:pPr>
              <w:pStyle w:val="GCCSubclause"/>
              <w:numPr>
                <w:ilvl w:val="0"/>
                <w:numId w:val="0"/>
              </w:numPr>
              <w:jc w:val="both"/>
              <w:rPr>
                <w:lang w:bidi="en-US"/>
              </w:rPr>
            </w:pPr>
          </w:p>
        </w:tc>
      </w:tr>
      <w:tr w:rsidR="008A71A1" w:rsidRPr="000D1ED9" w14:paraId="6024BCD9" w14:textId="77777777" w:rsidTr="000839ED">
        <w:trPr>
          <w:trHeight w:val="567"/>
        </w:trPr>
        <w:tc>
          <w:tcPr>
            <w:tcW w:w="3600" w:type="dxa"/>
          </w:tcPr>
          <w:p w14:paraId="19610C9D" w14:textId="0B08D535" w:rsidR="008A71A1" w:rsidRPr="00242765" w:rsidRDefault="008A71A1" w:rsidP="00DA077E">
            <w:pPr>
              <w:spacing w:before="240"/>
            </w:pPr>
            <w:r w:rsidRPr="00242765">
              <w:t xml:space="preserve">By the </w:t>
            </w:r>
            <w:r w:rsidR="00C22E05">
              <w:t>Implementing Entity</w:t>
            </w:r>
            <w:r w:rsidRPr="00242765">
              <w:t xml:space="preserve"> </w:t>
            </w:r>
          </w:p>
        </w:tc>
        <w:tc>
          <w:tcPr>
            <w:tcW w:w="6240" w:type="dxa"/>
          </w:tcPr>
          <w:p w14:paraId="3B2D9AA2" w14:textId="396B6726" w:rsidR="008A71A1" w:rsidRPr="00242765" w:rsidRDefault="008A71A1" w:rsidP="00AB6081">
            <w:pPr>
              <w:pStyle w:val="GCCSubclause"/>
              <w:jc w:val="both"/>
              <w:rPr>
                <w:lang w:bidi="en-US"/>
              </w:rPr>
            </w:pPr>
            <w:r w:rsidRPr="00242765">
              <w:rPr>
                <w:lang w:bidi="en-US"/>
              </w:rPr>
              <w:t xml:space="preserve">Without prejudice to any other remedies that may be available to it for breach of this contract, the </w:t>
            </w:r>
            <w:r w:rsidR="00C22E05">
              <w:rPr>
                <w:lang w:bidi="en-US"/>
              </w:rPr>
              <w:t>Implementing Entity</w:t>
            </w:r>
            <w:r w:rsidRPr="00242765">
              <w:rPr>
                <w:lang w:bidi="en-US"/>
              </w:rPr>
              <w:t xml:space="preserve"> may, upon written notice to the consultant, terminate this contract in case of the occurrence of any of the events specified in sub-paragraphs (a) through (</w:t>
            </w:r>
            <w:r w:rsidR="00774E36" w:rsidRPr="00242765">
              <w:rPr>
                <w:lang w:bidi="en-US"/>
              </w:rPr>
              <w:t>j</w:t>
            </w:r>
            <w:r w:rsidRPr="00242765">
              <w:rPr>
                <w:lang w:bidi="en-US"/>
              </w:rPr>
              <w:t>) of this GCC sub-clause 21.1, and in the case of the occurrence of any of the events specified in paragraphs (</w:t>
            </w:r>
            <w:r w:rsidR="00774E36" w:rsidRPr="00242765">
              <w:rPr>
                <w:lang w:bidi="en-US"/>
              </w:rPr>
              <w:t>i</w:t>
            </w:r>
            <w:r w:rsidRPr="00242765">
              <w:rPr>
                <w:lang w:bidi="en-US"/>
              </w:rPr>
              <w:t>) or (</w:t>
            </w:r>
            <w:r w:rsidR="00774E36" w:rsidRPr="00242765">
              <w:rPr>
                <w:lang w:bidi="en-US"/>
              </w:rPr>
              <w:t>j</w:t>
            </w:r>
            <w:r w:rsidRPr="00242765">
              <w:rPr>
                <w:lang w:bidi="en-US"/>
              </w:rPr>
              <w:t xml:space="preserve">) of this GCC sub-clause 21.1, the </w:t>
            </w:r>
            <w:r w:rsidR="00C22E05">
              <w:rPr>
                <w:lang w:bidi="en-US"/>
              </w:rPr>
              <w:t>Implementing Entity</w:t>
            </w:r>
            <w:r w:rsidRPr="00242765">
              <w:rPr>
                <w:lang w:bidi="en-US"/>
              </w:rPr>
              <w:t xml:space="preserve"> may suspend this contract.</w:t>
            </w:r>
          </w:p>
          <w:p w14:paraId="5F920A26" w14:textId="67B84E15" w:rsidR="008A71A1" w:rsidRPr="00242765" w:rsidRDefault="008A71A1" w:rsidP="00F94EDC">
            <w:pPr>
              <w:pStyle w:val="GCCSubclause"/>
              <w:numPr>
                <w:ilvl w:val="0"/>
                <w:numId w:val="20"/>
              </w:numPr>
              <w:jc w:val="both"/>
              <w:rPr>
                <w:lang w:bidi="en-US"/>
              </w:rPr>
            </w:pPr>
            <w:r w:rsidRPr="00242765">
              <w:rPr>
                <w:lang w:bidi="en-US"/>
              </w:rPr>
              <w:lastRenderedPageBreak/>
              <w:t xml:space="preserve">If the consultant, in the judgment of the </w:t>
            </w:r>
            <w:r w:rsidR="00C22E05">
              <w:rPr>
                <w:lang w:bidi="en-US"/>
              </w:rPr>
              <w:t>Implementing Entity</w:t>
            </w:r>
            <w:r w:rsidRPr="00242765">
              <w:rPr>
                <w:lang w:bidi="en-US"/>
              </w:rPr>
              <w:t xml:space="preserve"> or </w:t>
            </w:r>
            <w:r w:rsidR="00242765">
              <w:rPr>
                <w:lang w:bidi="en-US"/>
              </w:rPr>
              <w:t>the Bank</w:t>
            </w:r>
            <w:r w:rsidRPr="00F04B6C">
              <w:rPr>
                <w:lang w:bidi="en-US"/>
              </w:rPr>
              <w:t>, fails to perform its obligations relating to the use of funds. Termination under this provision shall (i) become effective immediately upon delivery of the notice of termination and (ii) require that the consultant repay any and all funds so misused within a maximum of thirty (30</w:t>
            </w:r>
            <w:r w:rsidRPr="00242765">
              <w:rPr>
                <w:lang w:bidi="en-US"/>
              </w:rPr>
              <w:t>) days after termination.</w:t>
            </w:r>
          </w:p>
          <w:p w14:paraId="009C30B8" w14:textId="663CD7B3" w:rsidR="008A71A1" w:rsidRPr="00242765" w:rsidRDefault="008A71A1" w:rsidP="00F94EDC">
            <w:pPr>
              <w:pStyle w:val="GCCSubclause"/>
              <w:numPr>
                <w:ilvl w:val="0"/>
                <w:numId w:val="20"/>
              </w:numPr>
              <w:jc w:val="both"/>
              <w:rPr>
                <w:lang w:bidi="en-US"/>
              </w:rPr>
            </w:pPr>
            <w:r w:rsidRPr="00242765">
              <w:rPr>
                <w:lang w:bidi="en-US"/>
              </w:rPr>
              <w:t xml:space="preserve">If the consultant does not remedy a failure in the performance of its obligations under this contract (other than failure to perform obligations relating to use of funds as set forth in GCC sub-clause 21.1(a) of this contract, which such failure shall not be entitled to a cure period) within thirty (30) days after delivery of the notice of termination or within any further period of time approved in writing by the </w:t>
            </w:r>
            <w:r w:rsidR="00C22E05">
              <w:rPr>
                <w:lang w:bidi="en-US"/>
              </w:rPr>
              <w:t>Implementing Entity</w:t>
            </w:r>
            <w:r w:rsidRPr="00242765">
              <w:rPr>
                <w:lang w:bidi="en-US"/>
              </w:rPr>
              <w:t xml:space="preserve">. Termination under this provision shall become effective immediately upon the expiration of the thirty (30) days (or such further period as may have been approved by the </w:t>
            </w:r>
            <w:r w:rsidR="00C22E05">
              <w:rPr>
                <w:lang w:bidi="en-US"/>
              </w:rPr>
              <w:t>Implementing Entity</w:t>
            </w:r>
            <w:r w:rsidRPr="00242765">
              <w:rPr>
                <w:lang w:bidi="en-US"/>
              </w:rPr>
              <w:t xml:space="preserve">) or on such later date as may be specified by the </w:t>
            </w:r>
            <w:r w:rsidR="00C22E05">
              <w:rPr>
                <w:lang w:bidi="en-US"/>
              </w:rPr>
              <w:t>Implementing Entity</w:t>
            </w:r>
            <w:r w:rsidRPr="00242765">
              <w:rPr>
                <w:lang w:bidi="en-US"/>
              </w:rPr>
              <w:t xml:space="preserve">. </w:t>
            </w:r>
          </w:p>
          <w:p w14:paraId="0305BF51" w14:textId="77E6E710" w:rsidR="008A71A1" w:rsidRPr="00242765" w:rsidRDefault="008A71A1" w:rsidP="00F94EDC">
            <w:pPr>
              <w:pStyle w:val="GCCSubclause"/>
              <w:numPr>
                <w:ilvl w:val="0"/>
                <w:numId w:val="20"/>
              </w:numPr>
              <w:jc w:val="both"/>
              <w:rPr>
                <w:lang w:bidi="en-US"/>
              </w:rPr>
            </w:pPr>
            <w:r w:rsidRPr="00242765">
              <w:rPr>
                <w:lang w:bidi="en-US"/>
              </w:rPr>
              <w:t xml:space="preserve">If the consultant (or any member or sub-consultant) becomes insolvent or bankrupt, and/or fails to exist or is dissolved. Termination under this provision shall become effective immediately upon delivery of the notice of termination or on such other date as may be specified by the </w:t>
            </w:r>
            <w:r w:rsidR="00C22E05">
              <w:rPr>
                <w:lang w:bidi="en-US"/>
              </w:rPr>
              <w:t>Implementing Entity</w:t>
            </w:r>
            <w:r w:rsidRPr="00242765">
              <w:rPr>
                <w:lang w:bidi="en-US"/>
              </w:rPr>
              <w:t xml:space="preserve"> in such notice of termination.</w:t>
            </w:r>
          </w:p>
          <w:p w14:paraId="0E8929F2" w14:textId="2FAB2C19" w:rsidR="008A71A1" w:rsidRPr="00242765" w:rsidRDefault="00300EAC" w:rsidP="00F94EDC">
            <w:pPr>
              <w:pStyle w:val="GCCSubclause"/>
              <w:numPr>
                <w:ilvl w:val="0"/>
                <w:numId w:val="20"/>
              </w:numPr>
              <w:jc w:val="both"/>
              <w:rPr>
                <w:lang w:bidi="en-US"/>
              </w:rPr>
            </w:pPr>
            <w:r w:rsidRPr="00242765">
              <w:rPr>
                <w:lang w:bidi="en-US"/>
              </w:rPr>
              <w:t>I</w:t>
            </w:r>
            <w:r w:rsidR="00774E36" w:rsidRPr="00242765">
              <w:rPr>
                <w:lang w:bidi="en-US"/>
              </w:rPr>
              <w:t xml:space="preserve">f the </w:t>
            </w:r>
            <w:r w:rsidR="00C22E05">
              <w:rPr>
                <w:lang w:bidi="en-US"/>
              </w:rPr>
              <w:t>Implementing Entity</w:t>
            </w:r>
            <w:r w:rsidR="0004543A" w:rsidRPr="00F04B6C">
              <w:rPr>
                <w:lang w:bidi="en-US"/>
              </w:rPr>
              <w:t xml:space="preserve"> </w:t>
            </w:r>
            <w:r w:rsidR="0004543A">
              <w:rPr>
                <w:lang w:bidi="en-US"/>
              </w:rPr>
              <w:t xml:space="preserve">or the Bank </w:t>
            </w:r>
            <w:r w:rsidR="00774E36" w:rsidRPr="00242765">
              <w:rPr>
                <w:lang w:bidi="en-US"/>
              </w:rPr>
              <w:t>deter</w:t>
            </w:r>
            <w:r w:rsidR="00774E36" w:rsidRPr="00F04B6C">
              <w:rPr>
                <w:lang w:bidi="en-US"/>
              </w:rPr>
              <w:t xml:space="preserve">mines that the </w:t>
            </w:r>
            <w:r w:rsidR="0004543A">
              <w:rPr>
                <w:lang w:bidi="en-US"/>
              </w:rPr>
              <w:t>consultant</w:t>
            </w:r>
            <w:r w:rsidR="00774E36" w:rsidRPr="00F04B6C">
              <w:rPr>
                <w:lang w:bidi="en-US"/>
              </w:rPr>
              <w:t xml:space="preserve">, or any of its sub-consultants,  </w:t>
            </w:r>
            <w:r w:rsidR="00774E36" w:rsidRPr="00242765">
              <w:rPr>
                <w:lang w:bidi="en-US"/>
              </w:rPr>
              <w:t xml:space="preserve">personnel or any agent or affiliate of any of them has, directly or indirectly, engaged in prohibited practices </w:t>
            </w:r>
            <w:r w:rsidR="00774E36" w:rsidRPr="00F04B6C">
              <w:rPr>
                <w:rFonts w:asciiTheme="minorBidi" w:hAnsiTheme="minorBidi" w:cstheme="minorBidi"/>
                <w:lang w:bidi="en-US"/>
              </w:rPr>
              <w:t>pursuant to GCC 6</w:t>
            </w:r>
            <w:r w:rsidR="00774E36" w:rsidRPr="00F04B6C">
              <w:rPr>
                <w:lang w:bidi="en-US"/>
              </w:rPr>
              <w:t xml:space="preserve">. </w:t>
            </w:r>
            <w:r w:rsidR="008A71A1" w:rsidRPr="00242765">
              <w:rPr>
                <w:lang w:bidi="en-US"/>
              </w:rPr>
              <w:t xml:space="preserve">Termination under this provision shall become effective immediately upon delivery of the notice of termination. </w:t>
            </w:r>
          </w:p>
          <w:p w14:paraId="3F1AEBA3" w14:textId="77777777" w:rsidR="00774E36" w:rsidRPr="00242765" w:rsidRDefault="00774E36" w:rsidP="00F94EDC">
            <w:pPr>
              <w:numPr>
                <w:ilvl w:val="0"/>
                <w:numId w:val="20"/>
              </w:numPr>
              <w:spacing w:before="240"/>
              <w:jc w:val="both"/>
              <w:rPr>
                <w:lang w:bidi="en-US"/>
              </w:rPr>
            </w:pPr>
            <w:r w:rsidRPr="00242765">
              <w:rPr>
                <w:szCs w:val="20"/>
                <w:lang w:bidi="en-US"/>
              </w:rPr>
              <w:t xml:space="preserve">If the purchaser becomes aware of any proven acts of sexual harassment, sexual exploitation and abuse by the </w:t>
            </w:r>
            <w:r w:rsidR="006A0565" w:rsidRPr="00242765">
              <w:rPr>
                <w:szCs w:val="20"/>
                <w:lang w:bidi="en-US"/>
              </w:rPr>
              <w:t>consultant</w:t>
            </w:r>
            <w:r w:rsidRPr="00242765">
              <w:rPr>
                <w:szCs w:val="20"/>
                <w:lang w:bidi="en-US"/>
              </w:rPr>
              <w:t xml:space="preserve"> and/or its personnel, directly or through an agent, pursuant to GCC 26.</w:t>
            </w:r>
          </w:p>
          <w:p w14:paraId="06CE98AF" w14:textId="07A8F369" w:rsidR="008A71A1" w:rsidRPr="00242765" w:rsidRDefault="00300EAC" w:rsidP="00F94EDC">
            <w:pPr>
              <w:pStyle w:val="GCCSubclause"/>
              <w:numPr>
                <w:ilvl w:val="0"/>
                <w:numId w:val="20"/>
              </w:numPr>
              <w:jc w:val="both"/>
              <w:rPr>
                <w:lang w:bidi="en-US"/>
              </w:rPr>
            </w:pPr>
            <w:r w:rsidRPr="00242765">
              <w:rPr>
                <w:lang w:bidi="en-US"/>
              </w:rPr>
              <w:t xml:space="preserve">  </w:t>
            </w:r>
            <w:r w:rsidR="008A71A1" w:rsidRPr="00242765">
              <w:rPr>
                <w:lang w:bidi="en-US"/>
              </w:rPr>
              <w:t xml:space="preserve">If, as the result of an event of force majeure, the consultant is unable to perform a material portion of the services for a period of not less than sixty (60) </w:t>
            </w:r>
            <w:r w:rsidR="008A71A1" w:rsidRPr="00242765">
              <w:rPr>
                <w:lang w:bidi="en-US"/>
              </w:rPr>
              <w:lastRenderedPageBreak/>
              <w:t>days. Termination under this provision shall become effective upon the expiration of thirty (30) days after delivery of the notice of termination or on such later d</w:t>
            </w:r>
            <w:r w:rsidR="00A87544" w:rsidRPr="00242765">
              <w:rPr>
                <w:lang w:bidi="en-US"/>
              </w:rPr>
              <w:t xml:space="preserve">ate as may be specified by the </w:t>
            </w:r>
            <w:r w:rsidR="00C22E05">
              <w:rPr>
                <w:lang w:bidi="en-US"/>
              </w:rPr>
              <w:t>Implementing Entity</w:t>
            </w:r>
            <w:r w:rsidR="008A71A1" w:rsidRPr="00242765">
              <w:rPr>
                <w:lang w:bidi="en-US"/>
              </w:rPr>
              <w:t>.</w:t>
            </w:r>
          </w:p>
          <w:p w14:paraId="3EC41FE1" w14:textId="0FE6237E" w:rsidR="008A71A1" w:rsidRPr="00242765" w:rsidRDefault="00A87544" w:rsidP="00F94EDC">
            <w:pPr>
              <w:pStyle w:val="GCCSubclause"/>
              <w:numPr>
                <w:ilvl w:val="0"/>
                <w:numId w:val="20"/>
              </w:numPr>
              <w:jc w:val="both"/>
              <w:rPr>
                <w:lang w:bidi="en-US"/>
              </w:rPr>
            </w:pPr>
            <w:r w:rsidRPr="00242765">
              <w:rPr>
                <w:lang w:bidi="en-US"/>
              </w:rPr>
              <w:t xml:space="preserve">If the </w:t>
            </w:r>
            <w:r w:rsidR="00C22E05">
              <w:rPr>
                <w:lang w:bidi="en-US"/>
              </w:rPr>
              <w:t>Implementing Entity</w:t>
            </w:r>
            <w:r w:rsidR="008A71A1" w:rsidRPr="00242765">
              <w:rPr>
                <w:lang w:bidi="en-US"/>
              </w:rPr>
              <w:t>, in its sole discretion and for any reason whatsoe</w:t>
            </w:r>
            <w:r w:rsidRPr="00242765">
              <w:rPr>
                <w:lang w:bidi="en-US"/>
              </w:rPr>
              <w:t>ver, decides to terminate this c</w:t>
            </w:r>
            <w:r w:rsidR="008A71A1" w:rsidRPr="00242765">
              <w:rPr>
                <w:lang w:bidi="en-US"/>
              </w:rPr>
              <w:t>ontract. Termination under this provision shall become effective upon the expiration of thirty (30) days after delivery of the notice of termination or on such later d</w:t>
            </w:r>
            <w:r w:rsidRPr="00242765">
              <w:rPr>
                <w:lang w:bidi="en-US"/>
              </w:rPr>
              <w:t xml:space="preserve">ate as may be specified by the </w:t>
            </w:r>
            <w:r w:rsidR="00C22E05">
              <w:rPr>
                <w:lang w:bidi="en-US"/>
              </w:rPr>
              <w:t>Implementing Entity</w:t>
            </w:r>
            <w:r w:rsidR="008A71A1" w:rsidRPr="00242765">
              <w:rPr>
                <w:lang w:bidi="en-US"/>
              </w:rPr>
              <w:t>.</w:t>
            </w:r>
          </w:p>
          <w:p w14:paraId="0507DE52" w14:textId="274438C4" w:rsidR="008A71A1" w:rsidRPr="00242765" w:rsidRDefault="00A87544" w:rsidP="00F94EDC">
            <w:pPr>
              <w:pStyle w:val="GCCSubclause"/>
              <w:numPr>
                <w:ilvl w:val="0"/>
                <w:numId w:val="20"/>
              </w:numPr>
              <w:jc w:val="both"/>
              <w:rPr>
                <w:lang w:bidi="en-US"/>
              </w:rPr>
            </w:pPr>
            <w:r w:rsidRPr="00242765">
              <w:rPr>
                <w:lang w:bidi="en-US"/>
              </w:rPr>
              <w:t>If the c</w:t>
            </w:r>
            <w:r w:rsidR="008A71A1" w:rsidRPr="00242765">
              <w:rPr>
                <w:lang w:bidi="en-US"/>
              </w:rPr>
              <w:t>onsultant fails to comply with any final decision reached as a result of arbitrati</w:t>
            </w:r>
            <w:r w:rsidRPr="00242765">
              <w:rPr>
                <w:lang w:bidi="en-US"/>
              </w:rPr>
              <w:t>on proceedings pursuant to GCC c</w:t>
            </w:r>
            <w:r w:rsidR="008A71A1" w:rsidRPr="00242765">
              <w:rPr>
                <w:lang w:bidi="en-US"/>
              </w:rPr>
              <w:t>lause 14. Termination under this provision shall become effective upon the expiration of thirty (30) days after delivery of the notice of termination or on such later date as may be specifi</w:t>
            </w:r>
            <w:r w:rsidRPr="00242765">
              <w:rPr>
                <w:lang w:bidi="en-US"/>
              </w:rPr>
              <w:t xml:space="preserve">ed by the </w:t>
            </w:r>
            <w:r w:rsidR="00C22E05">
              <w:rPr>
                <w:lang w:bidi="en-US"/>
              </w:rPr>
              <w:t>Implementing Entity</w:t>
            </w:r>
            <w:r w:rsidR="008A71A1" w:rsidRPr="00242765">
              <w:rPr>
                <w:lang w:bidi="en-US"/>
              </w:rPr>
              <w:t>.</w:t>
            </w:r>
          </w:p>
          <w:p w14:paraId="19E8B2A1" w14:textId="37222BE9" w:rsidR="008A71A1" w:rsidRPr="00242765" w:rsidRDefault="00A87544" w:rsidP="00F94EDC">
            <w:pPr>
              <w:pStyle w:val="GCCSubclause"/>
              <w:numPr>
                <w:ilvl w:val="0"/>
                <w:numId w:val="20"/>
              </w:numPr>
              <w:jc w:val="both"/>
              <w:rPr>
                <w:lang w:bidi="en-US"/>
              </w:rPr>
            </w:pPr>
            <w:r w:rsidRPr="00242765">
              <w:rPr>
                <w:lang w:bidi="en-US"/>
              </w:rPr>
              <w:t>If the financing a</w:t>
            </w:r>
            <w:r w:rsidR="008A71A1" w:rsidRPr="00242765">
              <w:rPr>
                <w:lang w:bidi="en-US"/>
              </w:rPr>
              <w:t>greement expires, is suspended or terminates in whole or in part in ac</w:t>
            </w:r>
            <w:r w:rsidRPr="00242765">
              <w:rPr>
                <w:lang w:bidi="en-US"/>
              </w:rPr>
              <w:t>cordance with the terms of the financing a</w:t>
            </w:r>
            <w:r w:rsidR="008A71A1" w:rsidRPr="00242765">
              <w:rPr>
                <w:lang w:bidi="en-US"/>
              </w:rPr>
              <w:t>greement. Suspension or termination under this provision shall become effective immediately upon delivery of the notice of suspension or termination, as the case may be, in accordance with th</w:t>
            </w:r>
            <w:r w:rsidRPr="00242765">
              <w:rPr>
                <w:lang w:bidi="en-US"/>
              </w:rPr>
              <w:t>e terms of the notice. If this c</w:t>
            </w:r>
            <w:r w:rsidR="008A71A1" w:rsidRPr="00242765">
              <w:rPr>
                <w:lang w:bidi="en-US"/>
              </w:rPr>
              <w:t>ontract is susp</w:t>
            </w:r>
            <w:r w:rsidRPr="00242765">
              <w:rPr>
                <w:lang w:bidi="en-US"/>
              </w:rPr>
              <w:t>ended pursuant to this GCC sub-clause 21.1(</w:t>
            </w:r>
            <w:r w:rsidR="0009414B" w:rsidRPr="00242765">
              <w:rPr>
                <w:lang w:bidi="en-US"/>
              </w:rPr>
              <w:t>i</w:t>
            </w:r>
            <w:r w:rsidRPr="00242765">
              <w:rPr>
                <w:lang w:bidi="en-US"/>
              </w:rPr>
              <w:t>), the c</w:t>
            </w:r>
            <w:r w:rsidR="008A71A1" w:rsidRPr="00242765">
              <w:rPr>
                <w:lang w:bidi="en-US"/>
              </w:rPr>
              <w:t>onsultant has an obligation to mitigate all expenses, damages and loss</w:t>
            </w:r>
            <w:r w:rsidRPr="00242765">
              <w:rPr>
                <w:lang w:bidi="en-US"/>
              </w:rPr>
              <w:t xml:space="preserve">es to the </w:t>
            </w:r>
            <w:r w:rsidR="00C22E05">
              <w:rPr>
                <w:lang w:bidi="en-US"/>
              </w:rPr>
              <w:t>Implementing Entity</w:t>
            </w:r>
            <w:r w:rsidR="008A71A1" w:rsidRPr="00242765">
              <w:rPr>
                <w:lang w:bidi="en-US"/>
              </w:rPr>
              <w:t xml:space="preserve"> during the period of the suspension.</w:t>
            </w:r>
          </w:p>
          <w:p w14:paraId="0F197EDE" w14:textId="2B2FDD34" w:rsidR="008A71A1" w:rsidRPr="00242765" w:rsidRDefault="008A71A1" w:rsidP="00F94EDC">
            <w:pPr>
              <w:pStyle w:val="GCCSubclause"/>
              <w:numPr>
                <w:ilvl w:val="0"/>
                <w:numId w:val="20"/>
              </w:numPr>
              <w:jc w:val="both"/>
              <w:rPr>
                <w:lang w:bidi="en-US"/>
              </w:rPr>
            </w:pPr>
            <w:r w:rsidRPr="00242765">
              <w:rPr>
                <w:lang w:bidi="en-US"/>
              </w:rPr>
              <w:t>If an event has occurred that would be grounds for s</w:t>
            </w:r>
            <w:r w:rsidR="00A87544" w:rsidRPr="00242765">
              <w:rPr>
                <w:lang w:bidi="en-US"/>
              </w:rPr>
              <w:t>uspension or termination under applicable l</w:t>
            </w:r>
            <w:r w:rsidRPr="00242765">
              <w:rPr>
                <w:lang w:bidi="en-US"/>
              </w:rPr>
              <w:t>aw. Suspension or termination under this provision shall become effective immediately upon delivery of the notice of suspension or termination, as the case may be, in accordance with th</w:t>
            </w:r>
            <w:r w:rsidR="00A87544" w:rsidRPr="00242765">
              <w:rPr>
                <w:lang w:bidi="en-US"/>
              </w:rPr>
              <w:t>e terms of the notice. If this c</w:t>
            </w:r>
            <w:r w:rsidRPr="00242765">
              <w:rPr>
                <w:lang w:bidi="en-US"/>
              </w:rPr>
              <w:t xml:space="preserve">ontract is </w:t>
            </w:r>
            <w:r w:rsidR="00A87544" w:rsidRPr="00242765">
              <w:rPr>
                <w:lang w:bidi="en-US"/>
              </w:rPr>
              <w:t>suspended pursuant to this GCC sub-clause 21.1(</w:t>
            </w:r>
            <w:r w:rsidR="0009414B" w:rsidRPr="00242765">
              <w:rPr>
                <w:lang w:bidi="en-US"/>
              </w:rPr>
              <w:t>j</w:t>
            </w:r>
            <w:r w:rsidR="00A87544" w:rsidRPr="00242765">
              <w:rPr>
                <w:lang w:bidi="en-US"/>
              </w:rPr>
              <w:t>), the c</w:t>
            </w:r>
            <w:r w:rsidRPr="00242765">
              <w:rPr>
                <w:lang w:bidi="en-US"/>
              </w:rPr>
              <w:t>onsultant has an obligation to mitigate all expenses, damages and losses to</w:t>
            </w:r>
            <w:r w:rsidR="00A87544" w:rsidRPr="00242765">
              <w:rPr>
                <w:lang w:bidi="en-US"/>
              </w:rPr>
              <w:t xml:space="preserve"> the </w:t>
            </w:r>
            <w:r w:rsidR="00C22E05">
              <w:rPr>
                <w:lang w:bidi="en-US"/>
              </w:rPr>
              <w:t>Implementing Entity</w:t>
            </w:r>
            <w:r w:rsidRPr="00242765">
              <w:rPr>
                <w:lang w:bidi="en-US"/>
              </w:rPr>
              <w:t xml:space="preserve"> during the period of the suspension.</w:t>
            </w:r>
          </w:p>
        </w:tc>
      </w:tr>
      <w:tr w:rsidR="00A87544" w:rsidRPr="000D1ED9" w14:paraId="408613FD" w14:textId="77777777" w:rsidTr="000839ED">
        <w:trPr>
          <w:trHeight w:val="567"/>
        </w:trPr>
        <w:tc>
          <w:tcPr>
            <w:tcW w:w="3600" w:type="dxa"/>
          </w:tcPr>
          <w:p w14:paraId="7C6DC57E" w14:textId="77777777" w:rsidR="00A87544" w:rsidRPr="00F04B6C" w:rsidRDefault="00A87544" w:rsidP="00DA077E">
            <w:pPr>
              <w:spacing w:before="240"/>
            </w:pPr>
            <w:r w:rsidRPr="00F04B6C">
              <w:lastRenderedPageBreak/>
              <w:t>By the Consultant</w:t>
            </w:r>
          </w:p>
        </w:tc>
        <w:tc>
          <w:tcPr>
            <w:tcW w:w="6240" w:type="dxa"/>
          </w:tcPr>
          <w:p w14:paraId="1A3E6BDC" w14:textId="21344DD6" w:rsidR="00A87544" w:rsidRPr="00834F6D" w:rsidRDefault="00A87544" w:rsidP="00AB6081">
            <w:pPr>
              <w:pStyle w:val="GCCSubclause"/>
              <w:jc w:val="both"/>
              <w:rPr>
                <w:lang w:bidi="en-US"/>
              </w:rPr>
            </w:pPr>
            <w:r w:rsidRPr="00834F6D">
              <w:rPr>
                <w:lang w:bidi="en-US"/>
              </w:rPr>
              <w:t xml:space="preserve">The consultant may terminate this contract, upon written notice to the </w:t>
            </w:r>
            <w:r w:rsidR="00C22E05">
              <w:rPr>
                <w:lang w:bidi="en-US"/>
              </w:rPr>
              <w:t>Implementing Entity</w:t>
            </w:r>
            <w:r w:rsidRPr="00834F6D">
              <w:rPr>
                <w:lang w:bidi="en-US"/>
              </w:rPr>
              <w:t xml:space="preserve"> in accordance with the time period</w:t>
            </w:r>
            <w:r w:rsidR="0009414B" w:rsidRPr="00834F6D">
              <w:rPr>
                <w:lang w:bidi="en-US"/>
              </w:rPr>
              <w:t>s</w:t>
            </w:r>
            <w:r w:rsidRPr="00834F6D">
              <w:rPr>
                <w:lang w:bidi="en-US"/>
              </w:rPr>
              <w:t xml:space="preserve"> specified below, such notice to be given </w:t>
            </w:r>
            <w:r w:rsidRPr="00834F6D">
              <w:rPr>
                <w:lang w:bidi="en-US"/>
              </w:rPr>
              <w:lastRenderedPageBreak/>
              <w:t>after the occurrence of any of the events specified in paragraphs (a) through (e) of this GCC sub-clause 21.2.</w:t>
            </w:r>
          </w:p>
          <w:p w14:paraId="67BC9EC7" w14:textId="0C870E04" w:rsidR="00A87544" w:rsidRPr="00834F6D" w:rsidRDefault="00A87544" w:rsidP="00F94EDC">
            <w:pPr>
              <w:pStyle w:val="GCCSubclause"/>
              <w:numPr>
                <w:ilvl w:val="0"/>
                <w:numId w:val="21"/>
              </w:numPr>
              <w:jc w:val="both"/>
              <w:rPr>
                <w:lang w:bidi="en-US"/>
              </w:rPr>
            </w:pPr>
            <w:r w:rsidRPr="00834F6D">
              <w:rPr>
                <w:lang w:bidi="en-US"/>
              </w:rPr>
              <w:t xml:space="preserve">If the </w:t>
            </w:r>
            <w:r w:rsidR="00C22E05">
              <w:rPr>
                <w:lang w:bidi="en-US"/>
              </w:rPr>
              <w:t>Implementing Entity</w:t>
            </w:r>
            <w:r w:rsidRPr="00834F6D">
              <w:rPr>
                <w:lang w:bidi="en-US"/>
              </w:rPr>
              <w:t xml:space="preserve"> fails to pay any money due to the consultant pursuant to this contract that is not otherwise subject to dispute pursuant to GCC clause 14 hereof within forty-five (45) days after receiving written notice from the consultant that such payment is overdue. Termination under this provision shall become effective upon the expiration of thirty (30) days after delivery of the notice of termination unless the payment that is the subject of such notice of termination is made by the </w:t>
            </w:r>
            <w:r w:rsidR="00C22E05">
              <w:rPr>
                <w:lang w:bidi="en-US"/>
              </w:rPr>
              <w:t>Implementing Entity</w:t>
            </w:r>
            <w:r w:rsidRPr="00834F6D">
              <w:rPr>
                <w:lang w:bidi="en-US"/>
              </w:rPr>
              <w:t xml:space="preserve"> to the consultant within such thirty (30) days</w:t>
            </w:r>
            <w:r w:rsidR="000D0959" w:rsidRPr="00834F6D">
              <w:rPr>
                <w:lang w:bidi="en-US"/>
              </w:rPr>
              <w:t>.</w:t>
            </w:r>
          </w:p>
          <w:p w14:paraId="4A24198D" w14:textId="77777777" w:rsidR="00A87544" w:rsidRPr="00834F6D" w:rsidRDefault="00A87544" w:rsidP="00F94EDC">
            <w:pPr>
              <w:pStyle w:val="GCCSubclause"/>
              <w:numPr>
                <w:ilvl w:val="0"/>
                <w:numId w:val="21"/>
              </w:numPr>
              <w:jc w:val="both"/>
              <w:rPr>
                <w:lang w:bidi="en-US"/>
              </w:rPr>
            </w:pPr>
            <w:r w:rsidRPr="00834F6D">
              <w:rPr>
                <w:lang w:bidi="en-US"/>
              </w:rPr>
              <w:t>If, as the result of an event of force majeure, the consultant is unable to perform a material portion of the services for a period of not less than sixty (60) days. Termination under this provision shall become effective upon the expiration of thirty (30) days after delivery of the notice of termination.</w:t>
            </w:r>
          </w:p>
          <w:p w14:paraId="65F50738" w14:textId="654B5A87" w:rsidR="00A87544" w:rsidRPr="00834F6D" w:rsidRDefault="00A87544" w:rsidP="00F94EDC">
            <w:pPr>
              <w:pStyle w:val="GCCSubclause"/>
              <w:numPr>
                <w:ilvl w:val="0"/>
                <w:numId w:val="21"/>
              </w:numPr>
              <w:jc w:val="both"/>
              <w:rPr>
                <w:lang w:bidi="en-US"/>
              </w:rPr>
            </w:pPr>
            <w:r w:rsidRPr="00834F6D">
              <w:rPr>
                <w:lang w:bidi="en-US"/>
              </w:rPr>
              <w:t xml:space="preserve">If the </w:t>
            </w:r>
            <w:r w:rsidR="00C22E05">
              <w:rPr>
                <w:lang w:bidi="en-US"/>
              </w:rPr>
              <w:t>Implementing Entity</w:t>
            </w:r>
            <w:r w:rsidRPr="00834F6D">
              <w:rPr>
                <w:lang w:bidi="en-US"/>
              </w:rPr>
              <w:t xml:space="preserve"> fails to comply with any final decision reached as a result of arbitration pursuant to GCC clause 14. Termination under this provision shall become effective upon the expiration of thirty (30) days after delivery of the notice of termination.</w:t>
            </w:r>
          </w:p>
          <w:p w14:paraId="0422D6C0" w14:textId="3275735B" w:rsidR="00A87544" w:rsidRPr="00834F6D" w:rsidRDefault="00A87544" w:rsidP="00F94EDC">
            <w:pPr>
              <w:pStyle w:val="GCCSubclause"/>
              <w:numPr>
                <w:ilvl w:val="0"/>
                <w:numId w:val="21"/>
              </w:numPr>
              <w:jc w:val="both"/>
              <w:rPr>
                <w:lang w:bidi="en-US"/>
              </w:rPr>
            </w:pPr>
            <w:r w:rsidRPr="00834F6D">
              <w:rPr>
                <w:lang w:bidi="en-US"/>
              </w:rPr>
              <w:t xml:space="preserve">If the consultant does not receive a reimbursement of any taxes that are exempt under the financing agreement within one hundred and twenty (120) days after the consultant gives notice to the </w:t>
            </w:r>
            <w:r w:rsidR="00C22E05">
              <w:rPr>
                <w:lang w:bidi="en-US"/>
              </w:rPr>
              <w:t>Implementing Entity</w:t>
            </w:r>
            <w:r w:rsidRPr="00834F6D">
              <w:rPr>
                <w:lang w:bidi="en-US"/>
              </w:rPr>
              <w:t xml:space="preserve"> that such reimbursement is due and owing to the consultant. Termination under this provision shall become effective upon the expiration of thirty (30) days after delivery of the notice of termination unless the reimbursement that is the subject of such notice of termination is made to the consultant within such thirty (30) days.</w:t>
            </w:r>
          </w:p>
          <w:p w14:paraId="47952A57" w14:textId="77777777" w:rsidR="00A87544" w:rsidRPr="00834F6D" w:rsidRDefault="00A87544" w:rsidP="00F94EDC">
            <w:pPr>
              <w:pStyle w:val="GCCSubclause"/>
              <w:numPr>
                <w:ilvl w:val="0"/>
                <w:numId w:val="21"/>
              </w:numPr>
              <w:jc w:val="both"/>
              <w:rPr>
                <w:lang w:bidi="en-US"/>
              </w:rPr>
            </w:pPr>
            <w:r w:rsidRPr="00834F6D">
              <w:rPr>
                <w:lang w:bidi="en-US"/>
              </w:rPr>
              <w:t>If this contract is suspended in accordance with GCC sub-clauses 21.1(</w:t>
            </w:r>
            <w:r w:rsidR="0009414B" w:rsidRPr="00834F6D">
              <w:rPr>
                <w:lang w:bidi="en-US"/>
              </w:rPr>
              <w:t>i</w:t>
            </w:r>
            <w:r w:rsidRPr="00834F6D">
              <w:rPr>
                <w:lang w:bidi="en-US"/>
              </w:rPr>
              <w:t>) or (</w:t>
            </w:r>
            <w:r w:rsidR="0009414B" w:rsidRPr="00834F6D">
              <w:rPr>
                <w:lang w:bidi="en-US"/>
              </w:rPr>
              <w:t>j</w:t>
            </w:r>
            <w:r w:rsidRPr="00834F6D">
              <w:rPr>
                <w:lang w:bidi="en-US"/>
              </w:rPr>
              <w:t>) for a period of time exceeding three (3) consecutive months; provided that the consultant has complied with its obligation to mitigate in accordance with GCC sub-clauses 21.1(</w:t>
            </w:r>
            <w:r w:rsidR="0009414B" w:rsidRPr="00834F6D">
              <w:rPr>
                <w:lang w:bidi="en-US"/>
              </w:rPr>
              <w:t>i</w:t>
            </w:r>
            <w:r w:rsidRPr="00834F6D">
              <w:rPr>
                <w:lang w:bidi="en-US"/>
              </w:rPr>
              <w:t>) or (</w:t>
            </w:r>
            <w:r w:rsidR="0009414B" w:rsidRPr="00834F6D">
              <w:rPr>
                <w:lang w:bidi="en-US"/>
              </w:rPr>
              <w:t>j</w:t>
            </w:r>
            <w:r w:rsidRPr="00834F6D">
              <w:rPr>
                <w:lang w:bidi="en-US"/>
              </w:rPr>
              <w:t xml:space="preserve">) during the period of the suspension. Termination under this provision shall become </w:t>
            </w:r>
            <w:r w:rsidRPr="00834F6D">
              <w:rPr>
                <w:lang w:bidi="en-US"/>
              </w:rPr>
              <w:lastRenderedPageBreak/>
              <w:t>effective upon the expiration of thirty (30) days after delivery of the notice of termination.</w:t>
            </w:r>
          </w:p>
        </w:tc>
      </w:tr>
      <w:tr w:rsidR="00A87544" w:rsidRPr="000D1ED9" w14:paraId="1D757258" w14:textId="77777777" w:rsidTr="000839ED">
        <w:trPr>
          <w:trHeight w:val="567"/>
        </w:trPr>
        <w:tc>
          <w:tcPr>
            <w:tcW w:w="3600" w:type="dxa"/>
          </w:tcPr>
          <w:p w14:paraId="72B99637" w14:textId="77777777" w:rsidR="00A87544" w:rsidRPr="00F04B6C" w:rsidRDefault="00A87544" w:rsidP="00A87544">
            <w:pPr>
              <w:pStyle w:val="GCCClauses"/>
            </w:pPr>
            <w:bookmarkStart w:id="248" w:name="_Toc47656059"/>
            <w:bookmarkStart w:id="249" w:name="_Toc120023529"/>
            <w:r w:rsidRPr="00F04B6C">
              <w:lastRenderedPageBreak/>
              <w:t>Payment Upon Termination</w:t>
            </w:r>
            <w:bookmarkEnd w:id="248"/>
            <w:bookmarkEnd w:id="249"/>
          </w:p>
        </w:tc>
        <w:tc>
          <w:tcPr>
            <w:tcW w:w="6240" w:type="dxa"/>
          </w:tcPr>
          <w:p w14:paraId="54C4BCDB" w14:textId="01EA7087" w:rsidR="006B10AB" w:rsidRPr="001D3334" w:rsidRDefault="006B10AB" w:rsidP="00AB6081">
            <w:pPr>
              <w:pStyle w:val="GCCSubclause"/>
              <w:jc w:val="both"/>
              <w:rPr>
                <w:lang w:bidi="en-US"/>
              </w:rPr>
            </w:pPr>
            <w:r w:rsidRPr="001D3334">
              <w:rPr>
                <w:lang w:bidi="en-US"/>
              </w:rPr>
              <w:t xml:space="preserve">Upon termination of this contract pursuant to GCC sub-clauses 21.1 or 21.2, the </w:t>
            </w:r>
            <w:r w:rsidR="00C22E05">
              <w:rPr>
                <w:lang w:bidi="en-US"/>
              </w:rPr>
              <w:t>Implementing Entity</w:t>
            </w:r>
            <w:r w:rsidRPr="001D3334">
              <w:rPr>
                <w:lang w:bidi="en-US"/>
              </w:rPr>
              <w:t xml:space="preserve"> shall make, or cause to be made, the following payments to the consultant:</w:t>
            </w:r>
          </w:p>
          <w:p w14:paraId="1A8E0796" w14:textId="77777777" w:rsidR="006B10AB" w:rsidRPr="001D3334" w:rsidRDefault="006B10AB" w:rsidP="00F94EDC">
            <w:pPr>
              <w:pStyle w:val="GCCSubclause"/>
              <w:numPr>
                <w:ilvl w:val="0"/>
                <w:numId w:val="22"/>
              </w:numPr>
              <w:jc w:val="both"/>
              <w:rPr>
                <w:lang w:bidi="en-US"/>
              </w:rPr>
            </w:pPr>
            <w:r w:rsidRPr="001D3334">
              <w:rPr>
                <w:lang w:bidi="en-US"/>
              </w:rPr>
              <w:t>payment pursuant to GCC clause 18 for services satisfactorily performed prior to the effective date of termination; and</w:t>
            </w:r>
          </w:p>
          <w:p w14:paraId="55C5B9CB" w14:textId="7C6FC58B" w:rsidR="00A87544" w:rsidRPr="001D3334" w:rsidRDefault="006B10AB" w:rsidP="00F94EDC">
            <w:pPr>
              <w:pStyle w:val="GCCSubclause"/>
              <w:numPr>
                <w:ilvl w:val="0"/>
                <w:numId w:val="22"/>
              </w:numPr>
              <w:jc w:val="both"/>
              <w:rPr>
                <w:lang w:bidi="en-US"/>
              </w:rPr>
            </w:pPr>
            <w:r w:rsidRPr="001D3334">
              <w:rPr>
                <w:lang w:bidi="en-US"/>
              </w:rPr>
              <w:t>except in the case of termination pursuant to paragraphs (a) through (</w:t>
            </w:r>
            <w:r w:rsidR="00410A1C" w:rsidRPr="001D3334">
              <w:rPr>
                <w:lang w:bidi="en-US"/>
              </w:rPr>
              <w:t>e</w:t>
            </w:r>
            <w:r w:rsidRPr="001D3334">
              <w:rPr>
                <w:lang w:bidi="en-US"/>
              </w:rPr>
              <w:t>) and (</w:t>
            </w:r>
            <w:r w:rsidR="00410A1C" w:rsidRPr="001D3334">
              <w:rPr>
                <w:lang w:bidi="en-US"/>
              </w:rPr>
              <w:t>h</w:t>
            </w:r>
            <w:r w:rsidRPr="001D3334">
              <w:rPr>
                <w:lang w:bidi="en-US"/>
              </w:rPr>
              <w:t xml:space="preserve">) of GCC sub-clause 21.1, reimbursement of any reasonable cost (as determined by the </w:t>
            </w:r>
            <w:r w:rsidR="00C22E05">
              <w:rPr>
                <w:lang w:bidi="en-US"/>
              </w:rPr>
              <w:t>Implementing Entity</w:t>
            </w:r>
            <w:r w:rsidRPr="001D3334">
              <w:rPr>
                <w:lang w:bidi="en-US"/>
              </w:rPr>
              <w:t xml:space="preserve"> or </w:t>
            </w:r>
            <w:r w:rsidR="001D3334">
              <w:rPr>
                <w:lang w:bidi="en-US"/>
              </w:rPr>
              <w:t>the Bank</w:t>
            </w:r>
            <w:r w:rsidRPr="00F04B6C">
              <w:rPr>
                <w:lang w:bidi="en-US"/>
              </w:rPr>
              <w:t>) incidental to the prompt and orderly termination of this contract; provided, that in the case of suspension of this contract pursuant to GCC sub-clauses 21.1 (</w:t>
            </w:r>
            <w:r w:rsidR="0009414B" w:rsidRPr="001D3334">
              <w:rPr>
                <w:lang w:bidi="en-US"/>
              </w:rPr>
              <w:t>i</w:t>
            </w:r>
            <w:r w:rsidRPr="001D3334">
              <w:rPr>
                <w:lang w:bidi="en-US"/>
              </w:rPr>
              <w:t>) or (</w:t>
            </w:r>
            <w:r w:rsidR="0009414B" w:rsidRPr="001D3334">
              <w:rPr>
                <w:lang w:bidi="en-US"/>
              </w:rPr>
              <w:t>j</w:t>
            </w:r>
            <w:r w:rsidRPr="001D3334">
              <w:rPr>
                <w:lang w:bidi="en-US"/>
              </w:rPr>
              <w:t>), the consultant has complied with its obligation to mitigate in accordance with such clauses.</w:t>
            </w:r>
          </w:p>
        </w:tc>
      </w:tr>
      <w:tr w:rsidR="006B10AB" w:rsidRPr="001D3334" w14:paraId="58155A39" w14:textId="77777777" w:rsidTr="000839ED">
        <w:trPr>
          <w:trHeight w:val="567"/>
        </w:trPr>
        <w:tc>
          <w:tcPr>
            <w:tcW w:w="3600" w:type="dxa"/>
          </w:tcPr>
          <w:p w14:paraId="3DB06C64" w14:textId="77777777" w:rsidR="006B10AB" w:rsidRPr="001D3334" w:rsidRDefault="006B10AB" w:rsidP="00DA077E">
            <w:pPr>
              <w:spacing w:before="240"/>
            </w:pPr>
            <w:r w:rsidRPr="00F04B6C">
              <w:t>Disputes about Events of Termination</w:t>
            </w:r>
          </w:p>
        </w:tc>
        <w:tc>
          <w:tcPr>
            <w:tcW w:w="6240" w:type="dxa"/>
          </w:tcPr>
          <w:p w14:paraId="343B0AAD" w14:textId="26C43323" w:rsidR="006B10AB" w:rsidRPr="001D3334" w:rsidRDefault="006B10AB" w:rsidP="00AB6081">
            <w:pPr>
              <w:pStyle w:val="GCCSubclause"/>
              <w:jc w:val="both"/>
              <w:rPr>
                <w:lang w:bidi="en-US"/>
              </w:rPr>
            </w:pPr>
            <w:r w:rsidRPr="001D3334">
              <w:rPr>
                <w:lang w:bidi="en-US"/>
              </w:rPr>
              <w:t xml:space="preserve">If either party disputes whether an event specified in paragraphs (a), (b), (c), </w:t>
            </w:r>
            <w:r w:rsidR="00410A1C" w:rsidRPr="001D3334">
              <w:rPr>
                <w:lang w:bidi="en-US"/>
              </w:rPr>
              <w:t xml:space="preserve">(d), </w:t>
            </w:r>
            <w:r w:rsidRPr="001D3334">
              <w:rPr>
                <w:lang w:bidi="en-US"/>
              </w:rPr>
              <w:t>(e)</w:t>
            </w:r>
            <w:r w:rsidR="00410A1C" w:rsidRPr="001D3334">
              <w:rPr>
                <w:lang w:bidi="en-US"/>
              </w:rPr>
              <w:t>, (f)</w:t>
            </w:r>
            <w:r w:rsidRPr="001D3334">
              <w:rPr>
                <w:lang w:bidi="en-US"/>
              </w:rPr>
              <w:t xml:space="preserve"> </w:t>
            </w:r>
            <w:r w:rsidR="008F1F79" w:rsidRPr="001D3334">
              <w:rPr>
                <w:lang w:bidi="en-US"/>
              </w:rPr>
              <w:t>,</w:t>
            </w:r>
            <w:r w:rsidRPr="001D3334">
              <w:rPr>
                <w:lang w:bidi="en-US"/>
              </w:rPr>
              <w:t xml:space="preserve"> </w:t>
            </w:r>
            <w:r w:rsidR="008F1F79" w:rsidRPr="001D3334">
              <w:rPr>
                <w:lang w:bidi="en-US"/>
              </w:rPr>
              <w:t>or (h)</w:t>
            </w:r>
            <w:r w:rsidR="00F71333" w:rsidRPr="001D3334">
              <w:rPr>
                <w:lang w:bidi="en-US"/>
              </w:rPr>
              <w:t xml:space="preserve"> </w:t>
            </w:r>
            <w:r w:rsidRPr="001D3334">
              <w:rPr>
                <w:lang w:bidi="en-US"/>
              </w:rPr>
              <w:t>of GCC sub-clause 21.1 or paragraphs (a) through (d) of GCC sub-clause 21.2 has occurred, such party may, within forty-five (45) days after receipt of notice of termination from the other party, refer the matter to dispute resolution in accordance with GCC clause 14, and this contract shall not be terminated on account of such event except in accordance with the terms of any resulting arbitral award.</w:t>
            </w:r>
          </w:p>
        </w:tc>
      </w:tr>
      <w:tr w:rsidR="006B10AB" w:rsidRPr="000D1ED9" w14:paraId="54E94FE7" w14:textId="77777777" w:rsidTr="000839ED">
        <w:trPr>
          <w:trHeight w:val="567"/>
        </w:trPr>
        <w:tc>
          <w:tcPr>
            <w:tcW w:w="3600" w:type="dxa"/>
          </w:tcPr>
          <w:p w14:paraId="46333292" w14:textId="77777777" w:rsidR="006B10AB" w:rsidRPr="001D3334" w:rsidRDefault="006B10AB" w:rsidP="00DA077E">
            <w:pPr>
              <w:spacing w:before="240"/>
            </w:pPr>
            <w:r w:rsidRPr="001D3334">
              <w:t>Cessation of Rights and Obligations</w:t>
            </w:r>
          </w:p>
        </w:tc>
        <w:tc>
          <w:tcPr>
            <w:tcW w:w="6240" w:type="dxa"/>
          </w:tcPr>
          <w:p w14:paraId="3527DA2A" w14:textId="77777777" w:rsidR="006B10AB" w:rsidRPr="001D3334" w:rsidRDefault="006B10AB" w:rsidP="00AB6081">
            <w:pPr>
              <w:pStyle w:val="GCCSubclause"/>
              <w:jc w:val="both"/>
              <w:rPr>
                <w:lang w:bidi="en-US"/>
              </w:rPr>
            </w:pPr>
            <w:r w:rsidRPr="001D3334">
              <w:rPr>
                <w:lang w:bidi="en-US"/>
              </w:rPr>
              <w:t>Upon termination of this contract pursuant to GCC clause 21, or upon expiration of</w:t>
            </w:r>
            <w:r w:rsidR="00233393" w:rsidRPr="001D3334">
              <w:rPr>
                <w:lang w:bidi="en-US"/>
              </w:rPr>
              <w:t xml:space="preserve"> this c</w:t>
            </w:r>
            <w:r w:rsidR="00EB1CC7" w:rsidRPr="001D3334">
              <w:rPr>
                <w:lang w:bidi="en-US"/>
              </w:rPr>
              <w:t>ontract pursuant to GCC sub-c</w:t>
            </w:r>
            <w:r w:rsidRPr="001D3334">
              <w:rPr>
                <w:lang w:bidi="en-US"/>
              </w:rPr>
              <w:t>lause 17.3, all</w:t>
            </w:r>
            <w:r w:rsidR="00EB1CC7" w:rsidRPr="001D3334">
              <w:rPr>
                <w:lang w:bidi="en-US"/>
              </w:rPr>
              <w:t xml:space="preserve"> rights and obligations of the parties under this c</w:t>
            </w:r>
            <w:r w:rsidRPr="001D3334">
              <w:rPr>
                <w:lang w:bidi="en-US"/>
              </w:rPr>
              <w:t>ontract shall cease, except (a) such rights and obligations as may have accrued on the date of termination or expiration, (b) the obligation of co</w:t>
            </w:r>
            <w:r w:rsidR="00EB1CC7" w:rsidRPr="001D3334">
              <w:rPr>
                <w:lang w:bidi="en-US"/>
              </w:rPr>
              <w:t>nfidentiality set forth in GCC clause 31, (c) the c</w:t>
            </w:r>
            <w:r w:rsidRPr="001D3334">
              <w:rPr>
                <w:lang w:bidi="en-US"/>
              </w:rPr>
              <w:t>onsultant’s obligation to permit inspection, copying and auditing of its account</w:t>
            </w:r>
            <w:r w:rsidR="00EB1CC7" w:rsidRPr="001D3334">
              <w:rPr>
                <w:lang w:bidi="en-US"/>
              </w:rPr>
              <w:t>s and records set forth in GCC c</w:t>
            </w:r>
            <w:r w:rsidRPr="001D3334">
              <w:rPr>
                <w:lang w:bidi="en-US"/>
              </w:rPr>
              <w:t>lause 35 and a</w:t>
            </w:r>
            <w:r w:rsidR="00EB1CC7" w:rsidRPr="001D3334">
              <w:rPr>
                <w:lang w:bidi="en-US"/>
              </w:rPr>
              <w:t>ny right or obligation which a p</w:t>
            </w:r>
            <w:r w:rsidRPr="001D3334">
              <w:rPr>
                <w:lang w:bidi="en-US"/>
              </w:rPr>
              <w:t>arty</w:t>
            </w:r>
            <w:r w:rsidR="00EB1CC7" w:rsidRPr="001D3334">
              <w:rPr>
                <w:lang w:bidi="en-US"/>
              </w:rPr>
              <w:t xml:space="preserve"> may have under the applicable l</w:t>
            </w:r>
            <w:r w:rsidRPr="001D3334">
              <w:rPr>
                <w:lang w:bidi="en-US"/>
              </w:rPr>
              <w:t>aw.</w:t>
            </w:r>
          </w:p>
        </w:tc>
      </w:tr>
      <w:tr w:rsidR="006B10AB" w:rsidRPr="001D3334" w14:paraId="03C463A0" w14:textId="77777777" w:rsidTr="000839ED">
        <w:trPr>
          <w:trHeight w:val="567"/>
        </w:trPr>
        <w:tc>
          <w:tcPr>
            <w:tcW w:w="3600" w:type="dxa"/>
          </w:tcPr>
          <w:p w14:paraId="15AB382C" w14:textId="77777777" w:rsidR="006B10AB" w:rsidRPr="00F04B6C" w:rsidRDefault="006B10AB" w:rsidP="00DA077E">
            <w:pPr>
              <w:spacing w:before="240"/>
            </w:pPr>
            <w:r w:rsidRPr="00F04B6C">
              <w:t>Cessation of Services</w:t>
            </w:r>
          </w:p>
        </w:tc>
        <w:tc>
          <w:tcPr>
            <w:tcW w:w="6240" w:type="dxa"/>
          </w:tcPr>
          <w:p w14:paraId="6496AEFF" w14:textId="2DF44305" w:rsidR="006B10AB" w:rsidRPr="001D3334" w:rsidRDefault="00233393" w:rsidP="00AB6081">
            <w:pPr>
              <w:pStyle w:val="GCCSubclause"/>
              <w:jc w:val="both"/>
              <w:rPr>
                <w:lang w:bidi="en-US"/>
              </w:rPr>
            </w:pPr>
            <w:r w:rsidRPr="001D3334">
              <w:rPr>
                <w:lang w:bidi="en-US"/>
              </w:rPr>
              <w:t xml:space="preserve">Upon termination of this contract by notice of either party to the other pursuant to GCC sub-clauses 21.1 or 21.2, the consultant shall, immediately upon dispatch or receipt of such notice, take all necessary steps to bring the services to a close in a prompt and orderly manner and shall </w:t>
            </w:r>
            <w:r w:rsidRPr="001D3334">
              <w:rPr>
                <w:lang w:bidi="en-US"/>
              </w:rPr>
              <w:lastRenderedPageBreak/>
              <w:t xml:space="preserve">make every reasonable effort to keep expenditures for this purpose to a minimum. With respect to documents prepared by the consultant and equipment and materials furnished by the </w:t>
            </w:r>
            <w:r w:rsidR="00C22E05">
              <w:rPr>
                <w:lang w:bidi="en-US"/>
              </w:rPr>
              <w:t>Implementing Entity</w:t>
            </w:r>
            <w:r w:rsidRPr="001D3334">
              <w:rPr>
                <w:lang w:bidi="en-US"/>
              </w:rPr>
              <w:t>, the consultant shall proceed as provided, respectively, by GCC clauses 32 or 39.</w:t>
            </w:r>
          </w:p>
        </w:tc>
      </w:tr>
      <w:tr w:rsidR="00233393" w:rsidRPr="001D3334" w14:paraId="1195CADD" w14:textId="77777777" w:rsidTr="000839ED">
        <w:trPr>
          <w:trHeight w:val="567"/>
        </w:trPr>
        <w:tc>
          <w:tcPr>
            <w:tcW w:w="3600" w:type="dxa"/>
          </w:tcPr>
          <w:p w14:paraId="202EB5B0" w14:textId="7E9DAFDD" w:rsidR="00233393" w:rsidRPr="001D3334" w:rsidRDefault="0093436B" w:rsidP="00233393">
            <w:pPr>
              <w:pStyle w:val="GCCClauses"/>
            </w:pPr>
            <w:bookmarkStart w:id="250" w:name="_Toc47656060"/>
            <w:bookmarkStart w:id="251" w:name="_Toc120023530"/>
            <w:r w:rsidRPr="001D3334">
              <w:lastRenderedPageBreak/>
              <w:t>Force Majeur</w:t>
            </w:r>
            <w:bookmarkEnd w:id="250"/>
            <w:r w:rsidR="009533E4" w:rsidRPr="001D3334">
              <w:t>e</w:t>
            </w:r>
            <w:bookmarkEnd w:id="251"/>
          </w:p>
        </w:tc>
        <w:tc>
          <w:tcPr>
            <w:tcW w:w="6240" w:type="dxa"/>
          </w:tcPr>
          <w:p w14:paraId="3AFCDC22" w14:textId="77777777" w:rsidR="00233393" w:rsidRPr="001D3334" w:rsidRDefault="00233393" w:rsidP="00AB6081">
            <w:pPr>
              <w:pStyle w:val="GCCSubclause"/>
              <w:numPr>
                <w:ilvl w:val="0"/>
                <w:numId w:val="0"/>
              </w:numPr>
              <w:jc w:val="both"/>
              <w:rPr>
                <w:lang w:bidi="en-US"/>
              </w:rPr>
            </w:pPr>
          </w:p>
        </w:tc>
      </w:tr>
      <w:tr w:rsidR="00233393" w:rsidRPr="001D3334" w14:paraId="5F2B063E" w14:textId="77777777" w:rsidTr="000839ED">
        <w:trPr>
          <w:trHeight w:val="567"/>
        </w:trPr>
        <w:tc>
          <w:tcPr>
            <w:tcW w:w="3600" w:type="dxa"/>
          </w:tcPr>
          <w:p w14:paraId="3A9430D7" w14:textId="77777777" w:rsidR="00233393" w:rsidRPr="001D3334" w:rsidRDefault="00233393" w:rsidP="00DA077E">
            <w:pPr>
              <w:spacing w:before="240"/>
            </w:pPr>
            <w:r w:rsidRPr="001D3334">
              <w:t xml:space="preserve">Definition </w:t>
            </w:r>
          </w:p>
        </w:tc>
        <w:tc>
          <w:tcPr>
            <w:tcW w:w="6240" w:type="dxa"/>
          </w:tcPr>
          <w:p w14:paraId="6222768E" w14:textId="77777777" w:rsidR="00233393" w:rsidRPr="001D3334" w:rsidRDefault="00233393" w:rsidP="00AB6081">
            <w:pPr>
              <w:pStyle w:val="GCCSubclause"/>
              <w:jc w:val="both"/>
              <w:rPr>
                <w:lang w:bidi="en-US"/>
              </w:rPr>
            </w:pPr>
            <w:r w:rsidRPr="001D3334">
              <w:rPr>
                <w:lang w:bidi="en-US"/>
              </w:rPr>
              <w:t>For the purposes of this contract, “force majeure” means an event or condition that (a) is not reasonably foreseeable and is beyond the reasonable control of a party, and is not the result of any acts, omissions or delays of the party relying on such event of force majeure, (or of any third person over whom such party has control, including any sub-consultant), (b) is not an act, event or condition the risks or consequence of which such party has expressly agreed to assume under this contract, (c) could not have been prevented, remedied or cured by such party’s reasonable diligence, and (d) makes such party’s performance of its obligations under this contract impossible or so impractical as to be considered impossible under the circumstances.</w:t>
            </w:r>
          </w:p>
        </w:tc>
      </w:tr>
      <w:tr w:rsidR="00233393" w:rsidRPr="001D3334" w14:paraId="1888E32F" w14:textId="77777777" w:rsidTr="000839ED">
        <w:trPr>
          <w:trHeight w:val="567"/>
        </w:trPr>
        <w:tc>
          <w:tcPr>
            <w:tcW w:w="3600" w:type="dxa"/>
          </w:tcPr>
          <w:p w14:paraId="109B5E81" w14:textId="77777777" w:rsidR="00233393" w:rsidRPr="001D3334" w:rsidRDefault="00233393" w:rsidP="00DA077E">
            <w:pPr>
              <w:spacing w:before="240"/>
            </w:pPr>
            <w:r w:rsidRPr="001D3334">
              <w:t xml:space="preserve">No Breach of Contract </w:t>
            </w:r>
          </w:p>
        </w:tc>
        <w:tc>
          <w:tcPr>
            <w:tcW w:w="6240" w:type="dxa"/>
          </w:tcPr>
          <w:p w14:paraId="33853682" w14:textId="77777777" w:rsidR="00233393" w:rsidRPr="001D3334" w:rsidRDefault="00233393" w:rsidP="00AB6081">
            <w:pPr>
              <w:pStyle w:val="GCCSubclause"/>
              <w:jc w:val="both"/>
              <w:rPr>
                <w:lang w:bidi="en-US"/>
              </w:rPr>
            </w:pPr>
            <w:r w:rsidRPr="001D3334">
              <w:rPr>
                <w:lang w:bidi="en-US"/>
              </w:rPr>
              <w:t>The failure of a party to fulfil any of its obligations under this contract shall not be considered to be a breach of, or default under, this contract insofar as such inability arises from an event of force majeure, provided that the party affected by such an event (a) has taken all reasonable precautions, due care and reasonable alternative measures in order to carry out the terms and conditions of this contract, and (b) has informed the other party as soon as practicable (and in no event later than five (5) days after the occurrence) about the occurrence of an event giving rise to a claim of force majeure.</w:t>
            </w:r>
          </w:p>
        </w:tc>
      </w:tr>
      <w:tr w:rsidR="00233393" w:rsidRPr="001D3334" w14:paraId="368FD7F2" w14:textId="77777777" w:rsidTr="000839ED">
        <w:trPr>
          <w:trHeight w:val="567"/>
        </w:trPr>
        <w:tc>
          <w:tcPr>
            <w:tcW w:w="3600" w:type="dxa"/>
          </w:tcPr>
          <w:p w14:paraId="56804043" w14:textId="77777777" w:rsidR="00233393" w:rsidRPr="001D3334" w:rsidRDefault="00233393" w:rsidP="00DA077E">
            <w:pPr>
              <w:spacing w:before="240"/>
            </w:pPr>
            <w:r w:rsidRPr="001D3334">
              <w:t>Measures to be Taken</w:t>
            </w:r>
          </w:p>
        </w:tc>
        <w:tc>
          <w:tcPr>
            <w:tcW w:w="6240" w:type="dxa"/>
          </w:tcPr>
          <w:p w14:paraId="112E4167" w14:textId="77777777" w:rsidR="00233393" w:rsidRPr="001D3334" w:rsidRDefault="00BC08AC" w:rsidP="00AB6081">
            <w:pPr>
              <w:pStyle w:val="GCCSubclause"/>
              <w:jc w:val="both"/>
              <w:rPr>
                <w:lang w:bidi="en-US"/>
              </w:rPr>
            </w:pPr>
            <w:r w:rsidRPr="001D3334">
              <w:rPr>
                <w:lang w:bidi="en-US"/>
              </w:rPr>
              <w:t>Subject to GCC sub-clause 23.6, a party affected by an event of force majeure shall continue to perform its obligations under this contract as far as is reasonably practical, and shall take all reasonable measures to minimize and otherwise mitigate the consequences of any event of force majeure.</w:t>
            </w:r>
          </w:p>
        </w:tc>
      </w:tr>
      <w:tr w:rsidR="008E6DAA" w:rsidRPr="001D3334" w14:paraId="38B3291A" w14:textId="77777777" w:rsidTr="000839ED">
        <w:trPr>
          <w:trHeight w:val="567"/>
        </w:trPr>
        <w:tc>
          <w:tcPr>
            <w:tcW w:w="3600" w:type="dxa"/>
          </w:tcPr>
          <w:p w14:paraId="475C3C59" w14:textId="77777777" w:rsidR="008E6DAA" w:rsidRPr="001D3334" w:rsidRDefault="008E6DAA" w:rsidP="00233393">
            <w:pPr>
              <w:pStyle w:val="GCCClauses"/>
              <w:numPr>
                <w:ilvl w:val="0"/>
                <w:numId w:val="0"/>
              </w:numPr>
              <w:ind w:left="340"/>
            </w:pPr>
          </w:p>
        </w:tc>
        <w:tc>
          <w:tcPr>
            <w:tcW w:w="6240" w:type="dxa"/>
          </w:tcPr>
          <w:p w14:paraId="38840F94" w14:textId="77777777" w:rsidR="008E6DAA" w:rsidRPr="001D3334" w:rsidRDefault="008E6DAA" w:rsidP="00AB6081">
            <w:pPr>
              <w:pStyle w:val="GCCSubclause"/>
              <w:jc w:val="both"/>
              <w:rPr>
                <w:lang w:bidi="en-US"/>
              </w:rPr>
            </w:pPr>
            <w:r w:rsidRPr="001D3334">
              <w:rPr>
                <w:lang w:bidi="en-US"/>
              </w:rPr>
              <w:t>A party affected by an event of force majeure shall provide evidence of the nature and cause of such event, and shall similarly give written notice of the restoration of normal conditions as soon as possible.</w:t>
            </w:r>
          </w:p>
          <w:p w14:paraId="3D567429" w14:textId="77777777" w:rsidR="008E6DAA" w:rsidRPr="001D3334" w:rsidRDefault="008E6DAA" w:rsidP="00AB6081">
            <w:pPr>
              <w:pStyle w:val="GCCSubclause"/>
              <w:jc w:val="both"/>
              <w:rPr>
                <w:lang w:bidi="en-US"/>
              </w:rPr>
            </w:pPr>
            <w:r w:rsidRPr="001D3334">
              <w:rPr>
                <w:lang w:bidi="en-US"/>
              </w:rPr>
              <w:lastRenderedPageBreak/>
              <w:t>Any period within which a party shall, pursuant to this contract, complete any action or task, shall be extended for a period equal to the time during which such party was unable to perform such action as a result of force majeure.</w:t>
            </w:r>
          </w:p>
        </w:tc>
      </w:tr>
      <w:tr w:rsidR="008E6DAA" w:rsidRPr="000D1ED9" w14:paraId="4A716419" w14:textId="77777777" w:rsidTr="000839ED">
        <w:trPr>
          <w:trHeight w:val="567"/>
        </w:trPr>
        <w:tc>
          <w:tcPr>
            <w:tcW w:w="3600" w:type="dxa"/>
          </w:tcPr>
          <w:p w14:paraId="4C3CACFA" w14:textId="77777777" w:rsidR="008E6DAA" w:rsidRPr="001D3334" w:rsidRDefault="008E6DAA" w:rsidP="00233393">
            <w:pPr>
              <w:pStyle w:val="GCCClauses"/>
              <w:numPr>
                <w:ilvl w:val="0"/>
                <w:numId w:val="0"/>
              </w:numPr>
              <w:ind w:left="340"/>
            </w:pPr>
          </w:p>
        </w:tc>
        <w:tc>
          <w:tcPr>
            <w:tcW w:w="6240" w:type="dxa"/>
          </w:tcPr>
          <w:p w14:paraId="4EC4C730" w14:textId="5B59CB36" w:rsidR="008E6DAA" w:rsidRPr="001D3334" w:rsidRDefault="008E6DAA" w:rsidP="00AB6081">
            <w:pPr>
              <w:pStyle w:val="GCCSubclause"/>
              <w:jc w:val="both"/>
              <w:rPr>
                <w:lang w:bidi="en-US"/>
              </w:rPr>
            </w:pPr>
            <w:r w:rsidRPr="001D3334">
              <w:rPr>
                <w:lang w:bidi="en-US"/>
              </w:rPr>
              <w:t xml:space="preserve">During the period of its inability to perform the services as a result of an event of force majeure, the consultant, upon instructions by the </w:t>
            </w:r>
            <w:r w:rsidR="00C22E05">
              <w:rPr>
                <w:lang w:bidi="en-US"/>
              </w:rPr>
              <w:t>Implementing Entity</w:t>
            </w:r>
            <w:r w:rsidRPr="001D3334">
              <w:rPr>
                <w:lang w:bidi="en-US"/>
              </w:rPr>
              <w:t>, shall either:</w:t>
            </w:r>
          </w:p>
          <w:p w14:paraId="6E1A6A81" w14:textId="0760A45C" w:rsidR="008E6DAA" w:rsidRPr="001D3334" w:rsidRDefault="008E6DAA" w:rsidP="00F94EDC">
            <w:pPr>
              <w:pStyle w:val="GCCSubclause"/>
              <w:numPr>
                <w:ilvl w:val="0"/>
                <w:numId w:val="23"/>
              </w:numPr>
              <w:jc w:val="both"/>
              <w:rPr>
                <w:lang w:bidi="en-US"/>
              </w:rPr>
            </w:pPr>
            <w:r w:rsidRPr="001D3334">
              <w:rPr>
                <w:lang w:bidi="en-US"/>
              </w:rPr>
              <w:t xml:space="preserve">demobilize, in which case the consultant shall be reimbursed for additional costs it reasonably and necessarily incurred and, if the consultant is required by the </w:t>
            </w:r>
            <w:r w:rsidR="00C22E05">
              <w:rPr>
                <w:lang w:bidi="en-US"/>
              </w:rPr>
              <w:t>Implementing Entity</w:t>
            </w:r>
            <w:r w:rsidRPr="001D3334">
              <w:rPr>
                <w:lang w:bidi="en-US"/>
              </w:rPr>
              <w:t xml:space="preserve"> to reactive its performance of the services at the time of restoration of normal conditions, the additional costs the consultant reasonably and necessarily incurred as part of such reactivation; or</w:t>
            </w:r>
          </w:p>
          <w:p w14:paraId="0674D08D" w14:textId="77777777" w:rsidR="008E6DAA" w:rsidRPr="001D3334" w:rsidRDefault="008E6DAA" w:rsidP="00F94EDC">
            <w:pPr>
              <w:pStyle w:val="GCCSubclause"/>
              <w:numPr>
                <w:ilvl w:val="0"/>
                <w:numId w:val="23"/>
              </w:numPr>
              <w:jc w:val="both"/>
              <w:rPr>
                <w:lang w:bidi="en-US"/>
              </w:rPr>
            </w:pPr>
            <w:r w:rsidRPr="001D3334">
              <w:rPr>
                <w:lang w:bidi="en-US"/>
              </w:rPr>
              <w:t>continue with the services to the extent possible, in which case the consultant shall continue to be paid under the terms of this contract and be reimbursed for additional costs reasonably and necessarily incurred.</w:t>
            </w:r>
          </w:p>
        </w:tc>
      </w:tr>
      <w:tr w:rsidR="00C0296A" w:rsidRPr="001D3334" w14:paraId="2A36898D" w14:textId="77777777" w:rsidTr="000839ED">
        <w:trPr>
          <w:trHeight w:val="567"/>
        </w:trPr>
        <w:tc>
          <w:tcPr>
            <w:tcW w:w="3600" w:type="dxa"/>
          </w:tcPr>
          <w:p w14:paraId="7B19F9BB" w14:textId="77777777" w:rsidR="00C0296A" w:rsidRPr="00F04B6C" w:rsidRDefault="00C0296A" w:rsidP="00233393">
            <w:pPr>
              <w:pStyle w:val="GCCClauses"/>
              <w:numPr>
                <w:ilvl w:val="0"/>
                <w:numId w:val="0"/>
              </w:numPr>
              <w:ind w:left="340"/>
            </w:pPr>
          </w:p>
        </w:tc>
        <w:tc>
          <w:tcPr>
            <w:tcW w:w="6240" w:type="dxa"/>
          </w:tcPr>
          <w:p w14:paraId="2E8E754B" w14:textId="77777777" w:rsidR="00C0296A" w:rsidRPr="001D3334" w:rsidRDefault="00C0296A" w:rsidP="00AB6081">
            <w:pPr>
              <w:pStyle w:val="GCCSubclause"/>
              <w:jc w:val="both"/>
              <w:rPr>
                <w:lang w:bidi="en-US"/>
              </w:rPr>
            </w:pPr>
            <w:r w:rsidRPr="001D3334">
              <w:rPr>
                <w:lang w:bidi="en-US"/>
              </w:rPr>
              <w:t>In the case of disagreement between the parties as to the existence or extent of and event of force majeure, the matter shall be settled in accordance with GCC clause 14.</w:t>
            </w:r>
          </w:p>
        </w:tc>
      </w:tr>
      <w:tr w:rsidR="00C0296A" w:rsidRPr="000D1ED9" w14:paraId="325C9CB2" w14:textId="77777777" w:rsidTr="000839ED">
        <w:trPr>
          <w:trHeight w:val="567"/>
        </w:trPr>
        <w:tc>
          <w:tcPr>
            <w:tcW w:w="3600" w:type="dxa"/>
          </w:tcPr>
          <w:p w14:paraId="0947AEC2" w14:textId="5A1995F5" w:rsidR="00C0296A" w:rsidRPr="001D3334" w:rsidRDefault="00D20582" w:rsidP="00C0296A">
            <w:pPr>
              <w:pStyle w:val="GCCClauses"/>
            </w:pPr>
            <w:bookmarkStart w:id="252" w:name="_Toc120023531"/>
            <w:r>
              <w:t>E&amp;S</w:t>
            </w:r>
            <w:bookmarkEnd w:id="252"/>
          </w:p>
        </w:tc>
        <w:tc>
          <w:tcPr>
            <w:tcW w:w="6240" w:type="dxa"/>
          </w:tcPr>
          <w:p w14:paraId="1E07F55C" w14:textId="6383907B" w:rsidR="00C0296A" w:rsidRPr="001D3334" w:rsidRDefault="00C0296A" w:rsidP="00AB6081">
            <w:pPr>
              <w:pStyle w:val="GCCSubclause"/>
              <w:jc w:val="both"/>
              <w:rPr>
                <w:lang w:bidi="en-US"/>
              </w:rPr>
            </w:pPr>
            <w:r w:rsidRPr="001D3334">
              <w:rPr>
                <w:lang w:bidi="en-US"/>
              </w:rPr>
              <w:t xml:space="preserve">The consultant shall ensure that its activities under the contract comply with </w:t>
            </w:r>
            <w:r w:rsidR="001D3334">
              <w:rPr>
                <w:lang w:bidi="en-US"/>
              </w:rPr>
              <w:t>the Bank</w:t>
            </w:r>
            <w:r w:rsidR="00D20582">
              <w:rPr>
                <w:lang w:bidi="en-US"/>
              </w:rPr>
              <w:t>’s</w:t>
            </w:r>
            <w:r w:rsidRPr="001D3334">
              <w:rPr>
                <w:lang w:bidi="en-US"/>
              </w:rPr>
              <w:t xml:space="preserve"> </w:t>
            </w:r>
            <w:r w:rsidR="005D1F20">
              <w:t>environmental and social</w:t>
            </w:r>
            <w:r w:rsidR="00FF4517">
              <w:t xml:space="preserve"> </w:t>
            </w:r>
            <w:r w:rsidR="007173B9">
              <w:t>standards</w:t>
            </w:r>
            <w:r w:rsidR="00D20582">
              <w:rPr>
                <w:rStyle w:val="FootnoteReference"/>
              </w:rPr>
              <w:footnoteReference w:id="5"/>
            </w:r>
            <w:r w:rsidR="00D20582">
              <w:t xml:space="preserve"> </w:t>
            </w:r>
            <w:r w:rsidRPr="001D3334">
              <w:rPr>
                <w:lang w:bidi="en-US"/>
              </w:rPr>
              <w:t xml:space="preserve">. </w:t>
            </w:r>
          </w:p>
        </w:tc>
      </w:tr>
      <w:tr w:rsidR="00C0296A" w:rsidRPr="0012104B" w14:paraId="6C6E246D" w14:textId="77777777" w:rsidTr="000839ED">
        <w:trPr>
          <w:trHeight w:val="567"/>
        </w:trPr>
        <w:tc>
          <w:tcPr>
            <w:tcW w:w="3600" w:type="dxa"/>
          </w:tcPr>
          <w:p w14:paraId="25F41D13" w14:textId="4E18DEB2" w:rsidR="00C0296A" w:rsidRPr="0012104B" w:rsidRDefault="00D20582" w:rsidP="00C0296A">
            <w:pPr>
              <w:pStyle w:val="GCCClauses"/>
            </w:pPr>
            <w:bookmarkStart w:id="253" w:name="_Toc47656062"/>
            <w:r>
              <w:t xml:space="preserve"> </w:t>
            </w:r>
            <w:bookmarkStart w:id="254" w:name="_Toc120023532"/>
            <w:r w:rsidR="00C0296A" w:rsidRPr="00F04B6C">
              <w:t>Prohibition of Harmful Child Labor</w:t>
            </w:r>
            <w:bookmarkEnd w:id="253"/>
            <w:bookmarkEnd w:id="254"/>
          </w:p>
        </w:tc>
        <w:tc>
          <w:tcPr>
            <w:tcW w:w="6240" w:type="dxa"/>
          </w:tcPr>
          <w:p w14:paraId="210C3586" w14:textId="77777777" w:rsidR="00C0296A" w:rsidRPr="0012104B" w:rsidRDefault="00C0296A" w:rsidP="00AB6081">
            <w:pPr>
              <w:pStyle w:val="GCCSubclause"/>
              <w:jc w:val="both"/>
              <w:rPr>
                <w:lang w:bidi="en-US"/>
              </w:rPr>
            </w:pPr>
            <w:r w:rsidRPr="0012104B">
              <w:rPr>
                <w:lang w:bidi="en-US"/>
              </w:rPr>
              <w:t xml:space="preserve">The consultant shall not employ any child to perform any work that is economically exploitative, or is likely to be hazardous to, or to interfere with the child’s education, or to be harmful to the child’s health or physical, mental, spiritual, moral or social development. The consultant will identify the presence of all persons under the age of eighteen (18). Where applicable law does not specify a minimum age, the consultant shall ensure that children aged below 15 are not employed to perform work under this contract. Where applicable law diverges from this specified age standard, the higher age should apply. Children under the age of eighteen (18) will not be employed in hazardous work. All work of persons under the age of eighteen (18) will be </w:t>
            </w:r>
            <w:r w:rsidRPr="0012104B">
              <w:rPr>
                <w:lang w:bidi="en-US"/>
              </w:rPr>
              <w:lastRenderedPageBreak/>
              <w:t>subject to an appropriate risk assessment and regular monitoring of health, working conditions, and hours of work.</w:t>
            </w:r>
          </w:p>
        </w:tc>
      </w:tr>
      <w:tr w:rsidR="00C0296A" w:rsidRPr="000D1ED9" w14:paraId="07FA72EF" w14:textId="77777777" w:rsidTr="000839ED">
        <w:trPr>
          <w:trHeight w:val="567"/>
        </w:trPr>
        <w:tc>
          <w:tcPr>
            <w:tcW w:w="3600" w:type="dxa"/>
          </w:tcPr>
          <w:p w14:paraId="58786621" w14:textId="77777777" w:rsidR="00C0296A" w:rsidRPr="0012104B" w:rsidRDefault="00C0296A" w:rsidP="00C0296A">
            <w:pPr>
              <w:pStyle w:val="GCCClauses"/>
            </w:pPr>
            <w:bookmarkStart w:id="255" w:name="_Toc47656063"/>
            <w:bookmarkStart w:id="256" w:name="_Toc120023533"/>
            <w:r w:rsidRPr="0012104B">
              <w:lastRenderedPageBreak/>
              <w:t>Prohibition of Sexual Harassment, Sexual Exploitation and Abuse</w:t>
            </w:r>
            <w:bookmarkEnd w:id="255"/>
            <w:bookmarkEnd w:id="256"/>
          </w:p>
        </w:tc>
        <w:tc>
          <w:tcPr>
            <w:tcW w:w="6240" w:type="dxa"/>
          </w:tcPr>
          <w:p w14:paraId="1DF2D5A2" w14:textId="0C496677" w:rsidR="00C0296A" w:rsidRPr="0012104B" w:rsidRDefault="00BE0B5E" w:rsidP="00AB6081">
            <w:pPr>
              <w:pStyle w:val="GCCSubclause"/>
              <w:jc w:val="both"/>
              <w:rPr>
                <w:lang w:bidi="en-US"/>
              </w:rPr>
            </w:pPr>
            <w:r w:rsidRPr="0012104B">
              <w:rPr>
                <w:lang w:bidi="en-US"/>
              </w:rPr>
              <w:t xml:space="preserve">The </w:t>
            </w:r>
            <w:r w:rsidR="0012104B">
              <w:rPr>
                <w:lang w:bidi="en-US"/>
              </w:rPr>
              <w:t>Bank</w:t>
            </w:r>
            <w:r w:rsidR="0012104B" w:rsidRPr="00F04B6C">
              <w:rPr>
                <w:lang w:bidi="en-US"/>
              </w:rPr>
              <w:t xml:space="preserve"> </w:t>
            </w:r>
            <w:r w:rsidRPr="00F04B6C">
              <w:rPr>
                <w:lang w:bidi="en-US"/>
              </w:rPr>
              <w:t xml:space="preserve">requires that all beneficiaries of </w:t>
            </w:r>
            <w:r w:rsidR="0012104B">
              <w:rPr>
                <w:lang w:bidi="en-US"/>
              </w:rPr>
              <w:t>f</w:t>
            </w:r>
            <w:r w:rsidRPr="00F04B6C">
              <w:rPr>
                <w:lang w:bidi="en-US"/>
              </w:rPr>
              <w:t xml:space="preserve">unding, including the </w:t>
            </w:r>
            <w:r w:rsidR="00C22E05">
              <w:rPr>
                <w:lang w:bidi="en-US"/>
              </w:rPr>
              <w:t>Implementing Entity</w:t>
            </w:r>
            <w:r w:rsidRPr="00F04B6C">
              <w:rPr>
                <w:lang w:bidi="en-US"/>
              </w:rPr>
              <w:t xml:space="preserve"> and any consultan</w:t>
            </w:r>
            <w:r w:rsidR="006D3AF4" w:rsidRPr="00F04B6C">
              <w:rPr>
                <w:lang w:bidi="en-US"/>
              </w:rPr>
              <w:t>t</w:t>
            </w:r>
            <w:r w:rsidRPr="00F04B6C">
              <w:rPr>
                <w:lang w:bidi="en-US"/>
              </w:rPr>
              <w:t xml:space="preserve">s, implementing partners, service providers, suppliers, sub-suppliers, contractors, sub-contractors, sub-consultants, and any of their agents (whether declared or not) and personnel comply with </w:t>
            </w:r>
            <w:r w:rsidR="0012104B">
              <w:rPr>
                <w:lang w:bidi="en-US"/>
              </w:rPr>
              <w:t>the Bank</w:t>
            </w:r>
            <w:r w:rsidRPr="0012104B">
              <w:rPr>
                <w:lang w:bidi="en-US"/>
              </w:rPr>
              <w:t xml:space="preserve"> Policy </w:t>
            </w:r>
            <w:r w:rsidR="000037AB" w:rsidRPr="0012104B">
              <w:rPr>
                <w:lang w:bidi="en-US"/>
              </w:rPr>
              <w:t>to</w:t>
            </w:r>
            <w:r w:rsidRPr="0012104B">
              <w:rPr>
                <w:lang w:bidi="en-US"/>
              </w:rPr>
              <w:t xml:space="preserve"> Preventing and Responding to Sexual Harassment, Sexual Exploitation and Abuse. </w:t>
            </w:r>
            <w:r w:rsidR="00C22E05">
              <w:rPr>
                <w:lang w:bidi="en-US"/>
              </w:rPr>
              <w:t xml:space="preserve">Implementing </w:t>
            </w:r>
            <w:r w:rsidR="00081C51">
              <w:rPr>
                <w:lang w:bidi="en-US"/>
              </w:rPr>
              <w:t>Entities</w:t>
            </w:r>
            <w:r w:rsidRPr="0012104B">
              <w:rPr>
                <w:lang w:bidi="en-US"/>
              </w:rPr>
              <w:t xml:space="preserve">, suppliers and consultants shall take all appropriate measures to prevent and prohibit sexual harassment and sexual exploitation and abuse on the part of their personnel and subcontractors or anyone else directly or indirectly employed by them or any of subcontractors in the performance of the contract. </w:t>
            </w:r>
            <w:r w:rsidR="00C22E05">
              <w:rPr>
                <w:lang w:bidi="en-US"/>
              </w:rPr>
              <w:t>Implementing Entity</w:t>
            </w:r>
            <w:r w:rsidRPr="0012104B">
              <w:rPr>
                <w:lang w:bidi="en-US"/>
              </w:rPr>
              <w:t xml:space="preserve"> and consultants shall immediately report to the </w:t>
            </w:r>
            <w:r w:rsidR="00C22E05">
              <w:rPr>
                <w:lang w:bidi="en-US"/>
              </w:rPr>
              <w:t>Implementing Entity</w:t>
            </w:r>
            <w:r w:rsidRPr="0012104B">
              <w:rPr>
                <w:lang w:bidi="en-US"/>
              </w:rPr>
              <w:t xml:space="preserve"> or </w:t>
            </w:r>
            <w:r w:rsidR="0012104B">
              <w:rPr>
                <w:lang w:bidi="en-US"/>
              </w:rPr>
              <w:t>the Bank</w:t>
            </w:r>
            <w:r w:rsidRPr="00F04B6C">
              <w:rPr>
                <w:lang w:bidi="en-US"/>
              </w:rPr>
              <w:t xml:space="preserve"> any incidents of sexual harass</w:t>
            </w:r>
            <w:r w:rsidRPr="0012104B">
              <w:rPr>
                <w:lang w:bidi="en-US"/>
              </w:rPr>
              <w:t xml:space="preserve">ment and sexual exploitation and abuse arising out of or in connection with the performance of the contract or prior to its execution, including convictions, disciplinary measures, sanctions or investigations. The </w:t>
            </w:r>
            <w:r w:rsidR="00C22E05">
              <w:rPr>
                <w:lang w:bidi="en-US"/>
              </w:rPr>
              <w:t>Implementing Entity</w:t>
            </w:r>
            <w:r w:rsidRPr="0012104B">
              <w:rPr>
                <w:lang w:bidi="en-US"/>
              </w:rPr>
              <w:t xml:space="preserve"> may take measures, including immediate termination of the contract, against the consultant, its personnel or any subcontractors, if at any time the </w:t>
            </w:r>
            <w:r w:rsidR="00C22E05">
              <w:rPr>
                <w:lang w:bidi="en-US"/>
              </w:rPr>
              <w:t>Implementing Entity</w:t>
            </w:r>
            <w:r w:rsidRPr="0012104B">
              <w:rPr>
                <w:lang w:bidi="en-US"/>
              </w:rPr>
              <w:t xml:space="preserve"> becomes aware of proven acts of sexual harassment, sexual exploitation and abuse by the consultant and/or its personnel, directly or through an agent, in competing for, or in performance of, this contract.</w:t>
            </w:r>
          </w:p>
        </w:tc>
      </w:tr>
      <w:tr w:rsidR="00ED4559" w:rsidRPr="000D1ED9" w14:paraId="5A8D541C" w14:textId="77777777" w:rsidTr="000839ED">
        <w:trPr>
          <w:trHeight w:val="567"/>
        </w:trPr>
        <w:tc>
          <w:tcPr>
            <w:tcW w:w="3600" w:type="dxa"/>
          </w:tcPr>
          <w:p w14:paraId="2E17EE74" w14:textId="77777777" w:rsidR="00ED4559" w:rsidRPr="00F04B6C" w:rsidRDefault="00ED4559" w:rsidP="00C0296A">
            <w:pPr>
              <w:pStyle w:val="GCCClauses"/>
            </w:pPr>
            <w:bookmarkStart w:id="257" w:name="_Toc47656064"/>
            <w:bookmarkStart w:id="258" w:name="_Toc120023534"/>
            <w:r w:rsidRPr="00F04B6C">
              <w:t>Non-Discrimination and Equal Opportunity</w:t>
            </w:r>
            <w:bookmarkEnd w:id="257"/>
            <w:bookmarkEnd w:id="258"/>
          </w:p>
        </w:tc>
        <w:tc>
          <w:tcPr>
            <w:tcW w:w="6240" w:type="dxa"/>
          </w:tcPr>
          <w:p w14:paraId="67239162" w14:textId="1ED4F6FF" w:rsidR="00ED4559" w:rsidRPr="00F04B6C" w:rsidRDefault="00ED4559" w:rsidP="00AB6081">
            <w:pPr>
              <w:pStyle w:val="GCCSubclause"/>
              <w:jc w:val="both"/>
              <w:rPr>
                <w:lang w:bidi="en-US"/>
              </w:rPr>
            </w:pPr>
            <w:r w:rsidRPr="00F04B6C">
              <w:rPr>
                <w:lang w:bidi="en-US"/>
              </w:rPr>
              <w:t xml:space="preserve">The </w:t>
            </w:r>
            <w:r w:rsidR="00C22E05">
              <w:rPr>
                <w:lang w:bidi="en-US"/>
              </w:rPr>
              <w:t>Implementing Entity</w:t>
            </w:r>
            <w:r w:rsidRPr="00F04B6C">
              <w:rPr>
                <w:lang w:bidi="en-US"/>
              </w:rPr>
              <w:t xml:space="preserve"> adheres to the principle of equal opportunity and fair treatment in its employment practices. The </w:t>
            </w:r>
            <w:r w:rsidR="00C22E05">
              <w:rPr>
                <w:lang w:bidi="en-US"/>
              </w:rPr>
              <w:t>Implementing Entity</w:t>
            </w:r>
            <w:r w:rsidRPr="00F04B6C">
              <w:rPr>
                <w:lang w:bidi="en-US"/>
              </w:rPr>
              <w:t xml:space="preserve"> expects that the consultant shall not make employment decisions on the basis of personal characteristics unrelated to inherent job requirements. Personal characteristics include sex, race, nationality, ethnic, social and indigenous origin, religion or belief, disability, age, sexual orientation, and gender identity. The </w:t>
            </w:r>
            <w:r w:rsidR="00C22E05">
              <w:rPr>
                <w:lang w:bidi="en-US"/>
              </w:rPr>
              <w:t>Implementing Entity</w:t>
            </w:r>
            <w:r w:rsidRPr="00F04B6C">
              <w:rPr>
                <w:lang w:bidi="en-US"/>
              </w:rPr>
              <w:t xml:space="preserve"> expects that the consultant shall base its employment decisions on the principle of equal opportunity and fair treatment, and shall not discriminate with respect to aspects of the employment relationship, including recruitment and hiring, compensation (including wages and benefits), working conditions and terms of employment, access to training, promotion, termination of employment or retirement, and discipline. Special measures of protection or assistance to remedy past discrimination or selection for a particular job </w:t>
            </w:r>
            <w:r w:rsidRPr="00F04B6C">
              <w:rPr>
                <w:lang w:bidi="en-US"/>
              </w:rPr>
              <w:lastRenderedPageBreak/>
              <w:t>based on the inherent requirements of the job shall not be deemed discrimination.</w:t>
            </w:r>
          </w:p>
        </w:tc>
      </w:tr>
      <w:tr w:rsidR="00ED4559" w:rsidRPr="000D1ED9" w14:paraId="32A6A42E" w14:textId="77777777" w:rsidTr="000839ED">
        <w:trPr>
          <w:trHeight w:val="567"/>
        </w:trPr>
        <w:tc>
          <w:tcPr>
            <w:tcW w:w="3600" w:type="dxa"/>
          </w:tcPr>
          <w:p w14:paraId="7AE0AB82" w14:textId="77777777" w:rsidR="00ED4559" w:rsidRPr="005E2438" w:rsidRDefault="00ED4559" w:rsidP="00C0296A">
            <w:pPr>
              <w:pStyle w:val="GCCClauses"/>
            </w:pPr>
            <w:bookmarkStart w:id="259" w:name="_Toc47656065"/>
            <w:bookmarkStart w:id="260" w:name="_Toc120023535"/>
            <w:r w:rsidRPr="005E2438">
              <w:lastRenderedPageBreak/>
              <w:t>Grievance Mechanism for Consultant and Subcontractor Personnel</w:t>
            </w:r>
            <w:bookmarkEnd w:id="259"/>
            <w:bookmarkEnd w:id="260"/>
          </w:p>
        </w:tc>
        <w:tc>
          <w:tcPr>
            <w:tcW w:w="6240" w:type="dxa"/>
          </w:tcPr>
          <w:p w14:paraId="1820854D" w14:textId="77777777" w:rsidR="00ED4559" w:rsidRPr="005E2438" w:rsidRDefault="00ED4559" w:rsidP="00AB6081">
            <w:pPr>
              <w:pStyle w:val="GCCSubclause"/>
              <w:jc w:val="both"/>
              <w:rPr>
                <w:lang w:bidi="en-US"/>
              </w:rPr>
            </w:pPr>
            <w:r w:rsidRPr="005E2438">
              <w:rPr>
                <w:lang w:bidi="en-US"/>
              </w:rPr>
              <w:t>The consultant shall provide a grievance mechanism for personnel, including sub-consultant staff if a separate sub-consultant grievance mechanism does not exist, to raise workplace concerns. The consultant shall inform its personnel of the grievance mechanism at the time of recruitment and make it easily accessible to them. The mechanism should involve an appropriate level of management and address concerns promptly, using an understandable and transparent process that provides timely feedback to those concerned, without any retribution. The mechanism should also allow for anonymous complaints to be raised and addressed. The mechanism should not impede access to other judicial or administrative remedies that might be available under the law or through existing arbitration procedures, or substitute for grievance mechanisms provided through collective agreements.</w:t>
            </w:r>
          </w:p>
        </w:tc>
      </w:tr>
      <w:tr w:rsidR="00ED4559" w:rsidRPr="000D1ED9" w14:paraId="7BF3B6A5" w14:textId="77777777" w:rsidTr="000839ED">
        <w:trPr>
          <w:trHeight w:val="567"/>
        </w:trPr>
        <w:tc>
          <w:tcPr>
            <w:tcW w:w="3600" w:type="dxa"/>
          </w:tcPr>
          <w:p w14:paraId="3DF53DF2" w14:textId="77777777" w:rsidR="00ED4559" w:rsidRPr="005E2438" w:rsidRDefault="00ED4559" w:rsidP="00C0296A">
            <w:pPr>
              <w:pStyle w:val="GCCClauses"/>
            </w:pPr>
            <w:bookmarkStart w:id="261" w:name="_Toc47656066"/>
            <w:bookmarkStart w:id="262" w:name="_Toc120023536"/>
            <w:r w:rsidRPr="005E2438">
              <w:t>Standard of Performance</w:t>
            </w:r>
            <w:bookmarkEnd w:id="261"/>
            <w:bookmarkEnd w:id="262"/>
          </w:p>
        </w:tc>
        <w:tc>
          <w:tcPr>
            <w:tcW w:w="6240" w:type="dxa"/>
          </w:tcPr>
          <w:p w14:paraId="04564077" w14:textId="03D67AA9" w:rsidR="00ED4559" w:rsidRPr="005E2438" w:rsidRDefault="00ED4559" w:rsidP="00AB6081">
            <w:pPr>
              <w:pStyle w:val="GCCSubclause"/>
              <w:jc w:val="both"/>
              <w:rPr>
                <w:lang w:bidi="en-US"/>
              </w:rPr>
            </w:pPr>
            <w:r w:rsidRPr="005E2438">
              <w:rPr>
                <w:lang w:bidi="en-US"/>
              </w:rPr>
              <w:t xml:space="preserve">The consultant shall perform the services and carry out its obligations under this contract with all due diligence, efficiency and economy, in accordance with generally accepted professional standards and practices, and shall observe sound management practices, and employ appropriate technology and safe and effective equipment, machinery, materials and methods. The consultant shall always act, in respect of any matter relating to this contract or to the services, as faithful adviser to the </w:t>
            </w:r>
            <w:r w:rsidR="00C22E05">
              <w:rPr>
                <w:lang w:bidi="en-US"/>
              </w:rPr>
              <w:t>Implementing Entity</w:t>
            </w:r>
            <w:r w:rsidRPr="005E2438">
              <w:rPr>
                <w:lang w:bidi="en-US"/>
              </w:rPr>
              <w:t xml:space="preserve">, and shall at all times support and safeguard the </w:t>
            </w:r>
            <w:r w:rsidR="00C22E05">
              <w:rPr>
                <w:lang w:bidi="en-US"/>
              </w:rPr>
              <w:t>Implementing Entity</w:t>
            </w:r>
            <w:r w:rsidRPr="005E2438">
              <w:rPr>
                <w:lang w:bidi="en-US"/>
              </w:rPr>
              <w:t>’s legitimate interests in any dealings with sub-consultants or third parties.</w:t>
            </w:r>
          </w:p>
        </w:tc>
      </w:tr>
      <w:tr w:rsidR="00F1776D" w:rsidRPr="000D1ED9" w14:paraId="0517EE25" w14:textId="77777777" w:rsidTr="000839ED">
        <w:trPr>
          <w:trHeight w:val="567"/>
        </w:trPr>
        <w:tc>
          <w:tcPr>
            <w:tcW w:w="3600" w:type="dxa"/>
          </w:tcPr>
          <w:p w14:paraId="4FB2D898" w14:textId="77777777" w:rsidR="00F1776D" w:rsidRPr="005E2438" w:rsidRDefault="00F1776D" w:rsidP="00DA077E">
            <w:pPr>
              <w:spacing w:before="240"/>
            </w:pPr>
            <w:r w:rsidRPr="005E2438">
              <w:t>Law Governing Services</w:t>
            </w:r>
          </w:p>
        </w:tc>
        <w:tc>
          <w:tcPr>
            <w:tcW w:w="6240" w:type="dxa"/>
          </w:tcPr>
          <w:p w14:paraId="1B2C146A" w14:textId="455645A6" w:rsidR="00F1776D" w:rsidRPr="005E2438" w:rsidRDefault="00F1776D" w:rsidP="00AB6081">
            <w:pPr>
              <w:pStyle w:val="GCCSubclause"/>
              <w:jc w:val="both"/>
              <w:rPr>
                <w:lang w:bidi="en-US"/>
              </w:rPr>
            </w:pPr>
            <w:r w:rsidRPr="005E2438">
              <w:rPr>
                <w:lang w:bidi="en-US"/>
              </w:rPr>
              <w:t>The consultant shall perform the services in accordance with applicable law and shall take all practicable steps to ensure that any sub-consultants, as well as the personnel of the consultant and any sub-consultants, comply with the applicable law.</w:t>
            </w:r>
            <w:r w:rsidR="0054158E">
              <w:rPr>
                <w:lang w:bidi="en-US"/>
              </w:rPr>
              <w:t xml:space="preserve"> The law </w:t>
            </w:r>
            <w:r w:rsidR="0054158E" w:rsidRPr="00C27AD4">
              <w:rPr>
                <w:lang w:bidi="en-US"/>
              </w:rPr>
              <w:t>shall be specified in the</w:t>
            </w:r>
            <w:r w:rsidR="0054158E" w:rsidRPr="00C27AD4">
              <w:rPr>
                <w:b/>
                <w:bCs/>
                <w:lang w:bidi="en-US"/>
              </w:rPr>
              <w:t xml:space="preserve"> SCC.</w:t>
            </w:r>
          </w:p>
        </w:tc>
      </w:tr>
      <w:tr w:rsidR="00FE1DEF" w:rsidRPr="000D1ED9" w14:paraId="03D5A413" w14:textId="77777777" w:rsidTr="000839ED">
        <w:trPr>
          <w:trHeight w:val="567"/>
        </w:trPr>
        <w:tc>
          <w:tcPr>
            <w:tcW w:w="3600" w:type="dxa"/>
          </w:tcPr>
          <w:p w14:paraId="0217A76F" w14:textId="77777777" w:rsidR="00FE1DEF" w:rsidRPr="005E2438" w:rsidRDefault="00FE1DEF" w:rsidP="00FE1DEF">
            <w:pPr>
              <w:pStyle w:val="GCCClauses"/>
            </w:pPr>
            <w:bookmarkStart w:id="263" w:name="_Toc47656067"/>
            <w:bookmarkStart w:id="264" w:name="_Toc120023537"/>
            <w:r w:rsidRPr="005E2438">
              <w:t>Conflict of Interest</w:t>
            </w:r>
            <w:bookmarkEnd w:id="263"/>
            <w:bookmarkEnd w:id="264"/>
          </w:p>
        </w:tc>
        <w:tc>
          <w:tcPr>
            <w:tcW w:w="6240" w:type="dxa"/>
          </w:tcPr>
          <w:p w14:paraId="607F0452" w14:textId="7C6BCAED" w:rsidR="00FE1DEF" w:rsidRPr="005E2438" w:rsidRDefault="00FE1DEF" w:rsidP="00AB6081">
            <w:pPr>
              <w:pStyle w:val="GCCSubclause"/>
              <w:jc w:val="both"/>
              <w:rPr>
                <w:lang w:bidi="en-US"/>
              </w:rPr>
            </w:pPr>
            <w:r w:rsidRPr="005E2438">
              <w:rPr>
                <w:lang w:bidi="en-US"/>
              </w:rPr>
              <w:t xml:space="preserve">The consultant shall hold the </w:t>
            </w:r>
            <w:r w:rsidR="00C22E05">
              <w:rPr>
                <w:lang w:bidi="en-US"/>
              </w:rPr>
              <w:t>Implementing Entity</w:t>
            </w:r>
            <w:r w:rsidRPr="005E2438">
              <w:rPr>
                <w:lang w:bidi="en-US"/>
              </w:rPr>
              <w:t>’s interests paramount, without any consideration for future work, and strictly avoid conflict with other assignments or its own corporate interests.</w:t>
            </w:r>
          </w:p>
        </w:tc>
      </w:tr>
      <w:tr w:rsidR="00FE1DEF" w:rsidRPr="000D1ED9" w14:paraId="2F6EF7D7" w14:textId="77777777" w:rsidTr="000839ED">
        <w:trPr>
          <w:trHeight w:val="567"/>
        </w:trPr>
        <w:tc>
          <w:tcPr>
            <w:tcW w:w="3600" w:type="dxa"/>
          </w:tcPr>
          <w:p w14:paraId="36040EB2" w14:textId="77777777" w:rsidR="00FE1DEF" w:rsidRPr="005E2438" w:rsidRDefault="00FE1DEF" w:rsidP="00DA077E">
            <w:pPr>
              <w:spacing w:before="240"/>
            </w:pPr>
            <w:r w:rsidRPr="005E2438">
              <w:t>Consultant Not to Benefit from Commissions, Discounts, etc.</w:t>
            </w:r>
          </w:p>
        </w:tc>
        <w:tc>
          <w:tcPr>
            <w:tcW w:w="6240" w:type="dxa"/>
          </w:tcPr>
          <w:p w14:paraId="54B4996E" w14:textId="77777777" w:rsidR="00FE1DEF" w:rsidRPr="005E2438" w:rsidRDefault="00FE1DEF" w:rsidP="00AB6081">
            <w:pPr>
              <w:pStyle w:val="GCCSubclause"/>
              <w:jc w:val="both"/>
              <w:rPr>
                <w:lang w:bidi="en-US"/>
              </w:rPr>
            </w:pPr>
            <w:r w:rsidRPr="005E2438">
              <w:rPr>
                <w:lang w:bidi="en-US"/>
              </w:rPr>
              <w:t xml:space="preserve">The payment of the consultant pursuant to GCC clause 18 shall constitute the consultant’s only payment in connection with this contract and, subject to GCC clause 30.3, the consultant shall not accept for its own benefit any </w:t>
            </w:r>
            <w:r w:rsidRPr="005E2438">
              <w:rPr>
                <w:lang w:bidi="en-US"/>
              </w:rPr>
              <w:lastRenderedPageBreak/>
              <w:t>trade commission, discount or similar payment in connection with activities pursuant to this contract or in the discharge of its obligations under this contract, and the consultant shall use its best efforts to ensure that any sub-consultants, as well as the personnel and agents of either of them, similarly shall not receive any such additional payment.</w:t>
            </w:r>
          </w:p>
        </w:tc>
      </w:tr>
      <w:tr w:rsidR="00FE1DEF" w:rsidRPr="000D1ED9" w14:paraId="4B9D7CE3" w14:textId="77777777" w:rsidTr="000839ED">
        <w:trPr>
          <w:trHeight w:val="567"/>
        </w:trPr>
        <w:tc>
          <w:tcPr>
            <w:tcW w:w="3600" w:type="dxa"/>
          </w:tcPr>
          <w:p w14:paraId="4F26B5A4" w14:textId="77777777" w:rsidR="00FE1DEF" w:rsidRPr="005E2438" w:rsidRDefault="00FE1DEF" w:rsidP="00FE1DEF">
            <w:pPr>
              <w:pStyle w:val="GCCClauses"/>
              <w:numPr>
                <w:ilvl w:val="0"/>
                <w:numId w:val="0"/>
              </w:numPr>
              <w:ind w:left="340"/>
            </w:pPr>
          </w:p>
        </w:tc>
        <w:tc>
          <w:tcPr>
            <w:tcW w:w="6240" w:type="dxa"/>
          </w:tcPr>
          <w:p w14:paraId="1B1339CF" w14:textId="5998F14B" w:rsidR="00FE1DEF" w:rsidRPr="005E2438" w:rsidRDefault="00FE1DEF" w:rsidP="00AB6081">
            <w:pPr>
              <w:pStyle w:val="GCCSubclause"/>
              <w:jc w:val="both"/>
              <w:rPr>
                <w:lang w:bidi="en-US"/>
              </w:rPr>
            </w:pPr>
            <w:r w:rsidRPr="005E2438">
              <w:rPr>
                <w:lang w:bidi="en-US"/>
              </w:rPr>
              <w:t xml:space="preserve">Furthermore, if the consultant, as part of the services, has the responsibility of advising the </w:t>
            </w:r>
            <w:r w:rsidR="00C22E05">
              <w:rPr>
                <w:lang w:bidi="en-US"/>
              </w:rPr>
              <w:t>Implementing Entity</w:t>
            </w:r>
            <w:r w:rsidRPr="005E2438">
              <w:rPr>
                <w:lang w:bidi="en-US"/>
              </w:rPr>
              <w:t xml:space="preserve"> on the procurement of goods, works or services, the consultant shall comply with the </w:t>
            </w:r>
            <w:r w:rsidR="00C27AD4" w:rsidRPr="000839ED">
              <w:rPr>
                <w:lang w:bidi="en-US"/>
              </w:rPr>
              <w:t>Bank</w:t>
            </w:r>
            <w:r w:rsidR="00156336" w:rsidRPr="005E2438">
              <w:rPr>
                <w:lang w:bidi="en-US"/>
              </w:rPr>
              <w:t xml:space="preserve"> </w:t>
            </w:r>
            <w:r w:rsidRPr="005E2438">
              <w:rPr>
                <w:lang w:bidi="en-US"/>
              </w:rPr>
              <w:t xml:space="preserve">Procurement Guidelines </w:t>
            </w:r>
            <w:r w:rsidR="005E2438" w:rsidRPr="000839ED">
              <w:rPr>
                <w:lang w:bidi="en-US"/>
              </w:rPr>
              <w:t xml:space="preserve">available on the </w:t>
            </w:r>
            <w:r w:rsidR="005E45F0" w:rsidRPr="005E2438">
              <w:rPr>
                <w:lang w:bidi="en-US"/>
              </w:rPr>
              <w:t>B</w:t>
            </w:r>
            <w:r w:rsidR="005E2438" w:rsidRPr="000839ED">
              <w:rPr>
                <w:lang w:bidi="en-US"/>
              </w:rPr>
              <w:t>ank</w:t>
            </w:r>
            <w:r w:rsidRPr="005E2438">
              <w:rPr>
                <w:lang w:bidi="en-US"/>
              </w:rPr>
              <w:t xml:space="preserve"> website at</w:t>
            </w:r>
            <w:r w:rsidR="005E2438" w:rsidRPr="000839ED">
              <w:rPr>
                <w:lang w:bidi="en-US"/>
              </w:rPr>
              <w:t xml:space="preserve"> [</w:t>
            </w:r>
            <w:hyperlink r:id="rId40" w:history="1">
              <w:r w:rsidR="005E2438" w:rsidRPr="005E2438">
                <w:rPr>
                  <w:rStyle w:val="Hyperlink"/>
                  <w:i/>
                  <w:lang w:bidi="en-US"/>
                </w:rPr>
                <w:t>www.eib.org/attachments/strategies/guide_to_procurement_en.pdf</w:t>
              </w:r>
            </w:hyperlink>
            <w:r w:rsidR="005E2438" w:rsidRPr="000839ED">
              <w:rPr>
                <w:iCs/>
                <w:lang w:bidi="en-US"/>
              </w:rPr>
              <w:t xml:space="preserve"> ]</w:t>
            </w:r>
            <w:r w:rsidR="005E2438" w:rsidRPr="000839ED">
              <w:rPr>
                <w:lang w:bidi="en-US"/>
              </w:rPr>
              <w:t xml:space="preserve"> </w:t>
            </w:r>
            <w:r w:rsidRPr="005E2438">
              <w:rPr>
                <w:lang w:bidi="en-US"/>
              </w:rPr>
              <w:t xml:space="preserve">and shall at all times exercise such responsibility in the best interest of the </w:t>
            </w:r>
            <w:r w:rsidR="00C22E05">
              <w:rPr>
                <w:lang w:bidi="en-US"/>
              </w:rPr>
              <w:t>Implementing Entity</w:t>
            </w:r>
            <w:r w:rsidRPr="005E2438">
              <w:rPr>
                <w:lang w:bidi="en-US"/>
              </w:rPr>
              <w:t xml:space="preserve">. Any discounts or commissions obtained by the consultant in the exercise of such procurement responsibility shall be for the account of the </w:t>
            </w:r>
            <w:r w:rsidR="00C22E05">
              <w:rPr>
                <w:lang w:bidi="en-US"/>
              </w:rPr>
              <w:t>Implementing Entity</w:t>
            </w:r>
            <w:r w:rsidRPr="005E2438">
              <w:rPr>
                <w:lang w:bidi="en-US"/>
              </w:rPr>
              <w:t>.</w:t>
            </w:r>
          </w:p>
        </w:tc>
      </w:tr>
      <w:tr w:rsidR="00BF3970" w:rsidRPr="000D1ED9" w14:paraId="6D0A2123" w14:textId="77777777" w:rsidTr="000839ED">
        <w:trPr>
          <w:trHeight w:val="567"/>
        </w:trPr>
        <w:tc>
          <w:tcPr>
            <w:tcW w:w="3600" w:type="dxa"/>
          </w:tcPr>
          <w:p w14:paraId="73CCDD43" w14:textId="77777777" w:rsidR="00BF3970" w:rsidRPr="000839ED" w:rsidRDefault="00BF3970" w:rsidP="00DA077E">
            <w:pPr>
              <w:spacing w:before="240"/>
              <w:rPr>
                <w:highlight w:val="yellow"/>
              </w:rPr>
            </w:pPr>
            <w:r w:rsidRPr="00C27AD4">
              <w:t>Consultant and Affiliates Not to Engage in Certain Activities</w:t>
            </w:r>
          </w:p>
        </w:tc>
        <w:tc>
          <w:tcPr>
            <w:tcW w:w="6240" w:type="dxa"/>
          </w:tcPr>
          <w:p w14:paraId="15515A83" w14:textId="01CCCA8B" w:rsidR="00BF3970" w:rsidRPr="00C27AD4" w:rsidRDefault="00BF3970" w:rsidP="00AB6081">
            <w:pPr>
              <w:pStyle w:val="GCCSubclause"/>
              <w:jc w:val="both"/>
              <w:rPr>
                <w:lang w:bidi="en-US"/>
              </w:rPr>
            </w:pPr>
            <w:r w:rsidRPr="00C27AD4">
              <w:rPr>
                <w:lang w:bidi="en-US"/>
              </w:rPr>
              <w:t>The consultant agrees that, during the term of this contract and after its termination, the consultant and any entity affiliated with the consultant, as well as any sub-consultants and any entity affiliated with such sub-consultants, shall be disqualified from providing goods, works or services (other than services) resulting from or directly related to the services.</w:t>
            </w:r>
          </w:p>
        </w:tc>
      </w:tr>
      <w:tr w:rsidR="00BF3970" w:rsidRPr="000D1ED9" w14:paraId="67AA6D3C" w14:textId="77777777" w:rsidTr="000839ED">
        <w:trPr>
          <w:trHeight w:val="567"/>
        </w:trPr>
        <w:tc>
          <w:tcPr>
            <w:tcW w:w="3600" w:type="dxa"/>
          </w:tcPr>
          <w:p w14:paraId="38A63BD8" w14:textId="77777777" w:rsidR="00BF3970" w:rsidRPr="005E2438" w:rsidRDefault="00BF3970" w:rsidP="00DA077E">
            <w:pPr>
              <w:spacing w:before="240"/>
            </w:pPr>
            <w:r w:rsidRPr="005E2438">
              <w:t>Prohibition of Conflicting Activities</w:t>
            </w:r>
          </w:p>
        </w:tc>
        <w:tc>
          <w:tcPr>
            <w:tcW w:w="6240" w:type="dxa"/>
          </w:tcPr>
          <w:p w14:paraId="5C529852" w14:textId="77777777" w:rsidR="00BF3970" w:rsidRPr="00C27AD4" w:rsidRDefault="00BF3970" w:rsidP="00AB6081">
            <w:pPr>
              <w:pStyle w:val="GCCSubclause"/>
              <w:jc w:val="both"/>
              <w:rPr>
                <w:lang w:bidi="en-US"/>
              </w:rPr>
            </w:pPr>
            <w:r w:rsidRPr="00C27AD4">
              <w:rPr>
                <w:lang w:bidi="en-US"/>
              </w:rPr>
              <w:t>The consultant shall not engage, and shall cause its personnel as well as its sub-consultants and their personnel not to engage, either directly or indirectly, in any business or professional activities that would conflict with the activities assigned to them under this contract.</w:t>
            </w:r>
          </w:p>
        </w:tc>
      </w:tr>
      <w:tr w:rsidR="00BF3970" w:rsidRPr="000D1ED9" w14:paraId="0CD76D66" w14:textId="77777777" w:rsidTr="000839ED">
        <w:trPr>
          <w:trHeight w:val="567"/>
        </w:trPr>
        <w:tc>
          <w:tcPr>
            <w:tcW w:w="3600" w:type="dxa"/>
          </w:tcPr>
          <w:p w14:paraId="102D82C6" w14:textId="77777777" w:rsidR="00BF3970" w:rsidRPr="005E2438" w:rsidRDefault="00BF3970" w:rsidP="00BF3970">
            <w:pPr>
              <w:pStyle w:val="GCCClauses"/>
            </w:pPr>
            <w:bookmarkStart w:id="265" w:name="_Toc47656068"/>
            <w:bookmarkStart w:id="266" w:name="_Toc120023538"/>
            <w:r w:rsidRPr="005E2438">
              <w:t>Confidential Information; Rights of Use</w:t>
            </w:r>
            <w:bookmarkEnd w:id="265"/>
            <w:bookmarkEnd w:id="266"/>
          </w:p>
        </w:tc>
        <w:tc>
          <w:tcPr>
            <w:tcW w:w="6240" w:type="dxa"/>
          </w:tcPr>
          <w:p w14:paraId="3CFE8F97" w14:textId="19C67FF3" w:rsidR="00BF3970" w:rsidRPr="00C27AD4" w:rsidRDefault="00BF3970" w:rsidP="00AB6081">
            <w:pPr>
              <w:pStyle w:val="GCCSubclause"/>
              <w:jc w:val="both"/>
              <w:rPr>
                <w:lang w:bidi="en-US"/>
              </w:rPr>
            </w:pPr>
            <w:r w:rsidRPr="00C27AD4">
              <w:rPr>
                <w:lang w:bidi="en-US"/>
              </w:rPr>
              <w:t xml:space="preserve">Except with the prior written consent of the </w:t>
            </w:r>
            <w:r w:rsidR="00C22E05">
              <w:rPr>
                <w:lang w:bidi="en-US"/>
              </w:rPr>
              <w:t>Implementing Entity</w:t>
            </w:r>
            <w:r w:rsidRPr="00C27AD4">
              <w:rPr>
                <w:lang w:bidi="en-US"/>
              </w:rPr>
              <w:t>, or as may be required to comply with applicable law, the consultant and its personnel shall not (and shall cause any sub-consultants and their personnel not to) at any time (a) communicate to any person or entity any confidential information acquired in the course of the Services, or (b) make public the recommendations formulated in the course of, or as a result of, the services.</w:t>
            </w:r>
          </w:p>
        </w:tc>
      </w:tr>
      <w:tr w:rsidR="00BF3970" w:rsidRPr="000D1ED9" w14:paraId="189A2F45" w14:textId="77777777" w:rsidTr="000839ED">
        <w:trPr>
          <w:trHeight w:val="567"/>
        </w:trPr>
        <w:tc>
          <w:tcPr>
            <w:tcW w:w="3600" w:type="dxa"/>
          </w:tcPr>
          <w:p w14:paraId="3F8C97DB" w14:textId="77777777" w:rsidR="00BF3970" w:rsidRPr="000839ED" w:rsidRDefault="00BF3970" w:rsidP="00BF3970">
            <w:pPr>
              <w:pStyle w:val="GCCClauses"/>
              <w:numPr>
                <w:ilvl w:val="0"/>
                <w:numId w:val="0"/>
              </w:numPr>
              <w:ind w:left="340"/>
              <w:rPr>
                <w:highlight w:val="yellow"/>
              </w:rPr>
            </w:pPr>
          </w:p>
        </w:tc>
        <w:tc>
          <w:tcPr>
            <w:tcW w:w="6240" w:type="dxa"/>
          </w:tcPr>
          <w:p w14:paraId="0FAA7012" w14:textId="620DB36C" w:rsidR="00BF3970" w:rsidRPr="00C27AD4" w:rsidRDefault="00BF3970" w:rsidP="00AB6081">
            <w:pPr>
              <w:pStyle w:val="GCCSubclause"/>
              <w:jc w:val="both"/>
              <w:rPr>
                <w:lang w:bidi="en-US"/>
              </w:rPr>
            </w:pPr>
            <w:r w:rsidRPr="00C27AD4">
              <w:rPr>
                <w:lang w:bidi="en-US"/>
              </w:rPr>
              <w:t xml:space="preserve">The consultant and its personnel shall not (and shall cause any sub-consultants and their personnel not to), without the previous written consent of the </w:t>
            </w:r>
            <w:r w:rsidR="00C22E05">
              <w:rPr>
                <w:lang w:bidi="en-US"/>
              </w:rPr>
              <w:t>Implementing Entity</w:t>
            </w:r>
            <w:r w:rsidRPr="00C27AD4">
              <w:rPr>
                <w:lang w:bidi="en-US"/>
              </w:rPr>
              <w:t xml:space="preserve">, disclose this contract, or any provision of this contract, or any specification, plan, drawing, pattern, sample or information provided by or on behalf of the </w:t>
            </w:r>
            <w:r w:rsidR="00C22E05">
              <w:rPr>
                <w:lang w:bidi="en-US"/>
              </w:rPr>
              <w:lastRenderedPageBreak/>
              <w:t>Implementing Entity</w:t>
            </w:r>
            <w:r w:rsidRPr="00C27AD4">
              <w:rPr>
                <w:lang w:bidi="en-US"/>
              </w:rPr>
              <w:t xml:space="preserve"> in connection therewith, to any person other than a person employed by the consultant in the performance of this contract. Disclosure to any such employed person shall be made in confidence and shall extend only </w:t>
            </w:r>
            <w:r w:rsidR="00E04FB4" w:rsidRPr="00C27AD4">
              <w:rPr>
                <w:lang w:bidi="en-US"/>
              </w:rPr>
              <w:t>as</w:t>
            </w:r>
            <w:r w:rsidRPr="00C27AD4">
              <w:rPr>
                <w:lang w:bidi="en-US"/>
              </w:rPr>
              <w:t xml:space="preserve"> far as may be necessary for purposes of such performance.</w:t>
            </w:r>
          </w:p>
        </w:tc>
      </w:tr>
      <w:tr w:rsidR="00BF3970" w:rsidRPr="000D1ED9" w14:paraId="5F245E29" w14:textId="77777777" w:rsidTr="000839ED">
        <w:trPr>
          <w:trHeight w:val="567"/>
        </w:trPr>
        <w:tc>
          <w:tcPr>
            <w:tcW w:w="3600" w:type="dxa"/>
          </w:tcPr>
          <w:p w14:paraId="6E141D8A" w14:textId="77777777" w:rsidR="00BF3970" w:rsidRPr="000839ED" w:rsidRDefault="00BF3970" w:rsidP="00BF3970">
            <w:pPr>
              <w:pStyle w:val="GCCClauses"/>
              <w:numPr>
                <w:ilvl w:val="0"/>
                <w:numId w:val="0"/>
              </w:numPr>
              <w:ind w:left="340"/>
              <w:rPr>
                <w:highlight w:val="yellow"/>
              </w:rPr>
            </w:pPr>
          </w:p>
        </w:tc>
        <w:tc>
          <w:tcPr>
            <w:tcW w:w="6240" w:type="dxa"/>
          </w:tcPr>
          <w:p w14:paraId="14BE2F2C" w14:textId="6F4147E0" w:rsidR="00BF3970" w:rsidRPr="00C27AD4" w:rsidRDefault="00BF3970" w:rsidP="00AB6081">
            <w:pPr>
              <w:pStyle w:val="GCCSubclause"/>
              <w:jc w:val="both"/>
              <w:rPr>
                <w:lang w:bidi="en-US"/>
              </w:rPr>
            </w:pPr>
            <w:r w:rsidRPr="00C27AD4">
              <w:rPr>
                <w:lang w:bidi="en-US"/>
              </w:rPr>
              <w:t xml:space="preserve">The consultant and its personnel shall not (and shall cause any sub-consultants and their personnel not to), without the previous written consent of the </w:t>
            </w:r>
            <w:r w:rsidR="00C22E05">
              <w:rPr>
                <w:lang w:bidi="en-US"/>
              </w:rPr>
              <w:t>Implementing Entity</w:t>
            </w:r>
            <w:r w:rsidRPr="00C27AD4">
              <w:rPr>
                <w:lang w:bidi="en-US"/>
              </w:rPr>
              <w:t>, make use of any document or information related to or delivered in connection with this contract, except for the purpose of performing this contract.</w:t>
            </w:r>
          </w:p>
        </w:tc>
      </w:tr>
      <w:tr w:rsidR="00BF3970" w:rsidRPr="000D1ED9" w14:paraId="71C00317" w14:textId="77777777" w:rsidTr="000839ED">
        <w:trPr>
          <w:trHeight w:val="567"/>
        </w:trPr>
        <w:tc>
          <w:tcPr>
            <w:tcW w:w="3600" w:type="dxa"/>
          </w:tcPr>
          <w:p w14:paraId="113D270F" w14:textId="77777777" w:rsidR="00BF3970" w:rsidRPr="000839ED" w:rsidRDefault="00BF3970" w:rsidP="00BF3970">
            <w:pPr>
              <w:pStyle w:val="GCCClauses"/>
              <w:numPr>
                <w:ilvl w:val="0"/>
                <w:numId w:val="0"/>
              </w:numPr>
              <w:ind w:left="340"/>
              <w:rPr>
                <w:highlight w:val="yellow"/>
              </w:rPr>
            </w:pPr>
          </w:p>
        </w:tc>
        <w:tc>
          <w:tcPr>
            <w:tcW w:w="6240" w:type="dxa"/>
          </w:tcPr>
          <w:p w14:paraId="72102DF5" w14:textId="4674A7CF" w:rsidR="00BF3970" w:rsidRPr="00C27AD4" w:rsidRDefault="00BF3970" w:rsidP="00AB6081">
            <w:pPr>
              <w:pStyle w:val="GCCSubclause"/>
              <w:jc w:val="both"/>
              <w:rPr>
                <w:lang w:bidi="en-US"/>
              </w:rPr>
            </w:pPr>
            <w:r w:rsidRPr="00C27AD4">
              <w:rPr>
                <w:lang w:bidi="en-US"/>
              </w:rPr>
              <w:t xml:space="preserve">Any document related to or delivered in connection with this contract, other than this contract itself, shall remain the property of the </w:t>
            </w:r>
            <w:r w:rsidR="00C22E05">
              <w:rPr>
                <w:lang w:bidi="en-US"/>
              </w:rPr>
              <w:t>Implementing Entity</w:t>
            </w:r>
            <w:r w:rsidRPr="00C27AD4">
              <w:rPr>
                <w:lang w:bidi="en-US"/>
              </w:rPr>
              <w:t xml:space="preserve"> and shall be returned (including, except as provided in GCC clause 32, all the copies) to the </w:t>
            </w:r>
            <w:r w:rsidR="00C22E05">
              <w:rPr>
                <w:lang w:bidi="en-US"/>
              </w:rPr>
              <w:t>Implementing Entity</w:t>
            </w:r>
            <w:r w:rsidRPr="00C27AD4">
              <w:rPr>
                <w:lang w:bidi="en-US"/>
              </w:rPr>
              <w:t xml:space="preserve"> on completion of the consultant’s performance under this contract.</w:t>
            </w:r>
          </w:p>
        </w:tc>
      </w:tr>
      <w:tr w:rsidR="00BF3970" w:rsidRPr="000D1ED9" w14:paraId="321E0119" w14:textId="77777777" w:rsidTr="000839ED">
        <w:trPr>
          <w:trHeight w:val="567"/>
        </w:trPr>
        <w:tc>
          <w:tcPr>
            <w:tcW w:w="3600" w:type="dxa"/>
          </w:tcPr>
          <w:p w14:paraId="6E43898E" w14:textId="08E5FD32" w:rsidR="00BF3970" w:rsidRPr="00C27AD4" w:rsidRDefault="00BF3970" w:rsidP="00BF3970">
            <w:pPr>
              <w:pStyle w:val="GCCClauses"/>
            </w:pPr>
            <w:bookmarkStart w:id="267" w:name="_Toc47656069"/>
            <w:bookmarkStart w:id="268" w:name="_Toc120023539"/>
            <w:r w:rsidRPr="00C27AD4">
              <w:t xml:space="preserve">Documents Prepared by the Consultant to be the Property of the </w:t>
            </w:r>
            <w:bookmarkEnd w:id="267"/>
            <w:r w:rsidR="00C22E05">
              <w:t>Implementing Entity</w:t>
            </w:r>
            <w:bookmarkEnd w:id="268"/>
          </w:p>
        </w:tc>
        <w:tc>
          <w:tcPr>
            <w:tcW w:w="6240" w:type="dxa"/>
          </w:tcPr>
          <w:p w14:paraId="300104B3" w14:textId="68B36320" w:rsidR="00BF3970" w:rsidRPr="00C27AD4" w:rsidRDefault="00BF3970" w:rsidP="00AB6081">
            <w:pPr>
              <w:pStyle w:val="GCCSubclause"/>
              <w:jc w:val="both"/>
              <w:rPr>
                <w:lang w:bidi="en-US"/>
              </w:rPr>
            </w:pPr>
            <w:r w:rsidRPr="00C27AD4">
              <w:rPr>
                <w:lang w:bidi="en-US"/>
              </w:rPr>
              <w:t xml:space="preserve">All plans, drawings, specifications, designs, reports, other documents and software prepared by the consultant under this contract shall become and remain the property of the </w:t>
            </w:r>
            <w:r w:rsidR="00C22E05">
              <w:rPr>
                <w:lang w:bidi="en-US"/>
              </w:rPr>
              <w:t>Implementing Entity</w:t>
            </w:r>
            <w:r w:rsidRPr="00C27AD4">
              <w:rPr>
                <w:lang w:bidi="en-US"/>
              </w:rPr>
              <w:t xml:space="preserve">, and the consultant shall, not later than upon termination or expiration of this contract, deliver all such documents to the </w:t>
            </w:r>
            <w:r w:rsidR="00C22E05">
              <w:rPr>
                <w:lang w:bidi="en-US"/>
              </w:rPr>
              <w:t>Implementing Entity</w:t>
            </w:r>
            <w:r w:rsidRPr="00C27AD4">
              <w:rPr>
                <w:lang w:bidi="en-US"/>
              </w:rPr>
              <w:t xml:space="preserve">, together with a detailed inventory thereof in accordance with this GCC sub-clause 32.1 and sub-clause 31.4, and in format and substance specifically required in the terms of reference. The consultant may retain a copy of such documents and software, and use such software for its own use with prior written approval of the </w:t>
            </w:r>
            <w:r w:rsidR="00C22E05">
              <w:rPr>
                <w:lang w:bidi="en-US"/>
              </w:rPr>
              <w:t>Implementing Entity</w:t>
            </w:r>
            <w:r w:rsidRPr="00C27AD4">
              <w:rPr>
                <w:lang w:bidi="en-US"/>
              </w:rPr>
              <w:t xml:space="preserve">. If license agreements are necessary or appropriate between the consultant and third parties for purposes of the development or use of any such computer programs, the consultant shall obtain the </w:t>
            </w:r>
            <w:r w:rsidR="00C22E05">
              <w:rPr>
                <w:lang w:bidi="en-US"/>
              </w:rPr>
              <w:t>Implementing Entity</w:t>
            </w:r>
            <w:r w:rsidRPr="00C27AD4">
              <w:rPr>
                <w:lang w:bidi="en-US"/>
              </w:rPr>
              <w:t xml:space="preserve">’s prior written approval to such agreements, and the </w:t>
            </w:r>
            <w:r w:rsidR="00C22E05">
              <w:rPr>
                <w:lang w:bidi="en-US"/>
              </w:rPr>
              <w:t>Implementing Entity</w:t>
            </w:r>
            <w:r w:rsidRPr="00C27AD4">
              <w:rPr>
                <w:lang w:bidi="en-US"/>
              </w:rPr>
              <w:t xml:space="preserve"> shall be entitled at its discretion to require recovering the expenses related to the development of the program(s) concerned. Other restrictions about the future use of these documents and software, if any, shall be specified in the</w:t>
            </w:r>
            <w:r w:rsidRPr="00C27AD4">
              <w:rPr>
                <w:b/>
                <w:bCs/>
                <w:lang w:bidi="en-US"/>
              </w:rPr>
              <w:t xml:space="preserve"> SCC.</w:t>
            </w:r>
          </w:p>
        </w:tc>
      </w:tr>
      <w:tr w:rsidR="00BF3970" w:rsidRPr="000D1ED9" w14:paraId="630679F6" w14:textId="77777777" w:rsidTr="000839ED">
        <w:trPr>
          <w:trHeight w:val="567"/>
        </w:trPr>
        <w:tc>
          <w:tcPr>
            <w:tcW w:w="3600" w:type="dxa"/>
          </w:tcPr>
          <w:p w14:paraId="441CED28" w14:textId="77777777" w:rsidR="00BF3970" w:rsidRPr="00C27AD4" w:rsidRDefault="00BF3970" w:rsidP="00BF3970">
            <w:pPr>
              <w:pStyle w:val="GCCClauses"/>
            </w:pPr>
            <w:bookmarkStart w:id="269" w:name="_Toc47656070"/>
            <w:bookmarkStart w:id="270" w:name="_Toc120023540"/>
            <w:r w:rsidRPr="00C27AD4">
              <w:t>Liability of the Consultant</w:t>
            </w:r>
            <w:bookmarkEnd w:id="269"/>
            <w:bookmarkEnd w:id="270"/>
          </w:p>
        </w:tc>
        <w:tc>
          <w:tcPr>
            <w:tcW w:w="6240" w:type="dxa"/>
          </w:tcPr>
          <w:p w14:paraId="24C2DF8A" w14:textId="77777777" w:rsidR="00BF3970" w:rsidRPr="00C27AD4" w:rsidRDefault="00BF3970" w:rsidP="00AB6081">
            <w:pPr>
              <w:pStyle w:val="GCCSubclause"/>
              <w:jc w:val="both"/>
              <w:rPr>
                <w:lang w:bidi="en-US"/>
              </w:rPr>
            </w:pPr>
            <w:r w:rsidRPr="00C27AD4">
              <w:rPr>
                <w:lang w:bidi="en-US"/>
              </w:rPr>
              <w:t xml:space="preserve">Subject to additional provisions, if any, set forth in the </w:t>
            </w:r>
            <w:r w:rsidRPr="00C27AD4">
              <w:rPr>
                <w:b/>
                <w:bCs/>
                <w:lang w:bidi="en-US"/>
              </w:rPr>
              <w:t>SCC</w:t>
            </w:r>
            <w:r w:rsidRPr="00C27AD4">
              <w:rPr>
                <w:lang w:bidi="en-US"/>
              </w:rPr>
              <w:t>, the consultants’ liability under this contract shall be provided by the applicable law.</w:t>
            </w:r>
          </w:p>
        </w:tc>
      </w:tr>
      <w:tr w:rsidR="00BF3970" w:rsidRPr="000D1ED9" w14:paraId="2C705C70" w14:textId="77777777" w:rsidTr="000839ED">
        <w:trPr>
          <w:trHeight w:val="567"/>
        </w:trPr>
        <w:tc>
          <w:tcPr>
            <w:tcW w:w="3600" w:type="dxa"/>
          </w:tcPr>
          <w:p w14:paraId="0A81C17D" w14:textId="77777777" w:rsidR="00BF3970" w:rsidRPr="00C27AD4" w:rsidRDefault="00BF3970" w:rsidP="00BF3970">
            <w:pPr>
              <w:pStyle w:val="GCCClauses"/>
            </w:pPr>
            <w:bookmarkStart w:id="271" w:name="_Toc47656071"/>
            <w:bookmarkStart w:id="272" w:name="_Toc120023541"/>
            <w:r w:rsidRPr="00C27AD4">
              <w:lastRenderedPageBreak/>
              <w:t>Insurance to be taken out by the Consultant</w:t>
            </w:r>
            <w:bookmarkEnd w:id="271"/>
            <w:bookmarkEnd w:id="272"/>
          </w:p>
        </w:tc>
        <w:tc>
          <w:tcPr>
            <w:tcW w:w="6240" w:type="dxa"/>
          </w:tcPr>
          <w:p w14:paraId="2EE89A33" w14:textId="6C8B987D" w:rsidR="00BF3970" w:rsidRPr="00C27AD4" w:rsidRDefault="00BF3970" w:rsidP="00AB6081">
            <w:pPr>
              <w:pStyle w:val="GCCSubclause"/>
              <w:jc w:val="both"/>
              <w:rPr>
                <w:lang w:bidi="en-US"/>
              </w:rPr>
            </w:pPr>
            <w:r w:rsidRPr="00C27AD4">
              <w:rPr>
                <w:lang w:bidi="en-US"/>
              </w:rPr>
              <w:t xml:space="preserve">The consultant (a) shall take out and maintain, and shall cause any sub-consultants to take out and maintain, at its (or the sub-consultants’, as the case may be) own cost but on terms and conditions approved by the </w:t>
            </w:r>
            <w:r w:rsidR="00C22E05">
              <w:rPr>
                <w:lang w:bidi="en-US"/>
              </w:rPr>
              <w:t>Implementing Entity</w:t>
            </w:r>
            <w:r w:rsidRPr="00C27AD4">
              <w:rPr>
                <w:lang w:bidi="en-US"/>
              </w:rPr>
              <w:t>, insurance against the risks, and for the coverage specified in the</w:t>
            </w:r>
            <w:r w:rsidRPr="00C27AD4">
              <w:rPr>
                <w:b/>
                <w:bCs/>
                <w:lang w:bidi="en-US"/>
              </w:rPr>
              <w:t xml:space="preserve"> SCC,</w:t>
            </w:r>
            <w:r w:rsidRPr="00C27AD4">
              <w:rPr>
                <w:lang w:bidi="en-US"/>
              </w:rPr>
              <w:t xml:space="preserve"> and (b) at the </w:t>
            </w:r>
            <w:r w:rsidR="00C22E05">
              <w:rPr>
                <w:lang w:bidi="en-US"/>
              </w:rPr>
              <w:t>Implementing Entity</w:t>
            </w:r>
            <w:r w:rsidRPr="00C27AD4">
              <w:rPr>
                <w:lang w:bidi="en-US"/>
              </w:rPr>
              <w:t xml:space="preserve">’s request, shall provide evidence to the </w:t>
            </w:r>
            <w:r w:rsidR="00C22E05">
              <w:rPr>
                <w:lang w:bidi="en-US"/>
              </w:rPr>
              <w:t>Implementing Entity</w:t>
            </w:r>
            <w:r w:rsidRPr="00C27AD4">
              <w:rPr>
                <w:lang w:bidi="en-US"/>
              </w:rPr>
              <w:t xml:space="preserve"> showing that such insurance has been taken out and maintained and that the current premiums have been paid. The consultant shall ensure that insurance is in place prior to commencing the services as stated in GCC sub-clause 17.2.</w:t>
            </w:r>
          </w:p>
        </w:tc>
      </w:tr>
      <w:tr w:rsidR="00BF3970" w:rsidRPr="000D1ED9" w14:paraId="24578794" w14:textId="77777777" w:rsidTr="000839ED">
        <w:trPr>
          <w:trHeight w:val="567"/>
        </w:trPr>
        <w:tc>
          <w:tcPr>
            <w:tcW w:w="3600" w:type="dxa"/>
          </w:tcPr>
          <w:p w14:paraId="6D96FA38" w14:textId="77777777" w:rsidR="00BF3970" w:rsidRPr="00C27AD4" w:rsidRDefault="00BF3970" w:rsidP="00BF3970">
            <w:pPr>
              <w:pStyle w:val="GCCClauses"/>
            </w:pPr>
            <w:bookmarkStart w:id="273" w:name="_Toc47656072"/>
            <w:bookmarkStart w:id="274" w:name="_Toc120023542"/>
            <w:r w:rsidRPr="00C27AD4">
              <w:t>Accounting, Inspection and Auditing</w:t>
            </w:r>
            <w:bookmarkEnd w:id="273"/>
            <w:bookmarkEnd w:id="274"/>
          </w:p>
        </w:tc>
        <w:tc>
          <w:tcPr>
            <w:tcW w:w="6240" w:type="dxa"/>
          </w:tcPr>
          <w:p w14:paraId="540A25C3" w14:textId="77777777" w:rsidR="00BF3970" w:rsidRPr="00C27AD4" w:rsidRDefault="00BF3970" w:rsidP="00AB6081">
            <w:pPr>
              <w:pStyle w:val="GCCSubclause"/>
              <w:jc w:val="both"/>
              <w:rPr>
                <w:lang w:bidi="en-US"/>
              </w:rPr>
            </w:pPr>
            <w:r w:rsidRPr="00C27AD4">
              <w:rPr>
                <w:lang w:bidi="en-US"/>
              </w:rPr>
              <w:t>The consultant shall keep accurate and systematic accounts and records in respect of the provision of the services under this contract, and internationally accepted accounting principles and in such form and detail as will clearly identify all relevant time changes and costs, receipt and use of goods and services and the bass thereof, together with a detailed inventory thereof.</w:t>
            </w:r>
          </w:p>
        </w:tc>
      </w:tr>
      <w:tr w:rsidR="00A123EE" w:rsidRPr="000D1ED9" w14:paraId="46AD088B" w14:textId="77777777" w:rsidTr="000839ED">
        <w:trPr>
          <w:trHeight w:val="567"/>
        </w:trPr>
        <w:tc>
          <w:tcPr>
            <w:tcW w:w="3600" w:type="dxa"/>
          </w:tcPr>
          <w:p w14:paraId="4CF8F528" w14:textId="77777777" w:rsidR="00A123EE" w:rsidRPr="00C27AD4" w:rsidRDefault="00A123EE" w:rsidP="00DA077E">
            <w:pPr>
              <w:spacing w:before="240"/>
            </w:pPr>
            <w:r w:rsidRPr="00C27AD4">
              <w:t>Reporting Obligations</w:t>
            </w:r>
          </w:p>
        </w:tc>
        <w:tc>
          <w:tcPr>
            <w:tcW w:w="6240" w:type="dxa"/>
          </w:tcPr>
          <w:p w14:paraId="05E1E8CF" w14:textId="4C54E0D5" w:rsidR="00A123EE" w:rsidRPr="00C27AD4" w:rsidRDefault="00A123EE" w:rsidP="00AB6081">
            <w:pPr>
              <w:pStyle w:val="GCCSubclause"/>
              <w:jc w:val="both"/>
              <w:rPr>
                <w:lang w:bidi="en-US"/>
              </w:rPr>
            </w:pPr>
            <w:r w:rsidRPr="00C27AD4">
              <w:rPr>
                <w:lang w:bidi="en-US"/>
              </w:rPr>
              <w:t xml:space="preserve">The consultant shall maintain such books and records and submit to the </w:t>
            </w:r>
            <w:r w:rsidR="00C22E05">
              <w:rPr>
                <w:lang w:bidi="en-US"/>
              </w:rPr>
              <w:t>Implementing Entity</w:t>
            </w:r>
            <w:r w:rsidRPr="00C27AD4">
              <w:rPr>
                <w:lang w:bidi="en-US"/>
              </w:rPr>
              <w:t xml:space="preserve"> the reports, documents and other information specified in annex B, in the form, in the numbers and within the time periods set forth in such annex. The consultant shall submit to the </w:t>
            </w:r>
            <w:r w:rsidR="00C22E05">
              <w:rPr>
                <w:lang w:bidi="en-US"/>
              </w:rPr>
              <w:t>Implementing Entity</w:t>
            </w:r>
            <w:r w:rsidRPr="00C27AD4">
              <w:rPr>
                <w:lang w:bidi="en-US"/>
              </w:rPr>
              <w:t xml:space="preserve"> such other reports, documents and information as may be requested by the </w:t>
            </w:r>
            <w:r w:rsidR="00C22E05">
              <w:rPr>
                <w:lang w:bidi="en-US"/>
              </w:rPr>
              <w:t>Implementing Entity</w:t>
            </w:r>
            <w:r w:rsidRPr="00C27AD4">
              <w:rPr>
                <w:lang w:bidi="en-US"/>
              </w:rPr>
              <w:t xml:space="preserve"> from time to time. Final reports shall be delivered in an electronic form specified by the </w:t>
            </w:r>
            <w:r w:rsidR="00C22E05">
              <w:rPr>
                <w:lang w:bidi="en-US"/>
              </w:rPr>
              <w:t>Implementing Entity</w:t>
            </w:r>
            <w:r w:rsidRPr="00C27AD4">
              <w:rPr>
                <w:lang w:bidi="en-US"/>
              </w:rPr>
              <w:t xml:space="preserve"> in addition to the hard copies specified in annex B. The consultant consents to the </w:t>
            </w:r>
            <w:r w:rsidR="00C22E05">
              <w:rPr>
                <w:lang w:bidi="en-US"/>
              </w:rPr>
              <w:t>Implementing Entity</w:t>
            </w:r>
            <w:r w:rsidRPr="00C27AD4">
              <w:rPr>
                <w:lang w:bidi="en-US"/>
              </w:rPr>
              <w:t xml:space="preserve">’s sharing of the reports, documents and information delivered by the consultant pursuant to this contract with </w:t>
            </w:r>
            <w:r w:rsidR="00C27AD4">
              <w:rPr>
                <w:lang w:bidi="en-US"/>
              </w:rPr>
              <w:t>the Bank</w:t>
            </w:r>
            <w:r w:rsidRPr="00C27AD4">
              <w:rPr>
                <w:lang w:bidi="en-US"/>
              </w:rPr>
              <w:t xml:space="preserve"> and the government.</w:t>
            </w:r>
          </w:p>
        </w:tc>
      </w:tr>
      <w:tr w:rsidR="00CB0BB3" w:rsidRPr="000D1ED9" w14:paraId="5B4119C3" w14:textId="77777777" w:rsidTr="000839ED">
        <w:trPr>
          <w:trHeight w:val="567"/>
        </w:trPr>
        <w:tc>
          <w:tcPr>
            <w:tcW w:w="3600" w:type="dxa"/>
          </w:tcPr>
          <w:p w14:paraId="772D90F0" w14:textId="591EB58E" w:rsidR="00CB0BB3" w:rsidRPr="00C27AD4" w:rsidRDefault="00D56D9D" w:rsidP="00CB0BB3">
            <w:pPr>
              <w:pStyle w:val="GCCClauses"/>
            </w:pPr>
            <w:bookmarkStart w:id="275" w:name="_Toc47656073"/>
            <w:bookmarkStart w:id="276" w:name="_Toc120023543"/>
            <w:r w:rsidRPr="00C27AD4">
              <w:t xml:space="preserve">Consultant’s Actions Requiring the </w:t>
            </w:r>
            <w:r w:rsidR="00C22E05">
              <w:t>Implementing Entity</w:t>
            </w:r>
            <w:r w:rsidRPr="00C27AD4">
              <w:t>’s Prior Approval</w:t>
            </w:r>
            <w:bookmarkEnd w:id="275"/>
            <w:bookmarkEnd w:id="276"/>
          </w:p>
        </w:tc>
        <w:tc>
          <w:tcPr>
            <w:tcW w:w="6240" w:type="dxa"/>
          </w:tcPr>
          <w:p w14:paraId="2A1E3C3A" w14:textId="03D2DB99" w:rsidR="00D56D9D" w:rsidRPr="00C27AD4" w:rsidRDefault="00D56D9D" w:rsidP="00AB6081">
            <w:pPr>
              <w:pStyle w:val="GCCSubclause"/>
              <w:jc w:val="both"/>
              <w:rPr>
                <w:lang w:bidi="en-US"/>
              </w:rPr>
            </w:pPr>
            <w:r w:rsidRPr="00C27AD4">
              <w:rPr>
                <w:lang w:bidi="en-US"/>
              </w:rPr>
              <w:t>In addition to any modification or variation of th</w:t>
            </w:r>
            <w:r w:rsidR="0047793C" w:rsidRPr="00C27AD4">
              <w:rPr>
                <w:lang w:bidi="en-US"/>
              </w:rPr>
              <w:t xml:space="preserve">e terms and conditions of this contract pursuant to GCC sub-clause 17.4, the consultant shall obtain the </w:t>
            </w:r>
            <w:r w:rsidR="00C22E05">
              <w:rPr>
                <w:lang w:bidi="en-US"/>
              </w:rPr>
              <w:t>Implementing Entity</w:t>
            </w:r>
            <w:r w:rsidRPr="00C27AD4">
              <w:rPr>
                <w:lang w:bidi="en-US"/>
              </w:rPr>
              <w:t>’s prior approval in writing before taking any of the following actions:</w:t>
            </w:r>
          </w:p>
          <w:p w14:paraId="64F94C6B" w14:textId="77777777" w:rsidR="00D56D9D" w:rsidRPr="00C27AD4" w:rsidRDefault="00D56D9D" w:rsidP="00F94EDC">
            <w:pPr>
              <w:pStyle w:val="GCCSubclause"/>
              <w:numPr>
                <w:ilvl w:val="0"/>
                <w:numId w:val="24"/>
              </w:numPr>
              <w:jc w:val="both"/>
              <w:rPr>
                <w:lang w:bidi="en-US"/>
              </w:rPr>
            </w:pPr>
            <w:r w:rsidRPr="00C27AD4">
              <w:rPr>
                <w:lang w:bidi="en-US"/>
              </w:rPr>
              <w:t>any change or additi</w:t>
            </w:r>
            <w:r w:rsidR="0047793C" w:rsidRPr="00C27AD4">
              <w:rPr>
                <w:lang w:bidi="en-US"/>
              </w:rPr>
              <w:t>on to the personnel listed in a</w:t>
            </w:r>
            <w:r w:rsidRPr="00C27AD4">
              <w:rPr>
                <w:lang w:bidi="en-US"/>
              </w:rPr>
              <w:t>nnex C;</w:t>
            </w:r>
          </w:p>
          <w:p w14:paraId="4AF58C6C" w14:textId="77777777" w:rsidR="00D56D9D" w:rsidRPr="00C27AD4" w:rsidRDefault="0047793C" w:rsidP="00F94EDC">
            <w:pPr>
              <w:pStyle w:val="GCCSubclause"/>
              <w:numPr>
                <w:ilvl w:val="0"/>
                <w:numId w:val="24"/>
              </w:numPr>
              <w:jc w:val="both"/>
              <w:rPr>
                <w:lang w:bidi="en-US"/>
              </w:rPr>
            </w:pPr>
            <w:r w:rsidRPr="00C27AD4">
              <w:rPr>
                <w:lang w:bidi="en-US"/>
              </w:rPr>
              <w:t>in accordance with GCC c</w:t>
            </w:r>
            <w:r w:rsidR="00D56D9D" w:rsidRPr="00C27AD4">
              <w:rPr>
                <w:lang w:bidi="en-US"/>
              </w:rPr>
              <w:t>lause 5.1 above, ente</w:t>
            </w:r>
            <w:r w:rsidRPr="00C27AD4">
              <w:rPr>
                <w:lang w:bidi="en-US"/>
              </w:rPr>
              <w:t>ring into a subcontract with a sub-</w:t>
            </w:r>
            <w:r w:rsidRPr="00C27AD4">
              <w:rPr>
                <w:lang w:bidi="en-US"/>
              </w:rPr>
              <w:lastRenderedPageBreak/>
              <w:t>c</w:t>
            </w:r>
            <w:r w:rsidR="00D56D9D" w:rsidRPr="00C27AD4">
              <w:rPr>
                <w:lang w:bidi="en-US"/>
              </w:rPr>
              <w:t>onsultant for the perf</w:t>
            </w:r>
            <w:r w:rsidRPr="00C27AD4">
              <w:rPr>
                <w:lang w:bidi="en-US"/>
              </w:rPr>
              <w:t>ormance of a major item of the s</w:t>
            </w:r>
            <w:r w:rsidR="00D56D9D" w:rsidRPr="00C27AD4">
              <w:rPr>
                <w:lang w:bidi="en-US"/>
              </w:rPr>
              <w:t>ervices; and</w:t>
            </w:r>
          </w:p>
          <w:p w14:paraId="4918E61F" w14:textId="77777777" w:rsidR="00CB0BB3" w:rsidRPr="00C27AD4" w:rsidRDefault="00D56D9D" w:rsidP="00F94EDC">
            <w:pPr>
              <w:pStyle w:val="GCCSubclause"/>
              <w:numPr>
                <w:ilvl w:val="0"/>
                <w:numId w:val="24"/>
              </w:numPr>
              <w:jc w:val="both"/>
              <w:rPr>
                <w:lang w:bidi="en-US"/>
              </w:rPr>
            </w:pPr>
            <w:r w:rsidRPr="00C27AD4">
              <w:rPr>
                <w:lang w:bidi="en-US"/>
              </w:rPr>
              <w:t>any other action that may be specified in the SCC.</w:t>
            </w:r>
          </w:p>
        </w:tc>
      </w:tr>
      <w:tr w:rsidR="0047793C" w:rsidRPr="000D1ED9" w14:paraId="227DBF87" w14:textId="77777777" w:rsidTr="000839ED">
        <w:trPr>
          <w:trHeight w:val="567"/>
        </w:trPr>
        <w:tc>
          <w:tcPr>
            <w:tcW w:w="3600" w:type="dxa"/>
          </w:tcPr>
          <w:p w14:paraId="6B863A42" w14:textId="77777777" w:rsidR="0047793C" w:rsidRPr="00C27AD4" w:rsidRDefault="0047793C" w:rsidP="00CB0BB3">
            <w:pPr>
              <w:pStyle w:val="GCCClauses"/>
            </w:pPr>
            <w:bookmarkStart w:id="277" w:name="_Toc47656074"/>
            <w:bookmarkStart w:id="278" w:name="_Toc120023544"/>
            <w:r w:rsidRPr="00C27AD4">
              <w:lastRenderedPageBreak/>
              <w:t>Obligations with Respect to Subcontracts</w:t>
            </w:r>
            <w:bookmarkEnd w:id="277"/>
            <w:bookmarkEnd w:id="278"/>
          </w:p>
        </w:tc>
        <w:tc>
          <w:tcPr>
            <w:tcW w:w="6240" w:type="dxa"/>
          </w:tcPr>
          <w:p w14:paraId="1775EFD0" w14:textId="3CB02BFF" w:rsidR="0047793C" w:rsidRPr="00C27AD4" w:rsidRDefault="0047793C" w:rsidP="00AB6081">
            <w:pPr>
              <w:pStyle w:val="GCCSubclause"/>
              <w:jc w:val="both"/>
              <w:rPr>
                <w:lang w:bidi="en-US"/>
              </w:rPr>
            </w:pPr>
            <w:r w:rsidRPr="00C27AD4">
              <w:rPr>
                <w:lang w:bidi="en-US"/>
              </w:rPr>
              <w:t xml:space="preserve">Notwithstanding the </w:t>
            </w:r>
            <w:r w:rsidR="00C22E05">
              <w:rPr>
                <w:lang w:bidi="en-US"/>
              </w:rPr>
              <w:t>Implementing Entity</w:t>
            </w:r>
            <w:r w:rsidRPr="00C27AD4">
              <w:rPr>
                <w:lang w:bidi="en-US"/>
              </w:rPr>
              <w:t xml:space="preserve">’s approval for the consultant to enter into a subcontract pursuant to GCC clause 36, the consultant shall retain sole and full responsibility for the services and all payments due to subcontractors thereof. In the event that any sub-consultants are found by the </w:t>
            </w:r>
            <w:r w:rsidR="00C22E05">
              <w:rPr>
                <w:lang w:bidi="en-US"/>
              </w:rPr>
              <w:t>Implementing Entity</w:t>
            </w:r>
            <w:r w:rsidRPr="00C27AD4">
              <w:rPr>
                <w:lang w:bidi="en-US"/>
              </w:rPr>
              <w:t xml:space="preserve"> to be incompetent or incapable in discharging assigned duties, the </w:t>
            </w:r>
            <w:r w:rsidR="00C22E05">
              <w:rPr>
                <w:lang w:bidi="en-US"/>
              </w:rPr>
              <w:t>Implementing Entity</w:t>
            </w:r>
            <w:r w:rsidRPr="00C27AD4">
              <w:rPr>
                <w:lang w:bidi="en-US"/>
              </w:rPr>
              <w:t xml:space="preserve"> may require that the consultant provide a replacement, with qualifications and experience acceptable to the </w:t>
            </w:r>
            <w:r w:rsidR="00C22E05">
              <w:rPr>
                <w:lang w:bidi="en-US"/>
              </w:rPr>
              <w:t>Implementing Entity</w:t>
            </w:r>
            <w:r w:rsidRPr="00C27AD4">
              <w:rPr>
                <w:lang w:bidi="en-US"/>
              </w:rPr>
              <w:t>, or to resume the performance of the services itself.</w:t>
            </w:r>
          </w:p>
        </w:tc>
      </w:tr>
      <w:tr w:rsidR="0047793C" w:rsidRPr="000D1ED9" w14:paraId="3D9FEA4B" w14:textId="77777777" w:rsidTr="000839ED">
        <w:trPr>
          <w:trHeight w:val="567"/>
        </w:trPr>
        <w:tc>
          <w:tcPr>
            <w:tcW w:w="3600" w:type="dxa"/>
          </w:tcPr>
          <w:p w14:paraId="4D296407" w14:textId="77777777" w:rsidR="0047793C" w:rsidRPr="00C27AD4" w:rsidRDefault="0047793C" w:rsidP="00CB0BB3">
            <w:pPr>
              <w:pStyle w:val="GCCClauses"/>
            </w:pPr>
            <w:bookmarkStart w:id="279" w:name="_Toc47656075"/>
            <w:bookmarkStart w:id="280" w:name="_Toc120023545"/>
            <w:r w:rsidRPr="00C27AD4">
              <w:t>Use of Funds</w:t>
            </w:r>
            <w:bookmarkEnd w:id="279"/>
            <w:bookmarkEnd w:id="280"/>
          </w:p>
        </w:tc>
        <w:tc>
          <w:tcPr>
            <w:tcW w:w="6240" w:type="dxa"/>
          </w:tcPr>
          <w:p w14:paraId="47EF2D0B" w14:textId="2DC245ED" w:rsidR="0047793C" w:rsidRPr="00C27AD4" w:rsidRDefault="0047793C" w:rsidP="00AB6081">
            <w:pPr>
              <w:pStyle w:val="GCCSubclause"/>
              <w:jc w:val="both"/>
              <w:rPr>
                <w:lang w:bidi="en-US"/>
              </w:rPr>
            </w:pPr>
            <w:r w:rsidRPr="00C27AD4">
              <w:rPr>
                <w:lang w:bidi="en-US"/>
              </w:rPr>
              <w:t>The consultant shall ensure that its activities do not violate provisions relating to use of funds and the prohibition of activities likely to cause a significant environmental, health or safety hazard</w:t>
            </w:r>
            <w:r w:rsidR="00C27AD4">
              <w:rPr>
                <w:lang w:bidi="en-US"/>
              </w:rPr>
              <w:t>.</w:t>
            </w:r>
          </w:p>
        </w:tc>
      </w:tr>
      <w:tr w:rsidR="0047793C" w:rsidRPr="000D1ED9" w14:paraId="2C8AA707" w14:textId="77777777" w:rsidTr="000839ED">
        <w:trPr>
          <w:trHeight w:val="567"/>
        </w:trPr>
        <w:tc>
          <w:tcPr>
            <w:tcW w:w="3600" w:type="dxa"/>
          </w:tcPr>
          <w:p w14:paraId="3AEC1D48" w14:textId="59C9A7C3" w:rsidR="0047793C" w:rsidRPr="00C27AD4" w:rsidRDefault="0047793C" w:rsidP="0047793C">
            <w:pPr>
              <w:pStyle w:val="GCCClauses"/>
            </w:pPr>
            <w:bookmarkStart w:id="281" w:name="_Toc47656076"/>
            <w:bookmarkStart w:id="282" w:name="_Toc120023546"/>
            <w:r w:rsidRPr="00C27AD4">
              <w:t xml:space="preserve">Equipment, Vehicles and Materials Furnished by the </w:t>
            </w:r>
            <w:bookmarkEnd w:id="281"/>
            <w:r w:rsidR="00C22E05">
              <w:t>Implementing Entity</w:t>
            </w:r>
            <w:bookmarkEnd w:id="282"/>
          </w:p>
        </w:tc>
        <w:tc>
          <w:tcPr>
            <w:tcW w:w="6240" w:type="dxa"/>
          </w:tcPr>
          <w:p w14:paraId="0F2C2B6D" w14:textId="5EFC8EFC" w:rsidR="0047793C" w:rsidRPr="00C27AD4" w:rsidRDefault="0047793C" w:rsidP="00AB6081">
            <w:pPr>
              <w:pStyle w:val="GCCSubclause"/>
              <w:jc w:val="both"/>
              <w:rPr>
                <w:lang w:bidi="en-US"/>
              </w:rPr>
            </w:pPr>
            <w:r w:rsidRPr="00C27AD4">
              <w:rPr>
                <w:lang w:bidi="en-US"/>
              </w:rPr>
              <w:t xml:space="preserve">Equipment, vehicles and materials made available to the consultant by the </w:t>
            </w:r>
            <w:r w:rsidR="00C22E05">
              <w:rPr>
                <w:lang w:bidi="en-US"/>
              </w:rPr>
              <w:t>Implementing Entity</w:t>
            </w:r>
            <w:r w:rsidR="00825412" w:rsidRPr="00C27AD4">
              <w:rPr>
                <w:lang w:bidi="en-US"/>
              </w:rPr>
              <w:t xml:space="preserve"> or</w:t>
            </w:r>
            <w:r w:rsidRPr="00C27AD4">
              <w:rPr>
                <w:lang w:bidi="en-US"/>
              </w:rPr>
              <w:t xml:space="preserve"> purchased by the consultant wholly or partly with funds provided by the </w:t>
            </w:r>
            <w:r w:rsidR="00C22E05">
              <w:rPr>
                <w:lang w:bidi="en-US"/>
              </w:rPr>
              <w:t>Implementing Entity</w:t>
            </w:r>
            <w:r w:rsidRPr="00C27AD4">
              <w:rPr>
                <w:lang w:bidi="en-US"/>
              </w:rPr>
              <w:t xml:space="preserve">, shall be the property of the </w:t>
            </w:r>
            <w:r w:rsidR="00C22E05">
              <w:rPr>
                <w:lang w:bidi="en-US"/>
              </w:rPr>
              <w:t>Implementing Entity</w:t>
            </w:r>
            <w:r w:rsidRPr="00C27AD4">
              <w:rPr>
                <w:lang w:bidi="en-US"/>
              </w:rPr>
              <w:t xml:space="preserve"> and shall be marked accordingly. Upon termination or expiration of this contract, the consultant shall make available to the </w:t>
            </w:r>
            <w:r w:rsidR="00C22E05">
              <w:rPr>
                <w:lang w:bidi="en-US"/>
              </w:rPr>
              <w:t>Implementing Entity</w:t>
            </w:r>
            <w:r w:rsidRPr="00C27AD4">
              <w:rPr>
                <w:lang w:bidi="en-US"/>
              </w:rPr>
              <w:t xml:space="preserve"> an inventory of such equipment, vehicles and materials and shall dispose of such equipment, vehicles and materials in accordance with the </w:t>
            </w:r>
            <w:r w:rsidR="00C22E05">
              <w:rPr>
                <w:lang w:bidi="en-US"/>
              </w:rPr>
              <w:t>Implementing Entity</w:t>
            </w:r>
            <w:r w:rsidRPr="00C27AD4">
              <w:rPr>
                <w:lang w:bidi="en-US"/>
              </w:rPr>
              <w:t xml:space="preserve">’s instructions. While in possession of such equipment, vehicles and materials, the consultant, unless otherwise instructed by the </w:t>
            </w:r>
            <w:r w:rsidR="00C22E05">
              <w:rPr>
                <w:lang w:bidi="en-US"/>
              </w:rPr>
              <w:t>Implementing Entity</w:t>
            </w:r>
            <w:r w:rsidRPr="00C27AD4">
              <w:rPr>
                <w:lang w:bidi="en-US"/>
              </w:rPr>
              <w:t xml:space="preserve"> in writing, shall insure them in an amount equal to their full replacement value.</w:t>
            </w:r>
          </w:p>
        </w:tc>
      </w:tr>
      <w:tr w:rsidR="0047793C" w:rsidRPr="000D1ED9" w14:paraId="45ADF922" w14:textId="77777777" w:rsidTr="000839ED">
        <w:trPr>
          <w:trHeight w:val="567"/>
        </w:trPr>
        <w:tc>
          <w:tcPr>
            <w:tcW w:w="3600" w:type="dxa"/>
          </w:tcPr>
          <w:p w14:paraId="5E367462" w14:textId="77777777" w:rsidR="0047793C" w:rsidRPr="00C27AD4" w:rsidRDefault="0047793C" w:rsidP="0047793C">
            <w:pPr>
              <w:pStyle w:val="GCCClauses"/>
            </w:pPr>
            <w:bookmarkStart w:id="283" w:name="_Toc47656077"/>
            <w:bookmarkStart w:id="284" w:name="_Toc120023547"/>
            <w:r w:rsidRPr="00C27AD4">
              <w:t>Equipment and Materials Provided by the Consultant</w:t>
            </w:r>
            <w:bookmarkEnd w:id="283"/>
            <w:bookmarkEnd w:id="284"/>
          </w:p>
        </w:tc>
        <w:tc>
          <w:tcPr>
            <w:tcW w:w="6240" w:type="dxa"/>
          </w:tcPr>
          <w:p w14:paraId="6A1BC052" w14:textId="36E3A4D5" w:rsidR="0047793C" w:rsidRPr="00C27AD4" w:rsidRDefault="0047793C" w:rsidP="00AB6081">
            <w:pPr>
              <w:pStyle w:val="GCCSubclause"/>
              <w:jc w:val="both"/>
              <w:rPr>
                <w:lang w:bidi="en-US"/>
              </w:rPr>
            </w:pPr>
            <w:r w:rsidRPr="00C27AD4">
              <w:rPr>
                <w:lang w:bidi="en-US"/>
              </w:rPr>
              <w:t xml:space="preserve">Equipment, vehicles or materials brought into the </w:t>
            </w:r>
            <w:r w:rsidR="00C22E05">
              <w:rPr>
                <w:lang w:bidi="en-US"/>
              </w:rPr>
              <w:t>Implementing Entity</w:t>
            </w:r>
            <w:r w:rsidRPr="00C27AD4">
              <w:rPr>
                <w:lang w:bidi="en-US"/>
              </w:rPr>
              <w:t xml:space="preserve"> country by the consultant, sub-consultants and personnel, or purchased by them without funds provided by the </w:t>
            </w:r>
            <w:r w:rsidR="00C22E05">
              <w:rPr>
                <w:lang w:bidi="en-US"/>
              </w:rPr>
              <w:t>Implementing Entity</w:t>
            </w:r>
            <w:r w:rsidR="001B2817" w:rsidRPr="00C27AD4">
              <w:rPr>
                <w:lang w:bidi="en-US"/>
              </w:rPr>
              <w:t xml:space="preserve"> and</w:t>
            </w:r>
            <w:r w:rsidRPr="00C27AD4">
              <w:rPr>
                <w:lang w:bidi="en-US"/>
              </w:rPr>
              <w:t xml:space="preserve"> used either for provision of the services or personal use shall remain the property of the consultant, its sub-consultants or the personnel concerned, as applicable.</w:t>
            </w:r>
          </w:p>
        </w:tc>
      </w:tr>
      <w:tr w:rsidR="0047793C" w:rsidRPr="000D1ED9" w14:paraId="6A9564A7" w14:textId="77777777" w:rsidTr="000839ED">
        <w:trPr>
          <w:trHeight w:val="567"/>
        </w:trPr>
        <w:tc>
          <w:tcPr>
            <w:tcW w:w="3600" w:type="dxa"/>
          </w:tcPr>
          <w:p w14:paraId="3E3B640B" w14:textId="77777777" w:rsidR="0047793C" w:rsidRPr="00C27AD4" w:rsidRDefault="0047793C" w:rsidP="0047793C">
            <w:pPr>
              <w:pStyle w:val="GCCClauses"/>
            </w:pPr>
            <w:bookmarkStart w:id="285" w:name="_Toc47656078"/>
            <w:bookmarkStart w:id="286" w:name="_Toc120023548"/>
            <w:r w:rsidRPr="00C27AD4">
              <w:t>Assistance and Exemptions</w:t>
            </w:r>
            <w:bookmarkEnd w:id="285"/>
            <w:bookmarkEnd w:id="286"/>
          </w:p>
        </w:tc>
        <w:tc>
          <w:tcPr>
            <w:tcW w:w="6240" w:type="dxa"/>
          </w:tcPr>
          <w:p w14:paraId="0779D9E8" w14:textId="1DB6FF47" w:rsidR="0047793C" w:rsidRPr="00C27AD4" w:rsidRDefault="0047793C" w:rsidP="00AB6081">
            <w:pPr>
              <w:pStyle w:val="GCCSubclause"/>
              <w:jc w:val="both"/>
              <w:rPr>
                <w:lang w:bidi="en-US"/>
              </w:rPr>
            </w:pPr>
            <w:r w:rsidRPr="00C27AD4">
              <w:rPr>
                <w:lang w:bidi="en-US"/>
              </w:rPr>
              <w:t xml:space="preserve">Unless otherwise </w:t>
            </w:r>
            <w:r w:rsidRPr="00C27AD4">
              <w:rPr>
                <w:b/>
                <w:bCs/>
                <w:lang w:bidi="en-US"/>
              </w:rPr>
              <w:t>specified in the SCC</w:t>
            </w:r>
            <w:r w:rsidRPr="00C27AD4">
              <w:rPr>
                <w:lang w:bidi="en-US"/>
              </w:rPr>
              <w:t xml:space="preserve">, the </w:t>
            </w:r>
            <w:r w:rsidR="00C22E05">
              <w:rPr>
                <w:lang w:bidi="en-US"/>
              </w:rPr>
              <w:t>Implementing Entity</w:t>
            </w:r>
            <w:r w:rsidRPr="00C27AD4">
              <w:rPr>
                <w:lang w:bidi="en-US"/>
              </w:rPr>
              <w:t xml:space="preserve"> shall use its best efforts to ensure that the </w:t>
            </w:r>
            <w:r w:rsidR="003E3036">
              <w:rPr>
                <w:lang w:bidi="en-US"/>
              </w:rPr>
              <w:t>government</w:t>
            </w:r>
            <w:r w:rsidR="00045D47" w:rsidRPr="00C27AD4">
              <w:rPr>
                <w:lang w:bidi="en-US"/>
              </w:rPr>
              <w:t xml:space="preserve"> </w:t>
            </w:r>
            <w:r w:rsidRPr="00C27AD4">
              <w:rPr>
                <w:lang w:bidi="en-US"/>
              </w:rPr>
              <w:t>shall:</w:t>
            </w:r>
          </w:p>
          <w:p w14:paraId="68A95FF0" w14:textId="77777777" w:rsidR="0047793C" w:rsidRPr="00C27AD4" w:rsidRDefault="0047793C" w:rsidP="00F94EDC">
            <w:pPr>
              <w:pStyle w:val="GCCSubclause"/>
              <w:numPr>
                <w:ilvl w:val="0"/>
                <w:numId w:val="25"/>
              </w:numPr>
              <w:jc w:val="both"/>
              <w:rPr>
                <w:lang w:bidi="en-US"/>
              </w:rPr>
            </w:pPr>
            <w:r w:rsidRPr="00C27AD4">
              <w:rPr>
                <w:lang w:bidi="en-US"/>
              </w:rPr>
              <w:lastRenderedPageBreak/>
              <w:t>Provide the consultant, sub-consultants and personnel with work permits and such other documents as shall be necessary to enable the consultant, sub-consultants or personnel to perform the services.</w:t>
            </w:r>
          </w:p>
          <w:p w14:paraId="44D25F0A" w14:textId="77777777" w:rsidR="0047793C" w:rsidRPr="00C27AD4" w:rsidRDefault="0047793C" w:rsidP="00F94EDC">
            <w:pPr>
              <w:pStyle w:val="GCCSubclause"/>
              <w:numPr>
                <w:ilvl w:val="0"/>
                <w:numId w:val="25"/>
              </w:numPr>
              <w:jc w:val="both"/>
              <w:rPr>
                <w:lang w:bidi="en-US"/>
              </w:rPr>
            </w:pPr>
            <w:r w:rsidRPr="00C27AD4">
              <w:rPr>
                <w:lang w:bidi="en-US"/>
              </w:rPr>
              <w:t>Arrange for the personnel and, if appropriate, their eligible dependents to be provided promptly with all necessary entry and exit visas, residence permits, exchange permits and any other documents required for their stay in the government’s country.</w:t>
            </w:r>
          </w:p>
          <w:p w14:paraId="5594EF34" w14:textId="77777777" w:rsidR="0047793C" w:rsidRPr="00C27AD4" w:rsidRDefault="0047793C" w:rsidP="00F94EDC">
            <w:pPr>
              <w:pStyle w:val="GCCSubclause"/>
              <w:numPr>
                <w:ilvl w:val="0"/>
                <w:numId w:val="25"/>
              </w:numPr>
              <w:jc w:val="both"/>
              <w:rPr>
                <w:lang w:bidi="en-US"/>
              </w:rPr>
            </w:pPr>
            <w:r w:rsidRPr="00C27AD4">
              <w:rPr>
                <w:lang w:bidi="en-US"/>
              </w:rPr>
              <w:t>Facilitate prompt clearance through customs of any property required for the services and of the personal effects of the personnel and their eligible dependents.</w:t>
            </w:r>
          </w:p>
          <w:p w14:paraId="4DA97F4C" w14:textId="77777777" w:rsidR="0047793C" w:rsidRPr="00C27AD4" w:rsidRDefault="0047793C" w:rsidP="00F94EDC">
            <w:pPr>
              <w:pStyle w:val="GCCSubclause"/>
              <w:numPr>
                <w:ilvl w:val="0"/>
                <w:numId w:val="25"/>
              </w:numPr>
              <w:jc w:val="both"/>
              <w:rPr>
                <w:lang w:bidi="en-US"/>
              </w:rPr>
            </w:pPr>
            <w:r w:rsidRPr="00C27AD4">
              <w:rPr>
                <w:lang w:bidi="en-US"/>
              </w:rPr>
              <w:t>To the extent permitted by applicable law, exempt the consultant, sub-consultants and their personnel employed for the services from any requirement to register or obtain any permit to practice their profession or to establish themselves either individually or as a corporate entity.</w:t>
            </w:r>
          </w:p>
          <w:p w14:paraId="7A85658A" w14:textId="6E54D2BE" w:rsidR="0047793C" w:rsidRPr="00C27AD4" w:rsidRDefault="0047793C" w:rsidP="00F94EDC">
            <w:pPr>
              <w:pStyle w:val="GCCSubclause"/>
              <w:numPr>
                <w:ilvl w:val="0"/>
                <w:numId w:val="25"/>
              </w:numPr>
              <w:jc w:val="both"/>
              <w:rPr>
                <w:lang w:bidi="en-US"/>
              </w:rPr>
            </w:pPr>
            <w:r w:rsidRPr="00C27AD4">
              <w:rPr>
                <w:lang w:bidi="en-US"/>
              </w:rPr>
              <w:t xml:space="preserve">Grant to the consultant, sub-consultants and their personnel </w:t>
            </w:r>
            <w:r w:rsidR="00597180" w:rsidRPr="00C27AD4">
              <w:rPr>
                <w:lang w:bidi="en-US"/>
              </w:rPr>
              <w:t>the privilege, pursuant to the applicable l</w:t>
            </w:r>
            <w:r w:rsidRPr="00C27AD4">
              <w:rPr>
                <w:lang w:bidi="en-US"/>
              </w:rPr>
              <w:t>aw, of bringing in</w:t>
            </w:r>
            <w:r w:rsidR="00597180" w:rsidRPr="00C27AD4">
              <w:rPr>
                <w:lang w:bidi="en-US"/>
              </w:rPr>
              <w:t xml:space="preserve">to the </w:t>
            </w:r>
            <w:r w:rsidR="00C22E05">
              <w:rPr>
                <w:lang w:bidi="en-US"/>
              </w:rPr>
              <w:t>Implementing Entity</w:t>
            </w:r>
            <w:r w:rsidR="00597180" w:rsidRPr="00C27AD4">
              <w:rPr>
                <w:lang w:bidi="en-US"/>
              </w:rPr>
              <w:t xml:space="preserve"> c</w:t>
            </w:r>
            <w:r w:rsidRPr="00C27AD4">
              <w:rPr>
                <w:lang w:bidi="en-US"/>
              </w:rPr>
              <w:t>ountry reasonable amounts of foreign cu</w:t>
            </w:r>
            <w:r w:rsidR="00597180" w:rsidRPr="00C27AD4">
              <w:rPr>
                <w:lang w:bidi="en-US"/>
              </w:rPr>
              <w:t>rrency for the purposes of the s</w:t>
            </w:r>
            <w:r w:rsidRPr="00C27AD4">
              <w:rPr>
                <w:lang w:bidi="en-US"/>
              </w:rPr>
              <w:t xml:space="preserve">ervices </w:t>
            </w:r>
            <w:r w:rsidR="00597180" w:rsidRPr="00C27AD4">
              <w:rPr>
                <w:lang w:bidi="en-US"/>
              </w:rPr>
              <w:t>or for the personal use of the p</w:t>
            </w:r>
            <w:r w:rsidRPr="00C27AD4">
              <w:rPr>
                <w:lang w:bidi="en-US"/>
              </w:rPr>
              <w:t>ersonnel and their dependents and of withdrawing any such amounts a</w:t>
            </w:r>
            <w:r w:rsidR="00597180" w:rsidRPr="00C27AD4">
              <w:rPr>
                <w:lang w:bidi="en-US"/>
              </w:rPr>
              <w:t>s may be earned therein by the p</w:t>
            </w:r>
            <w:r w:rsidRPr="00C27AD4">
              <w:rPr>
                <w:lang w:bidi="en-US"/>
              </w:rPr>
              <w:t>ersonnel in the execution of th</w:t>
            </w:r>
            <w:r w:rsidR="00597180" w:rsidRPr="00C27AD4">
              <w:rPr>
                <w:lang w:bidi="en-US"/>
              </w:rPr>
              <w:t>e s</w:t>
            </w:r>
            <w:r w:rsidRPr="00C27AD4">
              <w:rPr>
                <w:lang w:bidi="en-US"/>
              </w:rPr>
              <w:t>ervices.</w:t>
            </w:r>
          </w:p>
        </w:tc>
      </w:tr>
      <w:tr w:rsidR="00597180" w:rsidRPr="000D1ED9" w14:paraId="002C5A77" w14:textId="77777777" w:rsidTr="000839ED">
        <w:trPr>
          <w:trHeight w:val="567"/>
        </w:trPr>
        <w:tc>
          <w:tcPr>
            <w:tcW w:w="3600" w:type="dxa"/>
            <w:shd w:val="clear" w:color="auto" w:fill="auto"/>
          </w:tcPr>
          <w:p w14:paraId="00434EE3" w14:textId="77777777" w:rsidR="00597180" w:rsidRPr="00C27AD4" w:rsidRDefault="00597180" w:rsidP="0047793C">
            <w:pPr>
              <w:pStyle w:val="GCCClauses"/>
            </w:pPr>
            <w:bookmarkStart w:id="287" w:name="_Toc47656079"/>
            <w:bookmarkStart w:id="288" w:name="_Toc120023549"/>
            <w:r w:rsidRPr="00C27AD4">
              <w:lastRenderedPageBreak/>
              <w:t>Access to Land</w:t>
            </w:r>
            <w:bookmarkEnd w:id="287"/>
            <w:bookmarkEnd w:id="288"/>
          </w:p>
        </w:tc>
        <w:tc>
          <w:tcPr>
            <w:tcW w:w="6240" w:type="dxa"/>
            <w:shd w:val="clear" w:color="auto" w:fill="auto"/>
          </w:tcPr>
          <w:p w14:paraId="31360360" w14:textId="65D8B02E" w:rsidR="00597180" w:rsidRPr="00C27AD4" w:rsidRDefault="00597180" w:rsidP="00AB6081">
            <w:pPr>
              <w:pStyle w:val="GCCSubclause"/>
              <w:jc w:val="both"/>
              <w:rPr>
                <w:lang w:bidi="en-US"/>
              </w:rPr>
            </w:pPr>
            <w:r w:rsidRPr="00C27AD4">
              <w:rPr>
                <w:lang w:bidi="en-US"/>
              </w:rPr>
              <w:t xml:space="preserve">The </w:t>
            </w:r>
            <w:r w:rsidR="00C22E05">
              <w:rPr>
                <w:lang w:bidi="en-US"/>
              </w:rPr>
              <w:t>Implementing Entity</w:t>
            </w:r>
            <w:r w:rsidRPr="00C27AD4">
              <w:rPr>
                <w:lang w:bidi="en-US"/>
              </w:rPr>
              <w:t xml:space="preserve"> warrants that the consultant, sub-consultants and their personnel shall have, free of charge, unimpeded access to all land in the </w:t>
            </w:r>
            <w:r w:rsidR="00C22E05">
              <w:rPr>
                <w:lang w:bidi="en-US"/>
              </w:rPr>
              <w:t>Implementing Entity</w:t>
            </w:r>
            <w:r w:rsidRPr="00C27AD4">
              <w:rPr>
                <w:lang w:bidi="en-US"/>
              </w:rPr>
              <w:t xml:space="preserve"> country in respect of which access is required for the performance of the services. The </w:t>
            </w:r>
            <w:r w:rsidR="00C22E05">
              <w:rPr>
                <w:lang w:bidi="en-US"/>
              </w:rPr>
              <w:t>Implementing Entity</w:t>
            </w:r>
            <w:r w:rsidRPr="00C27AD4">
              <w:rPr>
                <w:lang w:bidi="en-US"/>
              </w:rPr>
              <w:t xml:space="preserve"> will be responsible for any damage to such land or any property thereon resulting from such access and will indemnify the consultant, sub-consultants and their personnel in respect of liability for any such damage, unless such damage is caused by the default or negligence of the consultant or sub-consultants or their personnel.</w:t>
            </w:r>
          </w:p>
        </w:tc>
      </w:tr>
      <w:tr w:rsidR="00597180" w:rsidRPr="000D1ED9" w14:paraId="69EA81D1" w14:textId="77777777" w:rsidTr="000839ED">
        <w:trPr>
          <w:trHeight w:val="567"/>
        </w:trPr>
        <w:tc>
          <w:tcPr>
            <w:tcW w:w="3600" w:type="dxa"/>
            <w:shd w:val="clear" w:color="auto" w:fill="auto"/>
          </w:tcPr>
          <w:p w14:paraId="409727E6" w14:textId="77777777" w:rsidR="00597180" w:rsidRPr="00C27AD4" w:rsidRDefault="00597180" w:rsidP="0047793C">
            <w:pPr>
              <w:pStyle w:val="GCCClauses"/>
            </w:pPr>
            <w:bookmarkStart w:id="289" w:name="_Toc47656080"/>
            <w:bookmarkStart w:id="290" w:name="_Toc120023550"/>
            <w:r w:rsidRPr="00C27AD4">
              <w:lastRenderedPageBreak/>
              <w:t>Change in the Applicable Law Related to Taxes and Duties</w:t>
            </w:r>
            <w:bookmarkEnd w:id="289"/>
            <w:bookmarkEnd w:id="290"/>
          </w:p>
        </w:tc>
        <w:tc>
          <w:tcPr>
            <w:tcW w:w="6240" w:type="dxa"/>
            <w:shd w:val="clear" w:color="auto" w:fill="auto"/>
          </w:tcPr>
          <w:p w14:paraId="01E283E4" w14:textId="06503E1A" w:rsidR="00597180" w:rsidRPr="00C27AD4" w:rsidRDefault="00597180" w:rsidP="00AB6081">
            <w:pPr>
              <w:pStyle w:val="GCCSubclause"/>
              <w:jc w:val="both"/>
              <w:rPr>
                <w:lang w:bidi="en-US"/>
              </w:rPr>
            </w:pPr>
            <w:r w:rsidRPr="00C27AD4">
              <w:rPr>
                <w:lang w:bidi="en-US"/>
              </w:rPr>
              <w:t xml:space="preserve">If, after the date of this contract, there is any change in the applicable law with respect to taxes and duties which increases or decreases the cost incurred by the consultant in performing the services, payments to the consultant shall not be </w:t>
            </w:r>
            <w:r w:rsidR="0040790E" w:rsidRPr="00C27AD4">
              <w:rPr>
                <w:lang w:bidi="en-US"/>
              </w:rPr>
              <w:t xml:space="preserve">immediately </w:t>
            </w:r>
            <w:r w:rsidRPr="00C27AD4">
              <w:rPr>
                <w:lang w:bidi="en-US"/>
              </w:rPr>
              <w:t xml:space="preserve">adjusted. However, the consultant shall promptly notify the </w:t>
            </w:r>
            <w:r w:rsidR="00C22E05">
              <w:rPr>
                <w:lang w:bidi="en-US"/>
              </w:rPr>
              <w:t>Implementing Entity</w:t>
            </w:r>
            <w:r w:rsidRPr="00C27AD4">
              <w:rPr>
                <w:lang w:bidi="en-US"/>
              </w:rPr>
              <w:t xml:space="preserve"> (or such agent or representative designated by the </w:t>
            </w:r>
            <w:r w:rsidR="00C22E05">
              <w:rPr>
                <w:lang w:bidi="en-US"/>
              </w:rPr>
              <w:t>Implementing Entity</w:t>
            </w:r>
            <w:r w:rsidRPr="00C27AD4">
              <w:rPr>
                <w:lang w:bidi="en-US"/>
              </w:rPr>
              <w:t xml:space="preserve">) of any taxes paid, and the consultant shall cooperate with, and take such actions as may be requested by the </w:t>
            </w:r>
            <w:r w:rsidR="00C22E05">
              <w:rPr>
                <w:lang w:bidi="en-US"/>
              </w:rPr>
              <w:t>Implementing Entity</w:t>
            </w:r>
            <w:r w:rsidRPr="00C27AD4">
              <w:rPr>
                <w:lang w:bidi="en-US"/>
              </w:rPr>
              <w:t>, or its agents or representatives, in seeking the prompt and proper reimbursement of such taxes</w:t>
            </w:r>
            <w:r w:rsidR="0040790E" w:rsidRPr="00C27AD4">
              <w:rPr>
                <w:lang w:bidi="en-US"/>
              </w:rPr>
              <w:t xml:space="preserve"> through subsequent payments that become due to the consultant</w:t>
            </w:r>
            <w:r w:rsidRPr="00C27AD4">
              <w:rPr>
                <w:lang w:bidi="en-US"/>
              </w:rPr>
              <w:t>.</w:t>
            </w:r>
          </w:p>
        </w:tc>
      </w:tr>
      <w:tr w:rsidR="00597180" w:rsidRPr="000D1ED9" w14:paraId="14EB4049" w14:textId="77777777" w:rsidTr="000839ED">
        <w:trPr>
          <w:trHeight w:val="567"/>
        </w:trPr>
        <w:tc>
          <w:tcPr>
            <w:tcW w:w="3600" w:type="dxa"/>
          </w:tcPr>
          <w:p w14:paraId="64830D69" w14:textId="5DB8DC72" w:rsidR="00597180" w:rsidRPr="00C27AD4" w:rsidRDefault="00597180" w:rsidP="0047793C">
            <w:pPr>
              <w:pStyle w:val="GCCClauses"/>
            </w:pPr>
            <w:bookmarkStart w:id="291" w:name="_Toc47656081"/>
            <w:bookmarkStart w:id="292" w:name="_Toc120023551"/>
            <w:r w:rsidRPr="00C27AD4">
              <w:t xml:space="preserve">Services, Facilities and Property of the </w:t>
            </w:r>
            <w:bookmarkEnd w:id="291"/>
            <w:r w:rsidR="00C22E05">
              <w:t>Implementing Entity</w:t>
            </w:r>
            <w:bookmarkEnd w:id="292"/>
          </w:p>
        </w:tc>
        <w:tc>
          <w:tcPr>
            <w:tcW w:w="6240" w:type="dxa"/>
          </w:tcPr>
          <w:p w14:paraId="12A667DD" w14:textId="1C79AD59" w:rsidR="00597180" w:rsidRPr="00C27AD4" w:rsidRDefault="00597180" w:rsidP="00AB6081">
            <w:pPr>
              <w:pStyle w:val="GCCSubclause"/>
              <w:jc w:val="both"/>
              <w:rPr>
                <w:lang w:bidi="en-US"/>
              </w:rPr>
            </w:pPr>
            <w:r w:rsidRPr="00C27AD4">
              <w:rPr>
                <w:lang w:bidi="en-US"/>
              </w:rPr>
              <w:t xml:space="preserve">The </w:t>
            </w:r>
            <w:r w:rsidR="00C22E05">
              <w:rPr>
                <w:lang w:bidi="en-US"/>
              </w:rPr>
              <w:t>Implementing Entity</w:t>
            </w:r>
            <w:r w:rsidRPr="00C27AD4">
              <w:rPr>
                <w:lang w:bidi="en-US"/>
              </w:rPr>
              <w:t xml:space="preserve"> shall make available to the consultant and the personnel, for the purposes of performing the services and free of any charge, the services, facilities and property described in annex F at the times and in the manner specified in annex F.</w:t>
            </w:r>
          </w:p>
        </w:tc>
      </w:tr>
      <w:tr w:rsidR="00597180" w:rsidRPr="000D1ED9" w14:paraId="59F97CF0" w14:textId="77777777" w:rsidTr="000839ED">
        <w:trPr>
          <w:trHeight w:val="567"/>
        </w:trPr>
        <w:tc>
          <w:tcPr>
            <w:tcW w:w="3600" w:type="dxa"/>
          </w:tcPr>
          <w:p w14:paraId="200DF070" w14:textId="77777777" w:rsidR="00597180" w:rsidRPr="00C27AD4" w:rsidRDefault="00597180" w:rsidP="00597180">
            <w:pPr>
              <w:pStyle w:val="GCCClauses"/>
              <w:numPr>
                <w:ilvl w:val="0"/>
                <w:numId w:val="0"/>
              </w:numPr>
              <w:ind w:left="340"/>
            </w:pPr>
          </w:p>
        </w:tc>
        <w:tc>
          <w:tcPr>
            <w:tcW w:w="6240" w:type="dxa"/>
          </w:tcPr>
          <w:p w14:paraId="51CDA9D7" w14:textId="77777777" w:rsidR="00597180" w:rsidRPr="00C27AD4" w:rsidRDefault="00597180" w:rsidP="00AB6081">
            <w:pPr>
              <w:pStyle w:val="GCCSubclause"/>
              <w:jc w:val="both"/>
              <w:rPr>
                <w:lang w:bidi="en-US"/>
              </w:rPr>
            </w:pPr>
            <w:r w:rsidRPr="00C27AD4">
              <w:rPr>
                <w:lang w:bidi="en-US"/>
              </w:rPr>
              <w:t>In case that such services, facilities and property shall not be made available to the consultant as and when specified in annex F, the parties shall agree on (a) any time extension that it may be appropriate to grant to the consultant for the performance of the services, (b) the manner in which the consultant shall procure any such services, facilities and property from other sources, and (c) the additional payments, if any, to be made to the consultant as a result thereof pursuant to GCC sub-clause 18.1.</w:t>
            </w:r>
          </w:p>
        </w:tc>
      </w:tr>
      <w:tr w:rsidR="00597180" w:rsidRPr="000D1ED9" w14:paraId="6648AE8C" w14:textId="77777777" w:rsidTr="000839ED">
        <w:trPr>
          <w:trHeight w:val="567"/>
        </w:trPr>
        <w:tc>
          <w:tcPr>
            <w:tcW w:w="3600" w:type="dxa"/>
          </w:tcPr>
          <w:p w14:paraId="533AE93D" w14:textId="77777777" w:rsidR="00597180" w:rsidRPr="00F04B6C" w:rsidRDefault="00597180" w:rsidP="00AB6081">
            <w:pPr>
              <w:pStyle w:val="GCCClauses"/>
              <w:jc w:val="both"/>
            </w:pPr>
            <w:bookmarkStart w:id="293" w:name="_Toc47656082"/>
            <w:bookmarkStart w:id="294" w:name="_Toc120023552"/>
            <w:r w:rsidRPr="00F04B6C">
              <w:t>Payment</w:t>
            </w:r>
            <w:bookmarkEnd w:id="293"/>
            <w:bookmarkEnd w:id="294"/>
          </w:p>
        </w:tc>
        <w:tc>
          <w:tcPr>
            <w:tcW w:w="6240" w:type="dxa"/>
          </w:tcPr>
          <w:p w14:paraId="1612B223" w14:textId="13BD566F" w:rsidR="00597180" w:rsidRPr="00F04B6C" w:rsidRDefault="00597180" w:rsidP="00AB6081">
            <w:pPr>
              <w:pStyle w:val="GCCSubclause"/>
              <w:jc w:val="both"/>
              <w:rPr>
                <w:lang w:bidi="en-US"/>
              </w:rPr>
            </w:pPr>
            <w:r w:rsidRPr="00F04B6C">
              <w:rPr>
                <w:lang w:bidi="en-US"/>
              </w:rPr>
              <w:t xml:space="preserve">In consideration of the services performed by the consultant under this contract, the </w:t>
            </w:r>
            <w:r w:rsidR="00C22E05">
              <w:rPr>
                <w:lang w:bidi="en-US"/>
              </w:rPr>
              <w:t>Implementing Entity</w:t>
            </w:r>
            <w:r w:rsidRPr="00F04B6C">
              <w:rPr>
                <w:lang w:bidi="en-US"/>
              </w:rPr>
              <w:t xml:space="preserve"> shall make to the consultant payments in the manner provided in GCC clause 18.</w:t>
            </w:r>
          </w:p>
        </w:tc>
      </w:tr>
      <w:tr w:rsidR="00597180" w:rsidRPr="000D1ED9" w14:paraId="400A523C" w14:textId="77777777" w:rsidTr="000839ED">
        <w:trPr>
          <w:trHeight w:val="567"/>
        </w:trPr>
        <w:tc>
          <w:tcPr>
            <w:tcW w:w="3600" w:type="dxa"/>
          </w:tcPr>
          <w:p w14:paraId="0D5D15CB" w14:textId="77777777" w:rsidR="00597180" w:rsidRPr="00F04B6C" w:rsidRDefault="00597180" w:rsidP="00AB6081">
            <w:pPr>
              <w:pStyle w:val="GCCClauses"/>
              <w:jc w:val="both"/>
            </w:pPr>
            <w:bookmarkStart w:id="295" w:name="_Toc47656083"/>
            <w:bookmarkStart w:id="296" w:name="_Toc120023553"/>
            <w:r w:rsidRPr="00F04B6C">
              <w:t>Counterpart Personnel</w:t>
            </w:r>
            <w:bookmarkEnd w:id="295"/>
            <w:bookmarkEnd w:id="296"/>
          </w:p>
        </w:tc>
        <w:tc>
          <w:tcPr>
            <w:tcW w:w="6240" w:type="dxa"/>
          </w:tcPr>
          <w:p w14:paraId="4719B38F" w14:textId="6812B219" w:rsidR="00597180" w:rsidRPr="00F04B6C" w:rsidRDefault="00597180" w:rsidP="00AB6081">
            <w:pPr>
              <w:pStyle w:val="GCCSubclause"/>
              <w:jc w:val="both"/>
              <w:rPr>
                <w:lang w:bidi="en-US"/>
              </w:rPr>
            </w:pPr>
            <w:r w:rsidRPr="00F04B6C">
              <w:rPr>
                <w:lang w:bidi="en-US"/>
              </w:rPr>
              <w:t xml:space="preserve">The </w:t>
            </w:r>
            <w:r w:rsidR="00C22E05">
              <w:rPr>
                <w:lang w:bidi="en-US"/>
              </w:rPr>
              <w:t>Implementing Entity</w:t>
            </w:r>
            <w:r w:rsidRPr="00F04B6C">
              <w:rPr>
                <w:lang w:bidi="en-US"/>
              </w:rPr>
              <w:t xml:space="preserve"> shall make available to the consultant free of charge such professional and support counterpart personnel, to be nominated by the </w:t>
            </w:r>
            <w:r w:rsidR="00C22E05">
              <w:rPr>
                <w:lang w:bidi="en-US"/>
              </w:rPr>
              <w:t>Implementing Entity</w:t>
            </w:r>
            <w:r w:rsidRPr="00F04B6C">
              <w:rPr>
                <w:lang w:bidi="en-US"/>
              </w:rPr>
              <w:t xml:space="preserve"> with the consultant’s advice, if specified in annex F.</w:t>
            </w:r>
          </w:p>
        </w:tc>
      </w:tr>
      <w:tr w:rsidR="00FD4A3F" w:rsidRPr="000D1ED9" w14:paraId="2422FEE0" w14:textId="77777777" w:rsidTr="000839ED">
        <w:trPr>
          <w:trHeight w:val="567"/>
        </w:trPr>
        <w:tc>
          <w:tcPr>
            <w:tcW w:w="3600" w:type="dxa"/>
          </w:tcPr>
          <w:p w14:paraId="6701A71B" w14:textId="77777777" w:rsidR="00FD4A3F" w:rsidRPr="00F04B6C" w:rsidRDefault="00FD4A3F" w:rsidP="00AB6081">
            <w:pPr>
              <w:pStyle w:val="GCCClauses"/>
              <w:numPr>
                <w:ilvl w:val="0"/>
                <w:numId w:val="0"/>
              </w:numPr>
              <w:ind w:left="340"/>
              <w:jc w:val="both"/>
            </w:pPr>
          </w:p>
        </w:tc>
        <w:tc>
          <w:tcPr>
            <w:tcW w:w="6240" w:type="dxa"/>
          </w:tcPr>
          <w:p w14:paraId="45749272" w14:textId="3E75B95F" w:rsidR="00FD4A3F" w:rsidRPr="00F04B6C" w:rsidRDefault="00FD4A3F" w:rsidP="00AB6081">
            <w:pPr>
              <w:pStyle w:val="GCCSubclause"/>
              <w:jc w:val="both"/>
              <w:rPr>
                <w:lang w:bidi="en-US"/>
              </w:rPr>
            </w:pPr>
            <w:r w:rsidRPr="00F04B6C">
              <w:rPr>
                <w:lang w:bidi="en-US"/>
              </w:rPr>
              <w:t xml:space="preserve">If counterpart personnel are not provided by the </w:t>
            </w:r>
            <w:r w:rsidR="00C22E05">
              <w:rPr>
                <w:lang w:bidi="en-US"/>
              </w:rPr>
              <w:t>Implementing Entity</w:t>
            </w:r>
            <w:r w:rsidRPr="00F04B6C">
              <w:rPr>
                <w:lang w:bidi="en-US"/>
              </w:rPr>
              <w:t xml:space="preserve"> to the consultant as and when specified in annex F, the </w:t>
            </w:r>
            <w:r w:rsidR="00C22E05">
              <w:rPr>
                <w:lang w:bidi="en-US"/>
              </w:rPr>
              <w:t>Implementing Entity</w:t>
            </w:r>
            <w:r w:rsidRPr="00F04B6C">
              <w:rPr>
                <w:lang w:bidi="en-US"/>
              </w:rPr>
              <w:t xml:space="preserve"> and the consultant shall agree on (a) how the affected part of the services shall be carried out, and (b) the additional payments, if any, to be made by the </w:t>
            </w:r>
            <w:r w:rsidR="00C22E05">
              <w:rPr>
                <w:lang w:bidi="en-US"/>
              </w:rPr>
              <w:t>Implementing Entity</w:t>
            </w:r>
            <w:r w:rsidRPr="00F04B6C">
              <w:rPr>
                <w:lang w:bidi="en-US"/>
              </w:rPr>
              <w:t xml:space="preserve"> to </w:t>
            </w:r>
            <w:r w:rsidRPr="00F04B6C">
              <w:rPr>
                <w:lang w:bidi="en-US"/>
              </w:rPr>
              <w:lastRenderedPageBreak/>
              <w:t>the consultant as a result thereof pursuant to GCC sub-clause 18.1.</w:t>
            </w:r>
          </w:p>
        </w:tc>
      </w:tr>
      <w:tr w:rsidR="00FD4A3F" w:rsidRPr="000D1ED9" w14:paraId="51856114" w14:textId="77777777" w:rsidTr="000839ED">
        <w:trPr>
          <w:trHeight w:val="567"/>
        </w:trPr>
        <w:tc>
          <w:tcPr>
            <w:tcW w:w="3600" w:type="dxa"/>
          </w:tcPr>
          <w:p w14:paraId="6D989A95" w14:textId="77777777" w:rsidR="00FD4A3F" w:rsidRPr="00F04B6C" w:rsidRDefault="00FD4A3F" w:rsidP="00AB6081">
            <w:pPr>
              <w:pStyle w:val="GCCClauses"/>
              <w:numPr>
                <w:ilvl w:val="0"/>
                <w:numId w:val="0"/>
              </w:numPr>
              <w:ind w:left="340"/>
              <w:jc w:val="both"/>
            </w:pPr>
          </w:p>
        </w:tc>
        <w:tc>
          <w:tcPr>
            <w:tcW w:w="6240" w:type="dxa"/>
          </w:tcPr>
          <w:p w14:paraId="126F43B6" w14:textId="579146E7" w:rsidR="00FD4A3F" w:rsidRPr="00F04B6C" w:rsidRDefault="00FD4A3F" w:rsidP="00AB6081">
            <w:pPr>
              <w:pStyle w:val="GCCSubclause"/>
              <w:jc w:val="both"/>
              <w:rPr>
                <w:lang w:bidi="en-US"/>
              </w:rPr>
            </w:pPr>
            <w:r w:rsidRPr="00F04B6C">
              <w:rPr>
                <w:lang w:bidi="en-US"/>
              </w:rPr>
              <w:t xml:space="preserve">Professional and support counterpart personnel, excluding the </w:t>
            </w:r>
            <w:r w:rsidR="00C22E05">
              <w:rPr>
                <w:lang w:bidi="en-US"/>
              </w:rPr>
              <w:t>Implementing Entity</w:t>
            </w:r>
            <w:r w:rsidRPr="00F04B6C">
              <w:rPr>
                <w:lang w:bidi="en-US"/>
              </w:rPr>
              <w:t xml:space="preserve">’s liaison personnel, shall work under the exclusive direction of the consultant. If any member of the counterpart personnel fails to perform adequately any work assigned to such member by the consultant that is consistent with the position occupied by such member, the consultant may request the replacement of such member, and the </w:t>
            </w:r>
            <w:r w:rsidR="00C22E05">
              <w:rPr>
                <w:lang w:bidi="en-US"/>
              </w:rPr>
              <w:t>Implementing Entity</w:t>
            </w:r>
            <w:r w:rsidRPr="00F04B6C">
              <w:rPr>
                <w:lang w:bidi="en-US"/>
              </w:rPr>
              <w:t xml:space="preserve"> shall not unreasonably refuse to act upon such request.</w:t>
            </w:r>
          </w:p>
        </w:tc>
      </w:tr>
      <w:tr w:rsidR="00FD4A3F" w:rsidRPr="000D1ED9" w14:paraId="779B7B2D" w14:textId="77777777" w:rsidTr="000839ED">
        <w:trPr>
          <w:trHeight w:val="567"/>
        </w:trPr>
        <w:tc>
          <w:tcPr>
            <w:tcW w:w="3600" w:type="dxa"/>
          </w:tcPr>
          <w:p w14:paraId="04EA0C71" w14:textId="77777777" w:rsidR="00FD4A3F" w:rsidRPr="00F04B6C" w:rsidRDefault="00FD4A3F" w:rsidP="00AB6081">
            <w:pPr>
              <w:pStyle w:val="GCCClauses"/>
              <w:jc w:val="both"/>
            </w:pPr>
            <w:bookmarkStart w:id="297" w:name="_Toc47656084"/>
            <w:bookmarkStart w:id="298" w:name="_Toc120023554"/>
            <w:r w:rsidRPr="00F04B6C">
              <w:t>Good Faith</w:t>
            </w:r>
            <w:bookmarkEnd w:id="297"/>
            <w:bookmarkEnd w:id="298"/>
          </w:p>
        </w:tc>
        <w:tc>
          <w:tcPr>
            <w:tcW w:w="6240" w:type="dxa"/>
          </w:tcPr>
          <w:p w14:paraId="21EC0C2A" w14:textId="77777777" w:rsidR="00FD4A3F" w:rsidRPr="00F04B6C" w:rsidRDefault="00FD4A3F" w:rsidP="00AB6081">
            <w:pPr>
              <w:pStyle w:val="GCCSubclause"/>
              <w:jc w:val="both"/>
              <w:rPr>
                <w:lang w:bidi="en-US"/>
              </w:rPr>
            </w:pPr>
            <w:r w:rsidRPr="00F04B6C">
              <w:rPr>
                <w:lang w:bidi="en-US"/>
              </w:rPr>
              <w:t>The Parties undertake to act in good faith with respect to each other’s rights under this contract and to adopt all reasonable measures to ensure the realization of the objectives of this contract.</w:t>
            </w:r>
          </w:p>
        </w:tc>
      </w:tr>
      <w:tr w:rsidR="00FD4A3F" w:rsidRPr="002012E4" w14:paraId="382368F1" w14:textId="77777777" w:rsidTr="000839ED">
        <w:trPr>
          <w:trHeight w:val="567"/>
        </w:trPr>
        <w:tc>
          <w:tcPr>
            <w:tcW w:w="3600" w:type="dxa"/>
          </w:tcPr>
          <w:p w14:paraId="22D157F9" w14:textId="77777777" w:rsidR="00FD4A3F" w:rsidRPr="00F04B6C" w:rsidRDefault="00FD4A3F" w:rsidP="00AB6081">
            <w:pPr>
              <w:pStyle w:val="GCCClauses"/>
              <w:jc w:val="both"/>
            </w:pPr>
            <w:bookmarkStart w:id="299" w:name="_Toc47656085"/>
            <w:bookmarkStart w:id="300" w:name="_Toc120023555"/>
            <w:r w:rsidRPr="00F04B6C">
              <w:t>Operation of the Contract</w:t>
            </w:r>
            <w:bookmarkEnd w:id="299"/>
            <w:bookmarkEnd w:id="300"/>
          </w:p>
        </w:tc>
        <w:tc>
          <w:tcPr>
            <w:tcW w:w="6240" w:type="dxa"/>
          </w:tcPr>
          <w:p w14:paraId="5428B137" w14:textId="77777777" w:rsidR="00FD4A3F" w:rsidRPr="00F04B6C" w:rsidRDefault="00FD4A3F" w:rsidP="00AB6081">
            <w:pPr>
              <w:pStyle w:val="GCCSubclause"/>
              <w:jc w:val="both"/>
              <w:rPr>
                <w:lang w:bidi="en-US"/>
              </w:rPr>
            </w:pPr>
            <w:r w:rsidRPr="00F04B6C">
              <w:rPr>
                <w:lang w:bidi="en-US"/>
              </w:rPr>
              <w:t>The parties recognize that it is impractical in this contract to provide for every contingency which may arise during the life of this contract, and the parties hereby agree that it is their intention that this contract shall operate fairly as between them, and without detriment to the interest of either of them, and that, if during the term of this contract either party believes that this contract is operating unfairly, the parties will use their best efforts to agree on such action as may be necessary to remove the cause or causes of such unfairness.</w:t>
            </w:r>
          </w:p>
        </w:tc>
      </w:tr>
    </w:tbl>
    <w:p w14:paraId="417DB6D9" w14:textId="77777777" w:rsidR="00192510" w:rsidRPr="002012E4" w:rsidRDefault="00192510" w:rsidP="00AB6081">
      <w:pPr>
        <w:widowControl w:val="0"/>
        <w:tabs>
          <w:tab w:val="left" w:pos="0"/>
        </w:tabs>
        <w:autoSpaceDE w:val="0"/>
        <w:autoSpaceDN w:val="0"/>
        <w:spacing w:before="240" w:line="240" w:lineRule="exact"/>
        <w:jc w:val="both"/>
        <w:rPr>
          <w:rFonts w:asciiTheme="minorBidi" w:hAnsiTheme="minorBidi" w:cstheme="minorBidi"/>
          <w:lang w:bidi="en-US"/>
        </w:rPr>
      </w:pPr>
    </w:p>
    <w:p w14:paraId="0EDC7FBF" w14:textId="77777777" w:rsidR="00192510" w:rsidRPr="002012E4" w:rsidRDefault="00192510" w:rsidP="00AB6081">
      <w:pPr>
        <w:widowControl w:val="0"/>
        <w:tabs>
          <w:tab w:val="left" w:pos="0"/>
        </w:tabs>
        <w:autoSpaceDE w:val="0"/>
        <w:autoSpaceDN w:val="0"/>
        <w:spacing w:before="240" w:line="240" w:lineRule="exact"/>
        <w:jc w:val="both"/>
        <w:rPr>
          <w:rFonts w:asciiTheme="minorBidi" w:hAnsiTheme="minorBidi" w:cstheme="minorBidi"/>
          <w:lang w:bidi="en-US"/>
        </w:rPr>
      </w:pPr>
    </w:p>
    <w:p w14:paraId="3C1D7EDB" w14:textId="77777777" w:rsidR="00A65334" w:rsidRPr="00A520A6" w:rsidRDefault="00A65334" w:rsidP="00FD4A3F">
      <w:pPr>
        <w:widowControl w:val="0"/>
        <w:tabs>
          <w:tab w:val="left" w:pos="0"/>
        </w:tabs>
        <w:autoSpaceDE w:val="0"/>
        <w:autoSpaceDN w:val="0"/>
        <w:spacing w:before="84"/>
        <w:ind w:right="1486"/>
        <w:outlineLvl w:val="0"/>
        <w:rPr>
          <w:rFonts w:asciiTheme="minorBidi" w:hAnsiTheme="minorBidi" w:cstheme="minorBidi"/>
          <w:b/>
          <w:bCs/>
          <w:sz w:val="36"/>
          <w:szCs w:val="36"/>
          <w:lang w:bidi="en-US"/>
        </w:rPr>
        <w:sectPr w:rsidR="00A65334" w:rsidRPr="00A520A6" w:rsidSect="00E27970">
          <w:footerReference w:type="default" r:id="rId41"/>
          <w:pgSz w:w="11900" w:h="16820" w:code="9"/>
          <w:pgMar w:top="1843" w:right="964" w:bottom="1440" w:left="1015" w:header="709" w:footer="709" w:gutter="0"/>
          <w:cols w:space="708"/>
          <w:docGrid w:linePitch="360"/>
        </w:sectPr>
      </w:pPr>
    </w:p>
    <w:p w14:paraId="52986170" w14:textId="77777777" w:rsidR="00192510" w:rsidRPr="003D0661" w:rsidRDefault="00BB444B" w:rsidP="009812FD">
      <w:pPr>
        <w:pStyle w:val="SectionHeading"/>
        <w:rPr>
          <w:lang w:bidi="en-US"/>
        </w:rPr>
      </w:pPr>
      <w:bookmarkStart w:id="302" w:name="_Toc46388199"/>
      <w:bookmarkStart w:id="303" w:name="_Toc118881035"/>
      <w:r>
        <w:rPr>
          <w:lang w:bidi="en-US"/>
        </w:rPr>
        <w:lastRenderedPageBreak/>
        <w:t>Section VII</w:t>
      </w:r>
      <w:r w:rsidR="009374C7">
        <w:rPr>
          <w:lang w:bidi="en-US"/>
        </w:rPr>
        <w:t>I</w:t>
      </w:r>
      <w:r w:rsidR="00A4159E">
        <w:rPr>
          <w:lang w:bidi="en-US"/>
        </w:rPr>
        <w:t>.</w:t>
      </w:r>
      <w:r>
        <w:rPr>
          <w:lang w:bidi="en-US"/>
        </w:rPr>
        <w:tab/>
      </w:r>
      <w:r w:rsidR="00192510" w:rsidRPr="003D0661">
        <w:rPr>
          <w:lang w:bidi="en-US"/>
        </w:rPr>
        <w:t>Special Conditions of Contract</w:t>
      </w:r>
      <w:bookmarkEnd w:id="302"/>
      <w:bookmarkEnd w:id="303"/>
    </w:p>
    <w:p w14:paraId="3ADEE346" w14:textId="77777777" w:rsidR="00AA6A7C" w:rsidRDefault="00AA6A7C" w:rsidP="00AA6A7C">
      <w:pPr>
        <w:rPr>
          <w:lang w:bidi="en-US"/>
        </w:rPr>
      </w:pPr>
    </w:p>
    <w:p w14:paraId="13C1C940" w14:textId="41B2C2FE" w:rsidR="00F70AAB" w:rsidRDefault="00CD6B91" w:rsidP="004D0F6F">
      <w:pPr>
        <w:rPr>
          <w:lang w:bidi="en-US"/>
        </w:rPr>
      </w:pPr>
      <w:r>
        <w:rPr>
          <w:lang w:bidi="en-US"/>
        </w:rPr>
        <w:t>The clauses of the SCC a</w:t>
      </w:r>
      <w:r w:rsidR="00AA6A7C" w:rsidRPr="00F70AAB">
        <w:rPr>
          <w:lang w:bidi="en-US"/>
        </w:rPr>
        <w:t xml:space="preserve">mend, and </w:t>
      </w:r>
      <w:r w:rsidR="004D0F6F">
        <w:rPr>
          <w:lang w:bidi="en-US"/>
        </w:rPr>
        <w:t>s</w:t>
      </w:r>
      <w:r w:rsidR="004D0F6F" w:rsidRPr="00F70AAB">
        <w:rPr>
          <w:lang w:bidi="en-US"/>
        </w:rPr>
        <w:t>upplement</w:t>
      </w:r>
      <w:r w:rsidR="004D0F6F">
        <w:rPr>
          <w:lang w:bidi="en-US"/>
        </w:rPr>
        <w:t xml:space="preserve"> </w:t>
      </w:r>
      <w:r>
        <w:rPr>
          <w:lang w:bidi="en-US"/>
        </w:rPr>
        <w:t>the</w:t>
      </w:r>
      <w:r w:rsidR="00AA6A7C" w:rsidRPr="00F70AAB">
        <w:rPr>
          <w:lang w:bidi="en-US"/>
        </w:rPr>
        <w:t xml:space="preserve"> </w:t>
      </w:r>
      <w:r w:rsidR="004D0F6F" w:rsidRPr="00F70AAB">
        <w:rPr>
          <w:lang w:bidi="en-US"/>
        </w:rPr>
        <w:t xml:space="preserve">clauses in the general conditions of contract of this contract </w:t>
      </w:r>
    </w:p>
    <w:p w14:paraId="0C526768" w14:textId="77777777" w:rsidR="00AA6A7C" w:rsidRPr="00AA6A7C" w:rsidRDefault="00AA6A7C" w:rsidP="00AA6A7C">
      <w:pPr>
        <w:rPr>
          <w:lang w:bidi="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789"/>
      </w:tblGrid>
      <w:tr w:rsidR="00AA6A7C" w14:paraId="51E32238" w14:textId="77777777" w:rsidTr="00E43653">
        <w:trPr>
          <w:trHeight w:val="525"/>
        </w:trPr>
        <w:tc>
          <w:tcPr>
            <w:tcW w:w="2122" w:type="dxa"/>
          </w:tcPr>
          <w:p w14:paraId="5055BB60" w14:textId="77777777" w:rsidR="00AA6A7C" w:rsidRDefault="00AA6A7C" w:rsidP="00C03AC1">
            <w:pPr>
              <w:rPr>
                <w:lang w:bidi="en-US"/>
              </w:rPr>
            </w:pPr>
            <w:r w:rsidRPr="00F70AAB">
              <w:rPr>
                <w:b/>
                <w:lang w:bidi="en-US"/>
              </w:rPr>
              <w:t>GCC 1.1</w:t>
            </w:r>
          </w:p>
        </w:tc>
        <w:tc>
          <w:tcPr>
            <w:tcW w:w="7789" w:type="dxa"/>
          </w:tcPr>
          <w:p w14:paraId="04022D5E" w14:textId="6CEDA322" w:rsidR="00AA6A7C" w:rsidRPr="002D094D" w:rsidRDefault="00AA6A7C" w:rsidP="00AA6A7C">
            <w:pPr>
              <w:rPr>
                <w:lang w:bidi="en-US"/>
              </w:rPr>
            </w:pPr>
            <w:r>
              <w:rPr>
                <w:lang w:bidi="en-US"/>
              </w:rPr>
              <w:t>(a) “Applicable l</w:t>
            </w:r>
            <w:r w:rsidRPr="002D094D">
              <w:rPr>
                <w:lang w:bidi="en-US"/>
              </w:rPr>
              <w:t>aw” means the laws and any other instruments having the force of law in</w:t>
            </w:r>
            <w:r w:rsidR="00D95B63">
              <w:rPr>
                <w:i/>
                <w:color w:val="FF0000"/>
                <w:lang w:bidi="en-US"/>
              </w:rPr>
              <w:t xml:space="preserve"> Arab Republic of Egypt</w:t>
            </w:r>
            <w:r w:rsidRPr="002D094D">
              <w:rPr>
                <w:lang w:bidi="en-US"/>
              </w:rPr>
              <w:t>, as they may be issued and in force from time to time.</w:t>
            </w:r>
          </w:p>
          <w:p w14:paraId="62931A4E" w14:textId="4406872E" w:rsidR="00AA6A7C" w:rsidRDefault="00CD6B91" w:rsidP="00AA6A7C">
            <w:pPr>
              <w:rPr>
                <w:lang w:bidi="en-US"/>
              </w:rPr>
            </w:pPr>
            <w:r w:rsidDel="00CD6B91">
              <w:rPr>
                <w:lang w:bidi="en-US"/>
              </w:rPr>
              <w:t xml:space="preserve"> </w:t>
            </w:r>
            <w:r w:rsidR="00AA6A7C">
              <w:rPr>
                <w:lang w:bidi="en-US"/>
              </w:rPr>
              <w:t>(e) “</w:t>
            </w:r>
            <w:r w:rsidR="00C22E05">
              <w:rPr>
                <w:lang w:bidi="en-US"/>
              </w:rPr>
              <w:t>Implementing Entity</w:t>
            </w:r>
            <w:r w:rsidR="00AA6A7C">
              <w:rPr>
                <w:lang w:bidi="en-US"/>
              </w:rPr>
              <w:t xml:space="preserve"> c</w:t>
            </w:r>
            <w:r w:rsidR="00AA6A7C" w:rsidRPr="002D094D">
              <w:rPr>
                <w:lang w:bidi="en-US"/>
              </w:rPr>
              <w:t xml:space="preserve">ountry” means the country of </w:t>
            </w:r>
            <w:r w:rsidR="00D95B63">
              <w:rPr>
                <w:i/>
                <w:color w:val="FF0000"/>
                <w:lang w:bidi="en-US"/>
              </w:rPr>
              <w:t>Arab Republic of Egypt</w:t>
            </w:r>
            <w:r w:rsidR="00AA6A7C" w:rsidRPr="002D094D">
              <w:rPr>
                <w:lang w:bidi="en-US"/>
              </w:rPr>
              <w:t>.</w:t>
            </w:r>
          </w:p>
          <w:p w14:paraId="40651427" w14:textId="40655DC1" w:rsidR="00CD6B91" w:rsidRPr="002D094D" w:rsidRDefault="00CD6B91" w:rsidP="00CD6B91">
            <w:pPr>
              <w:rPr>
                <w:lang w:bidi="en-US"/>
              </w:rPr>
            </w:pPr>
            <w:r>
              <w:rPr>
                <w:lang w:bidi="en-US"/>
              </w:rPr>
              <w:t>(q) “Local c</w:t>
            </w:r>
            <w:r w:rsidRPr="002D094D">
              <w:rPr>
                <w:lang w:bidi="en-US"/>
              </w:rPr>
              <w:t xml:space="preserve">urrency” means </w:t>
            </w:r>
            <w:r w:rsidR="00D95B63">
              <w:rPr>
                <w:i/>
                <w:color w:val="FF0000"/>
                <w:lang w:bidi="en-US"/>
              </w:rPr>
              <w:t>Egyptian Pound</w:t>
            </w:r>
            <w:r w:rsidRPr="002D094D">
              <w:rPr>
                <w:lang w:bidi="en-US"/>
              </w:rPr>
              <w:t>.</w:t>
            </w:r>
          </w:p>
          <w:p w14:paraId="00C2F2A4" w14:textId="77777777" w:rsidR="00CD6B91" w:rsidRDefault="00CD6B91" w:rsidP="00AA6A7C">
            <w:pPr>
              <w:rPr>
                <w:lang w:bidi="en-US"/>
              </w:rPr>
            </w:pPr>
          </w:p>
        </w:tc>
      </w:tr>
      <w:tr w:rsidR="00AA6A7C" w14:paraId="792BE4F0" w14:textId="77777777" w:rsidTr="00E43653">
        <w:trPr>
          <w:trHeight w:val="525"/>
        </w:trPr>
        <w:tc>
          <w:tcPr>
            <w:tcW w:w="2122" w:type="dxa"/>
          </w:tcPr>
          <w:p w14:paraId="11A4915E" w14:textId="77777777" w:rsidR="00AA6A7C" w:rsidRPr="00F70AAB" w:rsidRDefault="00AA6A7C" w:rsidP="00C03AC1">
            <w:pPr>
              <w:rPr>
                <w:b/>
                <w:lang w:bidi="en-US"/>
              </w:rPr>
            </w:pPr>
            <w:r>
              <w:rPr>
                <w:b/>
                <w:lang w:bidi="en-US"/>
              </w:rPr>
              <w:t>GCC 3.1</w:t>
            </w:r>
          </w:p>
        </w:tc>
        <w:tc>
          <w:tcPr>
            <w:tcW w:w="7789" w:type="dxa"/>
          </w:tcPr>
          <w:p w14:paraId="29BC1F74" w14:textId="25845C66" w:rsidR="00AA6A7C" w:rsidRDefault="00AA6A7C" w:rsidP="00AA6A7C">
            <w:pPr>
              <w:rPr>
                <w:lang w:bidi="en-US"/>
              </w:rPr>
            </w:pPr>
            <w:r>
              <w:rPr>
                <w:lang w:bidi="en-US"/>
              </w:rPr>
              <w:t>This c</w:t>
            </w:r>
            <w:r w:rsidRPr="002D094D">
              <w:rPr>
                <w:lang w:bidi="en-US"/>
              </w:rPr>
              <w:t>ontract shall be ex</w:t>
            </w:r>
            <w:r>
              <w:rPr>
                <w:lang w:bidi="en-US"/>
              </w:rPr>
              <w:t>ecuted in the English language y</w:t>
            </w:r>
            <w:r w:rsidRPr="002D094D">
              <w:rPr>
                <w:lang w:bidi="en-US"/>
              </w:rPr>
              <w:t xml:space="preserve">es </w:t>
            </w:r>
            <w:r w:rsidRPr="002D094D">
              <w:rPr>
                <w:i/>
                <w:color w:val="FF0000"/>
                <w:lang w:bidi="en-US"/>
              </w:rPr>
              <w:t>[</w:t>
            </w:r>
            <w:r w:rsidR="00125C24">
              <w:rPr>
                <w:rFonts w:cs="Arial"/>
                <w:i/>
                <w:color w:val="FF0000"/>
                <w:lang w:bidi="en-US"/>
              </w:rPr>
              <w:t>√</w:t>
            </w:r>
            <w:r w:rsidRPr="002D094D">
              <w:rPr>
                <w:i/>
                <w:color w:val="FF0000"/>
                <w:lang w:bidi="en-US"/>
              </w:rPr>
              <w:t xml:space="preserve"> ]</w:t>
            </w:r>
            <w:r>
              <w:rPr>
                <w:lang w:bidi="en-US"/>
              </w:rPr>
              <w:t xml:space="preserve"> n</w:t>
            </w:r>
            <w:r w:rsidRPr="002D094D">
              <w:rPr>
                <w:lang w:bidi="en-US"/>
              </w:rPr>
              <w:t xml:space="preserve">o </w:t>
            </w:r>
            <w:r w:rsidRPr="002D094D">
              <w:rPr>
                <w:i/>
                <w:color w:val="FF0000"/>
                <w:lang w:bidi="en-US"/>
              </w:rPr>
              <w:t>[ ]</w:t>
            </w:r>
            <w:r>
              <w:rPr>
                <w:lang w:bidi="en-US"/>
              </w:rPr>
              <w:t xml:space="preserve"> and in </w:t>
            </w:r>
            <w:r w:rsidR="006B5CE1">
              <w:rPr>
                <w:i/>
                <w:color w:val="FF0000"/>
                <w:lang w:bidi="en-US"/>
              </w:rPr>
              <w:t xml:space="preserve">Arabic </w:t>
            </w:r>
            <w:r>
              <w:rPr>
                <w:lang w:bidi="en-US"/>
              </w:rPr>
              <w:t>y</w:t>
            </w:r>
            <w:r w:rsidRPr="002D094D">
              <w:rPr>
                <w:lang w:bidi="en-US"/>
              </w:rPr>
              <w:t xml:space="preserve">es </w:t>
            </w:r>
            <w:r w:rsidRPr="002D094D">
              <w:rPr>
                <w:i/>
                <w:color w:val="FF0000"/>
                <w:lang w:bidi="en-US"/>
              </w:rPr>
              <w:t>[</w:t>
            </w:r>
            <w:r w:rsidR="006B5CE1">
              <w:rPr>
                <w:rFonts w:cs="Arial"/>
                <w:i/>
                <w:color w:val="FF0000"/>
                <w:lang w:bidi="en-US"/>
              </w:rPr>
              <w:t>√</w:t>
            </w:r>
            <w:r w:rsidRPr="002D094D">
              <w:rPr>
                <w:i/>
                <w:color w:val="FF0000"/>
                <w:lang w:bidi="en-US"/>
              </w:rPr>
              <w:t xml:space="preserve"> ]</w:t>
            </w:r>
            <w:r>
              <w:rPr>
                <w:lang w:bidi="en-US"/>
              </w:rPr>
              <w:t xml:space="preserve"> n</w:t>
            </w:r>
            <w:r w:rsidRPr="002D094D">
              <w:rPr>
                <w:lang w:bidi="en-US"/>
              </w:rPr>
              <w:t xml:space="preserve">o </w:t>
            </w:r>
            <w:r w:rsidRPr="002D094D">
              <w:rPr>
                <w:i/>
                <w:color w:val="FF0000"/>
                <w:lang w:bidi="en-US"/>
              </w:rPr>
              <w:t>[]</w:t>
            </w:r>
            <w:r w:rsidRPr="002D094D">
              <w:rPr>
                <w:lang w:bidi="en-US"/>
              </w:rPr>
              <w:t>.</w:t>
            </w:r>
          </w:p>
          <w:p w14:paraId="71698BFA" w14:textId="5ADEA065" w:rsidR="00A35E39" w:rsidRDefault="00A35E39" w:rsidP="00AA6A7C">
            <w:pPr>
              <w:rPr>
                <w:lang w:bidi="en-US"/>
              </w:rPr>
            </w:pPr>
          </w:p>
        </w:tc>
      </w:tr>
      <w:tr w:rsidR="00AA6A7C" w14:paraId="3D906C5D" w14:textId="77777777" w:rsidTr="00E43653">
        <w:trPr>
          <w:trHeight w:val="525"/>
        </w:trPr>
        <w:tc>
          <w:tcPr>
            <w:tcW w:w="2122" w:type="dxa"/>
          </w:tcPr>
          <w:p w14:paraId="23FAB36A" w14:textId="77777777" w:rsidR="00AA6A7C" w:rsidRDefault="00AA6A7C" w:rsidP="00C03AC1">
            <w:pPr>
              <w:rPr>
                <w:b/>
                <w:lang w:bidi="en-US"/>
              </w:rPr>
            </w:pPr>
            <w:r>
              <w:rPr>
                <w:b/>
                <w:lang w:bidi="en-US"/>
              </w:rPr>
              <w:t>GCC 4.1</w:t>
            </w:r>
          </w:p>
        </w:tc>
        <w:tc>
          <w:tcPr>
            <w:tcW w:w="7789" w:type="dxa"/>
          </w:tcPr>
          <w:p w14:paraId="63C1B675" w14:textId="77777777" w:rsidR="00AA6A7C" w:rsidRDefault="00AA6A7C" w:rsidP="00AA6A7C">
            <w:pPr>
              <w:rPr>
                <w:lang w:bidi="en-US"/>
              </w:rPr>
            </w:pPr>
            <w:r>
              <w:rPr>
                <w:lang w:bidi="en-US"/>
              </w:rPr>
              <w:t>The addresses for serving notices under this contract are:</w:t>
            </w:r>
          </w:p>
          <w:p w14:paraId="19819540" w14:textId="558BDE07" w:rsidR="00AA6A7C" w:rsidRDefault="00AA6A7C" w:rsidP="00AA6A7C">
            <w:pPr>
              <w:rPr>
                <w:lang w:bidi="en-US"/>
              </w:rPr>
            </w:pPr>
            <w:r>
              <w:rPr>
                <w:lang w:bidi="en-US"/>
              </w:rPr>
              <w:t xml:space="preserve">For the </w:t>
            </w:r>
            <w:r w:rsidR="00C22E05">
              <w:rPr>
                <w:lang w:bidi="en-US"/>
              </w:rPr>
              <w:t>Implementing Entity</w:t>
            </w:r>
            <w:r>
              <w:rPr>
                <w:lang w:bidi="en-US"/>
              </w:rPr>
              <w:t>:</w:t>
            </w:r>
          </w:p>
          <w:p w14:paraId="1B477D90" w14:textId="11E8FBE9" w:rsidR="00AA6A7C" w:rsidRPr="002D094D" w:rsidRDefault="00AA6A7C" w:rsidP="00AA6A7C">
            <w:pPr>
              <w:rPr>
                <w:i/>
                <w:lang w:bidi="en-US"/>
              </w:rPr>
            </w:pPr>
            <w:r w:rsidRPr="002D094D">
              <w:rPr>
                <w:i/>
                <w:color w:val="FF0000"/>
                <w:lang w:bidi="en-US"/>
              </w:rPr>
              <w:t>[</w:t>
            </w:r>
            <w:r w:rsidR="00A35E39">
              <w:rPr>
                <w:i/>
                <w:color w:val="FF0000"/>
                <w:lang w:bidi="en-US"/>
              </w:rPr>
              <w:t xml:space="preserve">insert </w:t>
            </w:r>
            <w:r w:rsidRPr="002D094D">
              <w:rPr>
                <w:i/>
                <w:color w:val="FF0000"/>
                <w:lang w:bidi="en-US"/>
              </w:rPr>
              <w:t xml:space="preserve">full legal name of the </w:t>
            </w:r>
            <w:r w:rsidR="00C22E05">
              <w:rPr>
                <w:i/>
                <w:color w:val="FF0000"/>
                <w:lang w:bidi="en-US"/>
              </w:rPr>
              <w:t>Implementing Entity</w:t>
            </w:r>
            <w:r w:rsidRPr="002D094D">
              <w:rPr>
                <w:i/>
                <w:color w:val="FF0000"/>
                <w:lang w:bidi="en-US"/>
              </w:rPr>
              <w:t>]</w:t>
            </w:r>
            <w:r w:rsidRPr="002D094D">
              <w:rPr>
                <w:i/>
                <w:lang w:bidi="en-US"/>
              </w:rPr>
              <w:t xml:space="preserve"> </w:t>
            </w:r>
          </w:p>
          <w:p w14:paraId="20A8B177" w14:textId="77777777" w:rsidR="00AA6A7C" w:rsidRDefault="00AA6A7C" w:rsidP="00AA6A7C">
            <w:pPr>
              <w:rPr>
                <w:lang w:bidi="en-US"/>
              </w:rPr>
            </w:pPr>
            <w:r>
              <w:rPr>
                <w:lang w:bidi="en-US"/>
              </w:rPr>
              <w:t xml:space="preserve">Att.: </w:t>
            </w:r>
          </w:p>
          <w:p w14:paraId="02ACE5E5" w14:textId="77777777" w:rsidR="00AA6A7C" w:rsidRDefault="00AA6A7C" w:rsidP="00AA6A7C">
            <w:pPr>
              <w:rPr>
                <w:lang w:bidi="en-US"/>
              </w:rPr>
            </w:pPr>
            <w:r>
              <w:rPr>
                <w:lang w:bidi="en-US"/>
              </w:rPr>
              <w:t>Address:</w:t>
            </w:r>
          </w:p>
          <w:p w14:paraId="3DFC367E" w14:textId="77777777" w:rsidR="00AA6A7C" w:rsidRDefault="00AA6A7C" w:rsidP="00AA6A7C">
            <w:pPr>
              <w:rPr>
                <w:lang w:bidi="en-US"/>
              </w:rPr>
            </w:pPr>
            <w:r>
              <w:rPr>
                <w:lang w:bidi="en-US"/>
              </w:rPr>
              <w:t xml:space="preserve">Email: </w:t>
            </w:r>
          </w:p>
          <w:p w14:paraId="0FC35160" w14:textId="77777777" w:rsidR="00AA6A7C" w:rsidRDefault="00AA6A7C" w:rsidP="00AA6A7C">
            <w:pPr>
              <w:rPr>
                <w:lang w:bidi="en-US"/>
              </w:rPr>
            </w:pPr>
          </w:p>
          <w:p w14:paraId="531592EF" w14:textId="77777777" w:rsidR="00AA6A7C" w:rsidRDefault="00AA6A7C" w:rsidP="00AA6A7C">
            <w:pPr>
              <w:rPr>
                <w:lang w:bidi="en-US"/>
              </w:rPr>
            </w:pPr>
            <w:r>
              <w:rPr>
                <w:lang w:bidi="en-US"/>
              </w:rPr>
              <w:t>For the consultant:</w:t>
            </w:r>
          </w:p>
          <w:p w14:paraId="7DB2CA77" w14:textId="01EF69E3" w:rsidR="00AA6A7C" w:rsidRPr="002D094D" w:rsidRDefault="00AA6A7C" w:rsidP="00A35E39">
            <w:pPr>
              <w:rPr>
                <w:i/>
                <w:lang w:bidi="en-US"/>
              </w:rPr>
            </w:pPr>
            <w:r w:rsidRPr="002D094D">
              <w:rPr>
                <w:i/>
                <w:color w:val="FF0000"/>
                <w:lang w:bidi="en-US"/>
              </w:rPr>
              <w:t>[</w:t>
            </w:r>
            <w:r w:rsidR="00A35E39">
              <w:rPr>
                <w:i/>
                <w:color w:val="FF0000"/>
                <w:lang w:bidi="en-US"/>
              </w:rPr>
              <w:t xml:space="preserve">insert </w:t>
            </w:r>
            <w:r w:rsidRPr="002D094D">
              <w:rPr>
                <w:i/>
                <w:color w:val="FF0000"/>
                <w:lang w:bidi="en-US"/>
              </w:rPr>
              <w:t>fu</w:t>
            </w:r>
            <w:r>
              <w:rPr>
                <w:i/>
                <w:color w:val="FF0000"/>
                <w:lang w:bidi="en-US"/>
              </w:rPr>
              <w:t xml:space="preserve">ll legal name of the </w:t>
            </w:r>
            <w:r w:rsidR="00A35E39">
              <w:rPr>
                <w:i/>
                <w:color w:val="FF0000"/>
                <w:lang w:bidi="en-US"/>
              </w:rPr>
              <w:t>consultant</w:t>
            </w:r>
            <w:r w:rsidRPr="002D094D">
              <w:rPr>
                <w:i/>
                <w:color w:val="FF0000"/>
                <w:lang w:bidi="en-US"/>
              </w:rPr>
              <w:t>]</w:t>
            </w:r>
            <w:r w:rsidRPr="002D094D">
              <w:rPr>
                <w:i/>
                <w:lang w:bidi="en-US"/>
              </w:rPr>
              <w:t xml:space="preserve"> </w:t>
            </w:r>
          </w:p>
          <w:p w14:paraId="4F0E29CC" w14:textId="77777777" w:rsidR="00AA6A7C" w:rsidRDefault="00AA6A7C" w:rsidP="00AA6A7C">
            <w:pPr>
              <w:rPr>
                <w:lang w:bidi="en-US"/>
              </w:rPr>
            </w:pPr>
            <w:r>
              <w:rPr>
                <w:lang w:bidi="en-US"/>
              </w:rPr>
              <w:t>Att.:</w:t>
            </w:r>
          </w:p>
          <w:p w14:paraId="6D66469B" w14:textId="77777777" w:rsidR="00AA6A7C" w:rsidRDefault="00AA6A7C" w:rsidP="00AA6A7C">
            <w:pPr>
              <w:rPr>
                <w:lang w:bidi="en-US"/>
              </w:rPr>
            </w:pPr>
            <w:r>
              <w:rPr>
                <w:lang w:bidi="en-US"/>
              </w:rPr>
              <w:t>Address:</w:t>
            </w:r>
          </w:p>
          <w:p w14:paraId="07AF9DCD" w14:textId="77777777" w:rsidR="00AA6A7C" w:rsidRDefault="00AA6A7C" w:rsidP="00AA6A7C">
            <w:pPr>
              <w:rPr>
                <w:lang w:bidi="en-US"/>
              </w:rPr>
            </w:pPr>
            <w:r>
              <w:rPr>
                <w:lang w:bidi="en-US"/>
              </w:rPr>
              <w:t>Email:</w:t>
            </w:r>
          </w:p>
          <w:p w14:paraId="77456DC1" w14:textId="77777777" w:rsidR="00AA6A7C" w:rsidRDefault="00AA6A7C" w:rsidP="00AA6A7C">
            <w:pPr>
              <w:rPr>
                <w:lang w:bidi="en-US"/>
              </w:rPr>
            </w:pPr>
          </w:p>
        </w:tc>
      </w:tr>
      <w:tr w:rsidR="00AA6A7C" w14:paraId="5AF5376E" w14:textId="77777777" w:rsidTr="00E43653">
        <w:trPr>
          <w:trHeight w:val="525"/>
        </w:trPr>
        <w:tc>
          <w:tcPr>
            <w:tcW w:w="2122" w:type="dxa"/>
          </w:tcPr>
          <w:p w14:paraId="689A1150" w14:textId="77777777" w:rsidR="00AA6A7C" w:rsidRDefault="00AA6A7C" w:rsidP="00C03AC1">
            <w:pPr>
              <w:rPr>
                <w:b/>
                <w:lang w:bidi="en-US"/>
              </w:rPr>
            </w:pPr>
            <w:r>
              <w:rPr>
                <w:b/>
                <w:lang w:bidi="en-US"/>
              </w:rPr>
              <w:t>GCC 9.1</w:t>
            </w:r>
          </w:p>
        </w:tc>
        <w:tc>
          <w:tcPr>
            <w:tcW w:w="7789" w:type="dxa"/>
          </w:tcPr>
          <w:p w14:paraId="7997089E" w14:textId="77777777" w:rsidR="00AA6A7C" w:rsidRDefault="00AA6A7C" w:rsidP="00AA6A7C">
            <w:pPr>
              <w:rPr>
                <w:lang w:bidi="en-US"/>
              </w:rPr>
            </w:pPr>
            <w:r>
              <w:rPr>
                <w:lang w:bidi="en-US"/>
              </w:rPr>
              <w:t xml:space="preserve">The member in charge is </w:t>
            </w:r>
            <w:r w:rsidRPr="002D094D">
              <w:rPr>
                <w:i/>
                <w:color w:val="FF0000"/>
                <w:lang w:bidi="en-US"/>
              </w:rPr>
              <w:t>[insert name of member]</w:t>
            </w:r>
          </w:p>
          <w:p w14:paraId="04037325" w14:textId="61534503" w:rsidR="00AA6A7C" w:rsidRDefault="00AA6A7C" w:rsidP="00AA6A7C">
            <w:pPr>
              <w:rPr>
                <w:i/>
                <w:color w:val="FF0000"/>
                <w:lang w:bidi="en-US"/>
              </w:rPr>
            </w:pPr>
            <w:r>
              <w:rPr>
                <w:i/>
                <w:color w:val="FF0000"/>
                <w:lang w:bidi="en-US"/>
              </w:rPr>
              <w:t>[Note: if the c</w:t>
            </w:r>
            <w:r w:rsidRPr="002D094D">
              <w:rPr>
                <w:i/>
                <w:color w:val="FF0000"/>
                <w:lang w:bidi="en-US"/>
              </w:rPr>
              <w:t xml:space="preserve">onsultant consists of a joint venture or another association of more than one entity, the name of the entity whose address is specified in SCC </w:t>
            </w:r>
            <w:r w:rsidR="00A35E39">
              <w:rPr>
                <w:i/>
                <w:color w:val="FF0000"/>
                <w:lang w:bidi="en-US"/>
              </w:rPr>
              <w:t>10</w:t>
            </w:r>
            <w:r w:rsidRPr="002D094D">
              <w:rPr>
                <w:i/>
                <w:color w:val="FF0000"/>
                <w:lang w:bidi="en-US"/>
              </w:rPr>
              <w:t>.1 s</w:t>
            </w:r>
            <w:r>
              <w:rPr>
                <w:i/>
                <w:color w:val="FF0000"/>
                <w:lang w:bidi="en-US"/>
              </w:rPr>
              <w:t>hould be inserted here. If the c</w:t>
            </w:r>
            <w:r w:rsidRPr="002D094D">
              <w:rPr>
                <w:i/>
                <w:color w:val="FF0000"/>
                <w:lang w:bidi="en-US"/>
              </w:rPr>
              <w:t>onsultant consists only of one</w:t>
            </w:r>
            <w:r>
              <w:rPr>
                <w:i/>
                <w:color w:val="FF0000"/>
                <w:lang w:bidi="en-US"/>
              </w:rPr>
              <w:t xml:space="preserve"> entity, this is not applicable.</w:t>
            </w:r>
            <w:r w:rsidRPr="002D094D">
              <w:rPr>
                <w:i/>
                <w:color w:val="FF0000"/>
                <w:lang w:bidi="en-US"/>
              </w:rPr>
              <w:t>]</w:t>
            </w:r>
          </w:p>
          <w:p w14:paraId="32329E72" w14:textId="5D00D54B" w:rsidR="00A35E39" w:rsidRDefault="00A35E39" w:rsidP="00AA6A7C">
            <w:pPr>
              <w:rPr>
                <w:lang w:bidi="en-US"/>
              </w:rPr>
            </w:pPr>
          </w:p>
        </w:tc>
      </w:tr>
      <w:tr w:rsidR="00AA6A7C" w14:paraId="762B44E5" w14:textId="77777777" w:rsidTr="00E43653">
        <w:trPr>
          <w:trHeight w:val="525"/>
        </w:trPr>
        <w:tc>
          <w:tcPr>
            <w:tcW w:w="2122" w:type="dxa"/>
          </w:tcPr>
          <w:p w14:paraId="0C5C63C3" w14:textId="77777777" w:rsidR="00AA6A7C" w:rsidRDefault="00AA6A7C" w:rsidP="00C03AC1">
            <w:pPr>
              <w:rPr>
                <w:b/>
                <w:lang w:bidi="en-US"/>
              </w:rPr>
            </w:pPr>
            <w:r>
              <w:rPr>
                <w:b/>
                <w:lang w:bidi="en-US"/>
              </w:rPr>
              <w:t>GCC 10.1</w:t>
            </w:r>
          </w:p>
        </w:tc>
        <w:tc>
          <w:tcPr>
            <w:tcW w:w="7789" w:type="dxa"/>
          </w:tcPr>
          <w:p w14:paraId="4F6BD96D" w14:textId="77777777" w:rsidR="00AA6A7C" w:rsidRDefault="00AA6A7C" w:rsidP="00AA6A7C">
            <w:pPr>
              <w:rPr>
                <w:lang w:bidi="en-US"/>
              </w:rPr>
            </w:pPr>
            <w:r>
              <w:rPr>
                <w:lang w:bidi="en-US"/>
              </w:rPr>
              <w:t>The authorized representatives are:</w:t>
            </w:r>
          </w:p>
          <w:p w14:paraId="7780FD2A" w14:textId="64A05DD3" w:rsidR="00AA6A7C" w:rsidRDefault="00AA6A7C" w:rsidP="00AA6A7C">
            <w:pPr>
              <w:rPr>
                <w:lang w:bidi="en-US"/>
              </w:rPr>
            </w:pPr>
            <w:r>
              <w:rPr>
                <w:lang w:bidi="en-US"/>
              </w:rPr>
              <w:t xml:space="preserve">For the </w:t>
            </w:r>
            <w:r w:rsidR="00C22E05">
              <w:rPr>
                <w:lang w:bidi="en-US"/>
              </w:rPr>
              <w:t>Implementing Entity</w:t>
            </w:r>
            <w:r>
              <w:rPr>
                <w:lang w:bidi="en-US"/>
              </w:rPr>
              <w:t>:</w:t>
            </w:r>
          </w:p>
          <w:p w14:paraId="2A7D3AE8" w14:textId="631E5197" w:rsidR="00AA6A7C" w:rsidRPr="002D094D" w:rsidRDefault="00AA6A7C" w:rsidP="00AA6A7C">
            <w:pPr>
              <w:rPr>
                <w:i/>
                <w:lang w:bidi="en-US"/>
              </w:rPr>
            </w:pPr>
            <w:r>
              <w:rPr>
                <w:i/>
                <w:color w:val="FF0000"/>
                <w:lang w:bidi="en-US"/>
              </w:rPr>
              <w:t>[</w:t>
            </w:r>
            <w:r w:rsidR="00A35E39">
              <w:rPr>
                <w:i/>
                <w:color w:val="FF0000"/>
                <w:lang w:bidi="en-US"/>
              </w:rPr>
              <w:t xml:space="preserve">insert </w:t>
            </w:r>
            <w:r>
              <w:rPr>
                <w:i/>
                <w:color w:val="FF0000"/>
                <w:lang w:bidi="en-US"/>
              </w:rPr>
              <w:t xml:space="preserve">full legal name of the </w:t>
            </w:r>
            <w:r w:rsidR="00C22E05">
              <w:rPr>
                <w:i/>
                <w:color w:val="FF0000"/>
                <w:lang w:bidi="en-US"/>
              </w:rPr>
              <w:t>Implementing Entity</w:t>
            </w:r>
            <w:r w:rsidRPr="002D094D">
              <w:rPr>
                <w:i/>
                <w:color w:val="FF0000"/>
                <w:lang w:bidi="en-US"/>
              </w:rPr>
              <w:t>]</w:t>
            </w:r>
          </w:p>
          <w:p w14:paraId="2149997E" w14:textId="633F359B" w:rsidR="00AA6A7C" w:rsidRDefault="00AA6A7C" w:rsidP="00AA6A7C">
            <w:pPr>
              <w:rPr>
                <w:lang w:bidi="en-US"/>
              </w:rPr>
            </w:pPr>
            <w:r>
              <w:rPr>
                <w:lang w:bidi="en-US"/>
              </w:rPr>
              <w:t xml:space="preserve">Att.: </w:t>
            </w:r>
            <w:r>
              <w:rPr>
                <w:i/>
                <w:color w:val="FF0000"/>
                <w:lang w:bidi="en-US"/>
              </w:rPr>
              <w:t>[</w:t>
            </w:r>
            <w:r w:rsidR="00A35E39">
              <w:rPr>
                <w:i/>
                <w:color w:val="FF0000"/>
                <w:lang w:bidi="en-US"/>
              </w:rPr>
              <w:t xml:space="preserve">insert </w:t>
            </w:r>
            <w:r>
              <w:rPr>
                <w:i/>
                <w:color w:val="FF0000"/>
                <w:lang w:bidi="en-US"/>
              </w:rPr>
              <w:t xml:space="preserve">name of the </w:t>
            </w:r>
            <w:r w:rsidR="00C22E05">
              <w:rPr>
                <w:i/>
                <w:color w:val="FF0000"/>
                <w:lang w:bidi="en-US"/>
              </w:rPr>
              <w:t>Implementing Entity</w:t>
            </w:r>
            <w:r>
              <w:rPr>
                <w:i/>
                <w:color w:val="FF0000"/>
                <w:lang w:bidi="en-US"/>
              </w:rPr>
              <w:t xml:space="preserve"> r</w:t>
            </w:r>
            <w:r w:rsidRPr="002D094D">
              <w:rPr>
                <w:i/>
                <w:color w:val="FF0000"/>
                <w:lang w:bidi="en-US"/>
              </w:rPr>
              <w:t>epresentative]</w:t>
            </w:r>
          </w:p>
          <w:p w14:paraId="1F924DFE" w14:textId="77777777" w:rsidR="00AA6A7C" w:rsidRDefault="00AA6A7C" w:rsidP="00AA6A7C">
            <w:pPr>
              <w:rPr>
                <w:lang w:bidi="en-US"/>
              </w:rPr>
            </w:pPr>
            <w:r>
              <w:rPr>
                <w:lang w:bidi="en-US"/>
              </w:rPr>
              <w:t>Address:</w:t>
            </w:r>
          </w:p>
          <w:p w14:paraId="4AC6CD3C" w14:textId="77777777" w:rsidR="00AA6A7C" w:rsidRDefault="00AA6A7C" w:rsidP="00AA6A7C">
            <w:pPr>
              <w:rPr>
                <w:lang w:bidi="en-US"/>
              </w:rPr>
            </w:pPr>
            <w:r>
              <w:rPr>
                <w:lang w:bidi="en-US"/>
              </w:rPr>
              <w:t xml:space="preserve">Email: </w:t>
            </w:r>
          </w:p>
          <w:p w14:paraId="47BC46F8" w14:textId="77777777" w:rsidR="00AA6A7C" w:rsidRDefault="00AA6A7C" w:rsidP="00AA6A7C">
            <w:pPr>
              <w:rPr>
                <w:lang w:bidi="en-US"/>
              </w:rPr>
            </w:pPr>
          </w:p>
          <w:p w14:paraId="1CFB7F92" w14:textId="77777777" w:rsidR="00AA6A7C" w:rsidRDefault="00AA6A7C" w:rsidP="00AA6A7C">
            <w:pPr>
              <w:rPr>
                <w:lang w:bidi="en-US"/>
              </w:rPr>
            </w:pPr>
            <w:r>
              <w:rPr>
                <w:lang w:bidi="en-US"/>
              </w:rPr>
              <w:t>For the consultant:</w:t>
            </w:r>
          </w:p>
          <w:p w14:paraId="7759D7F5" w14:textId="20923E20" w:rsidR="00AA6A7C" w:rsidRPr="002D094D" w:rsidRDefault="00AA6A7C" w:rsidP="00AA6A7C">
            <w:pPr>
              <w:rPr>
                <w:i/>
                <w:lang w:bidi="en-US"/>
              </w:rPr>
            </w:pPr>
            <w:r>
              <w:rPr>
                <w:i/>
                <w:color w:val="FF0000"/>
                <w:lang w:bidi="en-US"/>
              </w:rPr>
              <w:t>[</w:t>
            </w:r>
            <w:r w:rsidR="00A35E39">
              <w:rPr>
                <w:i/>
                <w:color w:val="FF0000"/>
                <w:lang w:bidi="en-US"/>
              </w:rPr>
              <w:t xml:space="preserve">insert </w:t>
            </w:r>
            <w:r>
              <w:rPr>
                <w:i/>
                <w:color w:val="FF0000"/>
                <w:lang w:bidi="en-US"/>
              </w:rPr>
              <w:t>full legal name of the c</w:t>
            </w:r>
            <w:r w:rsidRPr="002D094D">
              <w:rPr>
                <w:i/>
                <w:color w:val="FF0000"/>
                <w:lang w:bidi="en-US"/>
              </w:rPr>
              <w:t>onsultant]</w:t>
            </w:r>
          </w:p>
          <w:p w14:paraId="4CBEBCA0" w14:textId="7404232E" w:rsidR="00AA6A7C" w:rsidRDefault="00AA6A7C" w:rsidP="00AA6A7C">
            <w:pPr>
              <w:rPr>
                <w:lang w:bidi="en-US"/>
              </w:rPr>
            </w:pPr>
            <w:r>
              <w:rPr>
                <w:lang w:bidi="en-US"/>
              </w:rPr>
              <w:t xml:space="preserve">Att.: </w:t>
            </w:r>
            <w:r>
              <w:rPr>
                <w:i/>
                <w:color w:val="FF0000"/>
                <w:lang w:bidi="en-US"/>
              </w:rPr>
              <w:t>[</w:t>
            </w:r>
            <w:r w:rsidR="00A35E39">
              <w:rPr>
                <w:i/>
                <w:color w:val="FF0000"/>
                <w:lang w:bidi="en-US"/>
              </w:rPr>
              <w:t xml:space="preserve">insert </w:t>
            </w:r>
            <w:r>
              <w:rPr>
                <w:i/>
                <w:color w:val="FF0000"/>
                <w:lang w:bidi="en-US"/>
              </w:rPr>
              <w:t xml:space="preserve">name of the </w:t>
            </w:r>
            <w:r w:rsidR="00C22E05">
              <w:rPr>
                <w:i/>
                <w:color w:val="FF0000"/>
                <w:lang w:bidi="en-US"/>
              </w:rPr>
              <w:t>Implementing Entity</w:t>
            </w:r>
            <w:r>
              <w:rPr>
                <w:i/>
                <w:color w:val="FF0000"/>
                <w:lang w:bidi="en-US"/>
              </w:rPr>
              <w:t xml:space="preserve"> r</w:t>
            </w:r>
            <w:r w:rsidRPr="002D094D">
              <w:rPr>
                <w:i/>
                <w:color w:val="FF0000"/>
                <w:lang w:bidi="en-US"/>
              </w:rPr>
              <w:t>epresentative]</w:t>
            </w:r>
          </w:p>
          <w:p w14:paraId="4C57323F" w14:textId="77777777" w:rsidR="00AA6A7C" w:rsidRDefault="00AA6A7C" w:rsidP="00AA6A7C">
            <w:pPr>
              <w:rPr>
                <w:lang w:bidi="en-US"/>
              </w:rPr>
            </w:pPr>
            <w:r>
              <w:rPr>
                <w:lang w:bidi="en-US"/>
              </w:rPr>
              <w:t>Address:</w:t>
            </w:r>
          </w:p>
          <w:p w14:paraId="482F78D9" w14:textId="77777777" w:rsidR="00AA6A7C" w:rsidRDefault="00AA6A7C" w:rsidP="00AA6A7C">
            <w:pPr>
              <w:rPr>
                <w:lang w:bidi="en-US"/>
              </w:rPr>
            </w:pPr>
            <w:r>
              <w:rPr>
                <w:lang w:bidi="en-US"/>
              </w:rPr>
              <w:t xml:space="preserve">Email: </w:t>
            </w:r>
          </w:p>
          <w:p w14:paraId="603BEE21" w14:textId="77777777" w:rsidR="00AA6A7C" w:rsidRDefault="00AA6A7C" w:rsidP="00AA6A7C">
            <w:pPr>
              <w:rPr>
                <w:lang w:bidi="en-US"/>
              </w:rPr>
            </w:pPr>
          </w:p>
        </w:tc>
      </w:tr>
      <w:tr w:rsidR="00AA6A7C" w14:paraId="296ADD00" w14:textId="77777777" w:rsidTr="00E43653">
        <w:trPr>
          <w:trHeight w:val="525"/>
        </w:trPr>
        <w:tc>
          <w:tcPr>
            <w:tcW w:w="2122" w:type="dxa"/>
          </w:tcPr>
          <w:p w14:paraId="74FF0E62" w14:textId="77777777" w:rsidR="00AA6A7C" w:rsidRDefault="00AA6A7C" w:rsidP="00C03AC1">
            <w:pPr>
              <w:rPr>
                <w:b/>
                <w:lang w:bidi="en-US"/>
              </w:rPr>
            </w:pPr>
            <w:r>
              <w:rPr>
                <w:b/>
                <w:lang w:bidi="en-US"/>
              </w:rPr>
              <w:lastRenderedPageBreak/>
              <w:t>GCC 11.5</w:t>
            </w:r>
          </w:p>
        </w:tc>
        <w:tc>
          <w:tcPr>
            <w:tcW w:w="7789" w:type="dxa"/>
          </w:tcPr>
          <w:p w14:paraId="329ADCC7" w14:textId="61C128BD" w:rsidR="00AA6A7C" w:rsidRDefault="00AA6A7C" w:rsidP="00AA6A7C">
            <w:pPr>
              <w:rPr>
                <w:lang w:bidi="en-US"/>
              </w:rPr>
            </w:pPr>
            <w:r w:rsidRPr="002D094D">
              <w:rPr>
                <w:lang w:bidi="en-US"/>
              </w:rPr>
              <w:t xml:space="preserve">A </w:t>
            </w:r>
            <w:r w:rsidRPr="009F1239">
              <w:rPr>
                <w:lang w:bidi="en-US"/>
              </w:rPr>
              <w:t xml:space="preserve">resident project manager </w:t>
            </w:r>
            <w:r w:rsidR="00887913" w:rsidRPr="009F1239">
              <w:rPr>
                <w:lang w:bidi="en-US"/>
              </w:rPr>
              <w:t xml:space="preserve">(Team Leader) </w:t>
            </w:r>
            <w:r w:rsidR="00227C4C" w:rsidRPr="001401D0">
              <w:rPr>
                <w:lang w:bidi="en-US"/>
              </w:rPr>
              <w:t>and a resident deputy Team Leader (Technical office manager)</w:t>
            </w:r>
            <w:r w:rsidR="00227C4C" w:rsidRPr="009F1239">
              <w:rPr>
                <w:lang w:bidi="en-US"/>
              </w:rPr>
              <w:t xml:space="preserve"> </w:t>
            </w:r>
            <w:r w:rsidRPr="008773A1">
              <w:rPr>
                <w:i/>
                <w:lang w:bidi="en-US"/>
              </w:rPr>
              <w:t xml:space="preserve">shall </w:t>
            </w:r>
            <w:r w:rsidRPr="009F1239">
              <w:rPr>
                <w:lang w:bidi="en-US"/>
              </w:rPr>
              <w:t xml:space="preserve">be required for the </w:t>
            </w:r>
            <w:r w:rsidR="00227C4C" w:rsidRPr="001401D0">
              <w:rPr>
                <w:lang w:bidi="en-US"/>
              </w:rPr>
              <w:t>whole</w:t>
            </w:r>
            <w:r w:rsidR="00227C4C" w:rsidRPr="009F1239">
              <w:rPr>
                <w:lang w:bidi="en-US"/>
              </w:rPr>
              <w:t xml:space="preserve"> </w:t>
            </w:r>
            <w:r w:rsidRPr="009F1239">
              <w:rPr>
                <w:lang w:bidi="en-US"/>
              </w:rPr>
              <w:t>duration of this contract.</w:t>
            </w:r>
          </w:p>
          <w:p w14:paraId="77D7B5EA" w14:textId="33DCA461" w:rsidR="00A35E39" w:rsidRDefault="00A35E39" w:rsidP="00AA6A7C">
            <w:pPr>
              <w:rPr>
                <w:lang w:bidi="en-US"/>
              </w:rPr>
            </w:pPr>
          </w:p>
        </w:tc>
      </w:tr>
      <w:tr w:rsidR="00AA6A7C" w14:paraId="1A5A7AA8" w14:textId="77777777" w:rsidTr="00E43653">
        <w:trPr>
          <w:trHeight w:val="525"/>
        </w:trPr>
        <w:tc>
          <w:tcPr>
            <w:tcW w:w="2122" w:type="dxa"/>
          </w:tcPr>
          <w:p w14:paraId="03AD20BF" w14:textId="77777777" w:rsidR="00AA6A7C" w:rsidRDefault="00AA6A7C" w:rsidP="00C03AC1">
            <w:pPr>
              <w:rPr>
                <w:b/>
                <w:lang w:bidi="en-US"/>
              </w:rPr>
            </w:pPr>
            <w:bookmarkStart w:id="304" w:name="_Hlk121056482"/>
            <w:r>
              <w:rPr>
                <w:b/>
                <w:lang w:bidi="en-US"/>
              </w:rPr>
              <w:t>GCC 14.2</w:t>
            </w:r>
            <w:bookmarkEnd w:id="304"/>
          </w:p>
        </w:tc>
        <w:tc>
          <w:tcPr>
            <w:tcW w:w="7789" w:type="dxa"/>
          </w:tcPr>
          <w:p w14:paraId="05BA9BA9" w14:textId="51292C69" w:rsidR="008A6760" w:rsidRDefault="00245F0F" w:rsidP="00245F0F">
            <w:pPr>
              <w:pStyle w:val="TableParagraph"/>
              <w:widowControl/>
              <w:jc w:val="both"/>
              <w:rPr>
                <w:sz w:val="24"/>
                <w:szCs w:val="24"/>
              </w:rPr>
            </w:pPr>
            <w:r>
              <w:rPr>
                <w:spacing w:val="-3"/>
                <w:sz w:val="24"/>
                <w:szCs w:val="24"/>
              </w:rPr>
              <w:t>I</w:t>
            </w:r>
            <w:r w:rsidR="008A6760" w:rsidRPr="00285D31">
              <w:rPr>
                <w:spacing w:val="-3"/>
                <w:sz w:val="24"/>
                <w:szCs w:val="24"/>
              </w:rPr>
              <w:t>n case an amicable settlement of the dispute is not reached within 30 days, the mediation rules of the Cairo Regional Centre for International Commercial Arbitration “CRCICA”</w:t>
            </w:r>
            <w:r w:rsidR="008A6760" w:rsidRPr="00285D31">
              <w:rPr>
                <w:sz w:val="24"/>
                <w:szCs w:val="24"/>
              </w:rPr>
              <w:t xml:space="preserve"> can be followed, or a joint mediation committee may be formed within 30 days from the date of the end of the amicable settlement period, including a representative of each of the two contract parties. The representatives shall select a neutral third party, technical or financial, to chair the committee, and the committee shall study the disputes between the two parties and propose appropriate solutions thereto. The committee shall prepare a report on its conclusions within 30 days from the date of its formation, and the report shall be presented to the two parties for approval within 30 days of the completion of the mediation process.</w:t>
            </w:r>
          </w:p>
          <w:p w14:paraId="17052469" w14:textId="77777777" w:rsidR="00245F0F" w:rsidRPr="00285D31" w:rsidRDefault="00245F0F" w:rsidP="00245F0F">
            <w:pPr>
              <w:pStyle w:val="TableParagraph"/>
              <w:widowControl/>
              <w:jc w:val="both"/>
              <w:rPr>
                <w:sz w:val="24"/>
                <w:szCs w:val="24"/>
              </w:rPr>
            </w:pPr>
          </w:p>
          <w:p w14:paraId="0886FEA6" w14:textId="12548216" w:rsidR="008A6760" w:rsidRPr="00285D31" w:rsidRDefault="008A6760" w:rsidP="001D3A2A">
            <w:pPr>
              <w:pStyle w:val="TableParagraph"/>
              <w:widowControl/>
              <w:rPr>
                <w:spacing w:val="-3"/>
                <w:sz w:val="24"/>
                <w:szCs w:val="24"/>
              </w:rPr>
            </w:pPr>
            <w:r w:rsidRPr="00285D31">
              <w:rPr>
                <w:spacing w:val="-3"/>
                <w:sz w:val="24"/>
                <w:szCs w:val="24"/>
              </w:rPr>
              <w:t xml:space="preserve">If a settlement of the disputes between the two parties is not reached in accordance with the previous </w:t>
            </w:r>
            <w:r w:rsidR="00A748A9">
              <w:rPr>
                <w:spacing w:val="-3"/>
                <w:sz w:val="24"/>
                <w:szCs w:val="24"/>
              </w:rPr>
              <w:t>paragraph</w:t>
            </w:r>
            <w:r w:rsidRPr="00285D31">
              <w:rPr>
                <w:spacing w:val="-3"/>
                <w:sz w:val="24"/>
                <w:szCs w:val="24"/>
              </w:rPr>
              <w:t>, any of the parties to the contract may resort to arbitration, taking into account the following controls:</w:t>
            </w:r>
          </w:p>
          <w:p w14:paraId="3DE3E1B9" w14:textId="77777777" w:rsidR="008A6760" w:rsidRPr="00285D31" w:rsidRDefault="008A6760" w:rsidP="001D3A2A">
            <w:pPr>
              <w:pStyle w:val="TableParagraph"/>
              <w:widowControl/>
              <w:numPr>
                <w:ilvl w:val="0"/>
                <w:numId w:val="59"/>
              </w:numPr>
              <w:jc w:val="both"/>
              <w:rPr>
                <w:sz w:val="24"/>
                <w:szCs w:val="24"/>
              </w:rPr>
            </w:pPr>
            <w:r w:rsidRPr="00285D31">
              <w:rPr>
                <w:spacing w:val="-3"/>
                <w:sz w:val="24"/>
                <w:szCs w:val="24"/>
              </w:rPr>
              <w:t>Arbitration is conducted within the Arab Republic of Egypt at the Cairo Regional Center for International Commercial Arbitration “CRCICA”</w:t>
            </w:r>
            <w:r w:rsidRPr="00285D31">
              <w:rPr>
                <w:sz w:val="24"/>
                <w:szCs w:val="24"/>
              </w:rPr>
              <w:t xml:space="preserve"> and in accordance with the rules in force at the center.</w:t>
            </w:r>
          </w:p>
          <w:p w14:paraId="6A57519E" w14:textId="77777777" w:rsidR="008A6760" w:rsidRPr="00285D31" w:rsidRDefault="008A6760" w:rsidP="001D3A2A">
            <w:pPr>
              <w:pStyle w:val="TableParagraph"/>
              <w:widowControl/>
              <w:numPr>
                <w:ilvl w:val="0"/>
                <w:numId w:val="59"/>
              </w:numPr>
              <w:jc w:val="both"/>
              <w:rPr>
                <w:spacing w:val="-3"/>
                <w:sz w:val="24"/>
                <w:szCs w:val="24"/>
                <w:lang w:val="en-US"/>
              </w:rPr>
            </w:pPr>
            <w:r w:rsidRPr="00285D31">
              <w:rPr>
                <w:spacing w:val="-3"/>
                <w:sz w:val="24"/>
                <w:szCs w:val="24"/>
              </w:rPr>
              <w:t>The right to resort to arbitration for the foreign party is limited to its legal representative only.</w:t>
            </w:r>
          </w:p>
          <w:p w14:paraId="32E30B51" w14:textId="77777777" w:rsidR="008A6760" w:rsidRPr="00285D31" w:rsidRDefault="008A6760" w:rsidP="001D3A2A">
            <w:pPr>
              <w:pStyle w:val="TableParagraph"/>
              <w:widowControl/>
              <w:numPr>
                <w:ilvl w:val="0"/>
                <w:numId w:val="59"/>
              </w:numPr>
              <w:jc w:val="both"/>
              <w:rPr>
                <w:spacing w:val="-3"/>
                <w:sz w:val="24"/>
                <w:szCs w:val="24"/>
              </w:rPr>
            </w:pPr>
            <w:r w:rsidRPr="00285D31">
              <w:rPr>
                <w:spacing w:val="-3"/>
                <w:sz w:val="24"/>
                <w:szCs w:val="24"/>
              </w:rPr>
              <w:t>Arbitration procedures, notes, pleadings, and arbitral award are written in Arabic with an accredited English translation attached.</w:t>
            </w:r>
          </w:p>
          <w:p w14:paraId="4B35F200" w14:textId="77777777" w:rsidR="008A6760" w:rsidRPr="00285D31" w:rsidRDefault="008A6760" w:rsidP="001D3A2A">
            <w:pPr>
              <w:pStyle w:val="TableParagraph"/>
              <w:widowControl/>
              <w:numPr>
                <w:ilvl w:val="0"/>
                <w:numId w:val="59"/>
              </w:numPr>
              <w:jc w:val="both"/>
              <w:rPr>
                <w:spacing w:val="-3"/>
                <w:sz w:val="24"/>
                <w:szCs w:val="24"/>
              </w:rPr>
            </w:pPr>
            <w:r w:rsidRPr="00285D31">
              <w:rPr>
                <w:spacing w:val="-3"/>
                <w:sz w:val="24"/>
                <w:szCs w:val="24"/>
              </w:rPr>
              <w:t>The arbitration award shall be final and binding on both parties to the contract</w:t>
            </w:r>
          </w:p>
          <w:p w14:paraId="6F91C017" w14:textId="77777777" w:rsidR="008A6760" w:rsidRPr="001D3A2A" w:rsidRDefault="008A6760" w:rsidP="001D3A2A">
            <w:pPr>
              <w:rPr>
                <w:rFonts w:cs="Arial"/>
                <w:spacing w:val="-3"/>
              </w:rPr>
            </w:pPr>
            <w:r w:rsidRPr="001D3A2A">
              <w:rPr>
                <w:rFonts w:cs="Arial"/>
                <w:spacing w:val="-3"/>
              </w:rPr>
              <w:t>The parties to the contract are committed to continuing to implement their contractual obligations regularly whenever possible - until the dispute is resolved.</w:t>
            </w:r>
          </w:p>
          <w:p w14:paraId="6B4202B6" w14:textId="77777777" w:rsidR="00AA6A7C" w:rsidRDefault="00AA6A7C" w:rsidP="000839ED">
            <w:pPr>
              <w:jc w:val="both"/>
              <w:rPr>
                <w:b/>
                <w:lang w:bidi="en-US"/>
              </w:rPr>
            </w:pPr>
          </w:p>
          <w:p w14:paraId="61D3EDE6" w14:textId="77777777" w:rsidR="00AA6A7C" w:rsidRPr="002D094D" w:rsidRDefault="00AA6A7C" w:rsidP="007B6BA1">
            <w:pPr>
              <w:jc w:val="both"/>
              <w:rPr>
                <w:lang w:bidi="en-US"/>
              </w:rPr>
            </w:pPr>
          </w:p>
        </w:tc>
      </w:tr>
      <w:tr w:rsidR="00B301B7" w14:paraId="4C295DA0" w14:textId="77777777" w:rsidTr="00E43653">
        <w:trPr>
          <w:trHeight w:val="525"/>
        </w:trPr>
        <w:tc>
          <w:tcPr>
            <w:tcW w:w="2122" w:type="dxa"/>
          </w:tcPr>
          <w:p w14:paraId="1C203A4D" w14:textId="77777777" w:rsidR="00B301B7" w:rsidRDefault="00B301B7" w:rsidP="00C03AC1">
            <w:pPr>
              <w:rPr>
                <w:b/>
                <w:lang w:bidi="en-US"/>
              </w:rPr>
            </w:pPr>
            <w:r>
              <w:rPr>
                <w:b/>
                <w:lang w:bidi="en-US"/>
              </w:rPr>
              <w:t>GCC 17.1</w:t>
            </w:r>
          </w:p>
        </w:tc>
        <w:tc>
          <w:tcPr>
            <w:tcW w:w="7789" w:type="dxa"/>
          </w:tcPr>
          <w:p w14:paraId="1B696973" w14:textId="77777777" w:rsidR="00B301B7" w:rsidRDefault="00B301B7" w:rsidP="00B301B7">
            <w:pPr>
              <w:rPr>
                <w:lang w:bidi="en-US"/>
              </w:rPr>
            </w:pPr>
            <w:r>
              <w:rPr>
                <w:lang w:bidi="en-US"/>
              </w:rPr>
              <w:t>This contract shall enter into force on the date of signing of the contract by both parties.</w:t>
            </w:r>
          </w:p>
          <w:p w14:paraId="7D875734" w14:textId="02771991" w:rsidR="00E60325" w:rsidRDefault="00E60325" w:rsidP="006C30C4">
            <w:pPr>
              <w:rPr>
                <w:lang w:bidi="en-US"/>
              </w:rPr>
            </w:pPr>
          </w:p>
        </w:tc>
      </w:tr>
      <w:tr w:rsidR="00B301B7" w14:paraId="586466F0" w14:textId="77777777" w:rsidTr="00E43653">
        <w:trPr>
          <w:trHeight w:val="525"/>
        </w:trPr>
        <w:tc>
          <w:tcPr>
            <w:tcW w:w="2122" w:type="dxa"/>
          </w:tcPr>
          <w:p w14:paraId="69F9A727" w14:textId="77777777" w:rsidR="00B301B7" w:rsidRDefault="00B301B7" w:rsidP="00B301B7">
            <w:pPr>
              <w:rPr>
                <w:b/>
                <w:lang w:bidi="en-US"/>
              </w:rPr>
            </w:pPr>
            <w:r>
              <w:rPr>
                <w:b/>
                <w:lang w:bidi="en-US"/>
              </w:rPr>
              <w:t xml:space="preserve">GCC 17.2 </w:t>
            </w:r>
          </w:p>
        </w:tc>
        <w:tc>
          <w:tcPr>
            <w:tcW w:w="7789" w:type="dxa"/>
          </w:tcPr>
          <w:p w14:paraId="298E6FD1" w14:textId="5B2BEE06" w:rsidR="00B301B7" w:rsidRDefault="00B301B7" w:rsidP="005E19ED">
            <w:pPr>
              <w:rPr>
                <w:lang w:bidi="en-US"/>
              </w:rPr>
            </w:pPr>
            <w:r>
              <w:rPr>
                <w:lang w:bidi="en-US"/>
              </w:rPr>
              <w:t xml:space="preserve">The </w:t>
            </w:r>
            <w:r w:rsidR="005E19ED">
              <w:rPr>
                <w:lang w:bidi="en-US"/>
              </w:rPr>
              <w:t xml:space="preserve">commencement </w:t>
            </w:r>
            <w:r>
              <w:rPr>
                <w:lang w:bidi="en-US"/>
              </w:rPr>
              <w:t xml:space="preserve">date shall be </w:t>
            </w:r>
            <w:r w:rsidR="00684F63">
              <w:rPr>
                <w:i/>
                <w:color w:val="FF0000"/>
                <w:lang w:bidi="en-US"/>
              </w:rPr>
              <w:t>15 days after contract signature</w:t>
            </w:r>
            <w:r>
              <w:rPr>
                <w:lang w:bidi="en-US"/>
              </w:rPr>
              <w:t>.</w:t>
            </w:r>
          </w:p>
        </w:tc>
      </w:tr>
      <w:tr w:rsidR="00B301B7" w14:paraId="25ED34F3" w14:textId="77777777" w:rsidTr="00E43653">
        <w:trPr>
          <w:trHeight w:val="525"/>
        </w:trPr>
        <w:tc>
          <w:tcPr>
            <w:tcW w:w="2122" w:type="dxa"/>
          </w:tcPr>
          <w:p w14:paraId="1ECDE001" w14:textId="77777777" w:rsidR="00B301B7" w:rsidRDefault="00B301B7" w:rsidP="00B301B7">
            <w:pPr>
              <w:rPr>
                <w:b/>
                <w:lang w:bidi="en-US"/>
              </w:rPr>
            </w:pPr>
            <w:r>
              <w:rPr>
                <w:b/>
                <w:lang w:bidi="en-US"/>
              </w:rPr>
              <w:t>GCC 17.3</w:t>
            </w:r>
          </w:p>
        </w:tc>
        <w:tc>
          <w:tcPr>
            <w:tcW w:w="7789" w:type="dxa"/>
          </w:tcPr>
          <w:p w14:paraId="019E383C" w14:textId="77777777" w:rsidR="00B301B7" w:rsidRDefault="00B301B7" w:rsidP="00B301B7">
            <w:pPr>
              <w:rPr>
                <w:lang w:bidi="en-US"/>
              </w:rPr>
            </w:pPr>
            <w:r>
              <w:rPr>
                <w:lang w:bidi="en-US"/>
              </w:rPr>
              <w:t xml:space="preserve">The contract shall expire on </w:t>
            </w:r>
            <w:r>
              <w:rPr>
                <w:i/>
                <w:color w:val="FF0000"/>
                <w:lang w:bidi="en-US"/>
              </w:rPr>
              <w:t xml:space="preserve">[insert </w:t>
            </w:r>
            <w:r w:rsidR="005E19ED">
              <w:rPr>
                <w:i/>
                <w:color w:val="FF0000"/>
                <w:lang w:bidi="en-US"/>
              </w:rPr>
              <w:t xml:space="preserve">planned </w:t>
            </w:r>
            <w:r>
              <w:rPr>
                <w:i/>
                <w:color w:val="FF0000"/>
                <w:lang w:bidi="en-US"/>
              </w:rPr>
              <w:t>date</w:t>
            </w:r>
            <w:r w:rsidR="005E19ED">
              <w:rPr>
                <w:i/>
                <w:color w:val="FF0000"/>
                <w:lang w:bidi="en-US"/>
              </w:rPr>
              <w:t xml:space="preserve"> of completion of the services</w:t>
            </w:r>
            <w:r>
              <w:rPr>
                <w:i/>
                <w:color w:val="FF0000"/>
                <w:lang w:bidi="en-US"/>
              </w:rPr>
              <w:t>]</w:t>
            </w:r>
            <w:r>
              <w:rPr>
                <w:lang w:bidi="en-US"/>
              </w:rPr>
              <w:t>.</w:t>
            </w:r>
          </w:p>
          <w:p w14:paraId="5B173F88" w14:textId="676AA73A" w:rsidR="00E60325" w:rsidRDefault="00E60325" w:rsidP="00B301B7">
            <w:pPr>
              <w:rPr>
                <w:lang w:bidi="en-US"/>
              </w:rPr>
            </w:pPr>
          </w:p>
        </w:tc>
      </w:tr>
      <w:tr w:rsidR="00B301B7" w14:paraId="395DC865" w14:textId="77777777" w:rsidTr="00E43653">
        <w:trPr>
          <w:trHeight w:val="525"/>
        </w:trPr>
        <w:tc>
          <w:tcPr>
            <w:tcW w:w="2122" w:type="dxa"/>
          </w:tcPr>
          <w:p w14:paraId="18152160" w14:textId="77777777" w:rsidR="00B301B7" w:rsidRDefault="00B301B7" w:rsidP="00B301B7">
            <w:pPr>
              <w:rPr>
                <w:b/>
                <w:lang w:bidi="en-US"/>
              </w:rPr>
            </w:pPr>
            <w:r>
              <w:rPr>
                <w:b/>
                <w:lang w:bidi="en-US"/>
              </w:rPr>
              <w:t>GCC 18.1</w:t>
            </w:r>
          </w:p>
        </w:tc>
        <w:tc>
          <w:tcPr>
            <w:tcW w:w="7789" w:type="dxa"/>
          </w:tcPr>
          <w:p w14:paraId="7DAE2435" w14:textId="51BE7B42" w:rsidR="00B301B7" w:rsidRDefault="00B301B7" w:rsidP="00B301B7">
            <w:pPr>
              <w:rPr>
                <w:lang w:bidi="en-US"/>
              </w:rPr>
            </w:pPr>
            <w:r>
              <w:rPr>
                <w:lang w:bidi="en-US"/>
              </w:rPr>
              <w:t xml:space="preserve">The amount of the contract is xxxxx </w:t>
            </w:r>
            <w:r w:rsidRPr="00A2344A">
              <w:rPr>
                <w:i/>
                <w:color w:val="FF0000"/>
                <w:lang w:bidi="en-US"/>
              </w:rPr>
              <w:t>[</w:t>
            </w:r>
            <w:r w:rsidR="003C2CA5">
              <w:rPr>
                <w:i/>
                <w:color w:val="FF0000"/>
                <w:lang w:bidi="en-US"/>
              </w:rPr>
              <w:t>Euro</w:t>
            </w:r>
            <w:r w:rsidRPr="00A2344A">
              <w:rPr>
                <w:i/>
                <w:color w:val="FF0000"/>
                <w:lang w:bidi="en-US"/>
              </w:rPr>
              <w:t>]</w:t>
            </w:r>
            <w:r>
              <w:rPr>
                <w:lang w:bidi="en-US"/>
              </w:rPr>
              <w:t xml:space="preserve"> (the “contract price”).</w:t>
            </w:r>
          </w:p>
          <w:p w14:paraId="2C812DD3" w14:textId="77777777" w:rsidR="00EF108A" w:rsidRDefault="00EF108A" w:rsidP="00EF108A">
            <w:pPr>
              <w:rPr>
                <w:lang w:bidi="en-US"/>
              </w:rPr>
            </w:pPr>
          </w:p>
          <w:p w14:paraId="1CAFF845" w14:textId="30096137" w:rsidR="00B301B7" w:rsidRDefault="00B301B7" w:rsidP="00EF108A">
            <w:pPr>
              <w:rPr>
                <w:lang w:bidi="en-US"/>
              </w:rPr>
            </w:pPr>
            <w:r>
              <w:rPr>
                <w:lang w:bidi="en-US"/>
              </w:rPr>
              <w:lastRenderedPageBreak/>
              <w:t>The account</w:t>
            </w:r>
            <w:r w:rsidR="009F1239">
              <w:rPr>
                <w:lang w:bidi="en-US"/>
              </w:rPr>
              <w:t xml:space="preserve"> number</w:t>
            </w:r>
            <w:r>
              <w:rPr>
                <w:lang w:bidi="en-US"/>
              </w:rPr>
              <w:t>:</w:t>
            </w:r>
          </w:p>
          <w:p w14:paraId="25D44204" w14:textId="02D82178" w:rsidR="00B301B7" w:rsidRDefault="00B301B7" w:rsidP="00B301B7">
            <w:pPr>
              <w:rPr>
                <w:lang w:bidi="en-US"/>
              </w:rPr>
            </w:pPr>
            <w:r>
              <w:rPr>
                <w:lang w:bidi="en-US"/>
              </w:rPr>
              <w:t xml:space="preserve">For </w:t>
            </w:r>
            <w:r w:rsidR="00954336">
              <w:rPr>
                <w:lang w:bidi="en-US"/>
              </w:rPr>
              <w:t>Euro</w:t>
            </w:r>
            <w:r>
              <w:rPr>
                <w:lang w:bidi="en-US"/>
              </w:rPr>
              <w:t xml:space="preserve">: </w:t>
            </w:r>
            <w:r w:rsidRPr="00A2344A">
              <w:rPr>
                <w:i/>
                <w:color w:val="FF0000"/>
                <w:lang w:bidi="en-US"/>
              </w:rPr>
              <w:t>[insert account number]</w:t>
            </w:r>
          </w:p>
          <w:p w14:paraId="5AF549DA" w14:textId="77777777" w:rsidR="00B301B7" w:rsidRDefault="00B301B7" w:rsidP="00B301B7">
            <w:pPr>
              <w:rPr>
                <w:lang w:bidi="en-US"/>
              </w:rPr>
            </w:pPr>
            <w:r>
              <w:rPr>
                <w:lang w:bidi="en-US"/>
              </w:rPr>
              <w:t xml:space="preserve">For local currency: </w:t>
            </w:r>
            <w:r w:rsidRPr="00A2344A">
              <w:rPr>
                <w:i/>
                <w:color w:val="FF0000"/>
                <w:lang w:bidi="en-US"/>
              </w:rPr>
              <w:t>[insert account number]</w:t>
            </w:r>
          </w:p>
          <w:p w14:paraId="41DAB687" w14:textId="77777777" w:rsidR="00294E49" w:rsidRDefault="00294E49" w:rsidP="00294E49">
            <w:pPr>
              <w:rPr>
                <w:lang w:bidi="en-US"/>
              </w:rPr>
            </w:pPr>
          </w:p>
          <w:p w14:paraId="5940A50D" w14:textId="2802E3DF" w:rsidR="00294E49" w:rsidRDefault="00294E49" w:rsidP="0053490E">
            <w:pPr>
              <w:pStyle w:val="ListParagraph"/>
              <w:numPr>
                <w:ilvl w:val="2"/>
                <w:numId w:val="49"/>
              </w:numPr>
              <w:ind w:left="465"/>
              <w:rPr>
                <w:lang w:bidi="en-US"/>
              </w:rPr>
            </w:pPr>
            <w:r>
              <w:rPr>
                <w:lang w:bidi="en-US"/>
              </w:rPr>
              <w:t>An advance payment against an unconditional and irrevocable bank guarantee</w:t>
            </w:r>
            <w:r w:rsidR="00E65D43">
              <w:rPr>
                <w:lang w:bidi="en-US"/>
              </w:rPr>
              <w:t xml:space="preserve"> “issued from any bank located in Egypt”</w:t>
            </w:r>
            <w:r>
              <w:rPr>
                <w:lang w:bidi="en-US"/>
              </w:rPr>
              <w:t xml:space="preserve"> </w:t>
            </w:r>
            <w:r w:rsidRPr="0053490E">
              <w:rPr>
                <w:i/>
                <w:iCs/>
                <w:color w:val="FF0000"/>
                <w:lang w:bidi="en-US"/>
              </w:rPr>
              <w:t>shall</w:t>
            </w:r>
            <w:r w:rsidRPr="0053490E">
              <w:rPr>
                <w:color w:val="FF0000"/>
                <w:lang w:bidi="en-US"/>
              </w:rPr>
              <w:t xml:space="preserve"> </w:t>
            </w:r>
            <w:r>
              <w:rPr>
                <w:lang w:bidi="en-US"/>
              </w:rPr>
              <w:t xml:space="preserve">be made, amounting </w:t>
            </w:r>
            <w:r w:rsidRPr="006622B6">
              <w:rPr>
                <w:lang w:bidi="en-US"/>
              </w:rPr>
              <w:t xml:space="preserve">to </w:t>
            </w:r>
            <w:r w:rsidR="00B2215D" w:rsidRPr="006622B6">
              <w:rPr>
                <w:i/>
                <w:iCs/>
                <w:color w:val="FF0000"/>
                <w:lang w:bidi="en-US"/>
              </w:rPr>
              <w:t>20</w:t>
            </w:r>
            <w:r w:rsidRPr="006622B6">
              <w:rPr>
                <w:i/>
                <w:iCs/>
                <w:color w:val="FF0000"/>
                <w:lang w:bidi="en-US"/>
              </w:rPr>
              <w:t>%</w:t>
            </w:r>
            <w:r w:rsidRPr="006622B6">
              <w:rPr>
                <w:lang w:bidi="en-US"/>
              </w:rPr>
              <w:t xml:space="preserve"> of the total contract price</w:t>
            </w:r>
            <w:r w:rsidRPr="0064025B">
              <w:rPr>
                <w:lang w:bidi="en-US"/>
              </w:rPr>
              <w:t>.</w:t>
            </w:r>
          </w:p>
          <w:p w14:paraId="0F1F0518" w14:textId="77777777" w:rsidR="00B301B7" w:rsidRDefault="00B301B7" w:rsidP="00B301B7">
            <w:pPr>
              <w:rPr>
                <w:lang w:bidi="en-US"/>
              </w:rPr>
            </w:pPr>
          </w:p>
          <w:p w14:paraId="3413157A" w14:textId="46B445C2" w:rsidR="00B301B7" w:rsidRDefault="00B301B7" w:rsidP="0053490E">
            <w:pPr>
              <w:pStyle w:val="ListParagraph"/>
              <w:numPr>
                <w:ilvl w:val="2"/>
                <w:numId w:val="49"/>
              </w:numPr>
              <w:ind w:left="465"/>
              <w:rPr>
                <w:lang w:bidi="en-US"/>
              </w:rPr>
            </w:pPr>
            <w:r>
              <w:rPr>
                <w:lang w:bidi="en-US"/>
              </w:rPr>
              <w:t xml:space="preserve">Payments for the </w:t>
            </w:r>
            <w:r w:rsidR="00D95B63">
              <w:rPr>
                <w:lang w:bidi="en-US"/>
              </w:rPr>
              <w:t xml:space="preserve">design </w:t>
            </w:r>
            <w:r>
              <w:rPr>
                <w:lang w:bidi="en-US"/>
              </w:rPr>
              <w:t>deliverables (</w:t>
            </w:r>
            <w:r w:rsidR="00442EAF">
              <w:rPr>
                <w:lang w:bidi="en-US"/>
              </w:rPr>
              <w:t>in</w:t>
            </w:r>
            <w:r>
              <w:rPr>
                <w:lang w:bidi="en-US"/>
              </w:rPr>
              <w:t xml:space="preserve"> lump-sum)</w:t>
            </w:r>
            <w:r w:rsidR="00442EAF">
              <w:rPr>
                <w:lang w:bidi="en-US"/>
              </w:rPr>
              <w:t>:</w:t>
            </w:r>
            <w:r>
              <w:rPr>
                <w:lang w:bidi="en-US"/>
              </w:rPr>
              <w:t xml:space="preserve"> shall be made according to the following schedule of the amounts included in the contract: </w:t>
            </w:r>
          </w:p>
          <w:p w14:paraId="20425B60" w14:textId="51139FB7" w:rsidR="00125C24" w:rsidRPr="001401D0" w:rsidRDefault="00B90134" w:rsidP="00F94EDC">
            <w:pPr>
              <w:pStyle w:val="ListParagraph"/>
              <w:numPr>
                <w:ilvl w:val="0"/>
                <w:numId w:val="48"/>
              </w:numPr>
              <w:rPr>
                <w:lang w:bidi="en-US"/>
              </w:rPr>
            </w:pPr>
            <w:r>
              <w:rPr>
                <w:sz w:val="22"/>
                <w:szCs w:val="22"/>
              </w:rPr>
              <w:t xml:space="preserve">Milestone (1): </w:t>
            </w:r>
            <w:r w:rsidR="00B275D1" w:rsidRPr="001401D0">
              <w:rPr>
                <w:sz w:val="22"/>
                <w:szCs w:val="22"/>
              </w:rPr>
              <w:t xml:space="preserve">Submission of </w:t>
            </w:r>
            <w:r w:rsidR="007C333B" w:rsidRPr="001401D0">
              <w:rPr>
                <w:sz w:val="22"/>
                <w:szCs w:val="22"/>
              </w:rPr>
              <w:t xml:space="preserve">the </w:t>
            </w:r>
            <w:r w:rsidR="006570DC" w:rsidRPr="001401D0">
              <w:rPr>
                <w:sz w:val="22"/>
                <w:szCs w:val="22"/>
              </w:rPr>
              <w:t xml:space="preserve">combined </w:t>
            </w:r>
            <w:r w:rsidR="008A5B14" w:rsidRPr="001401D0">
              <w:rPr>
                <w:sz w:val="22"/>
                <w:szCs w:val="22"/>
              </w:rPr>
              <w:t xml:space="preserve">tender </w:t>
            </w:r>
            <w:r w:rsidR="00B275D1" w:rsidRPr="001401D0">
              <w:rPr>
                <w:sz w:val="22"/>
                <w:szCs w:val="22"/>
              </w:rPr>
              <w:t>evaluation report of Tanta WWTP</w:t>
            </w:r>
            <w:r w:rsidR="00EF108A" w:rsidRPr="001401D0">
              <w:rPr>
                <w:sz w:val="22"/>
                <w:szCs w:val="22"/>
              </w:rPr>
              <w:t xml:space="preserve"> (</w:t>
            </w:r>
            <w:r w:rsidR="009F1239" w:rsidRPr="001401D0">
              <w:rPr>
                <w:sz w:val="22"/>
                <w:szCs w:val="22"/>
              </w:rPr>
              <w:t>against</w:t>
            </w:r>
            <w:r w:rsidR="00EF108A" w:rsidRPr="001401D0">
              <w:rPr>
                <w:sz w:val="22"/>
                <w:szCs w:val="22"/>
              </w:rPr>
              <w:t xml:space="preserve"> the Bank’s no objection </w:t>
            </w:r>
            <w:r w:rsidR="009F1239" w:rsidRPr="001401D0">
              <w:rPr>
                <w:sz w:val="22"/>
                <w:szCs w:val="22"/>
              </w:rPr>
              <w:t>where applicable</w:t>
            </w:r>
            <w:r w:rsidR="00EF108A" w:rsidRPr="001401D0">
              <w:rPr>
                <w:sz w:val="22"/>
                <w:szCs w:val="22"/>
              </w:rPr>
              <w:t>)</w:t>
            </w:r>
            <w:r w:rsidR="006570DC" w:rsidRPr="001401D0">
              <w:rPr>
                <w:sz w:val="22"/>
                <w:szCs w:val="22"/>
              </w:rPr>
              <w:t xml:space="preserve"> </w:t>
            </w:r>
            <w:r w:rsidR="00F37B0D" w:rsidRPr="001401D0">
              <w:rPr>
                <w:sz w:val="22"/>
                <w:szCs w:val="22"/>
              </w:rPr>
              <w:t xml:space="preserve">and support in award </w:t>
            </w:r>
            <w:r w:rsidR="00363A60" w:rsidRPr="001401D0">
              <w:rPr>
                <w:sz w:val="22"/>
                <w:szCs w:val="22"/>
              </w:rPr>
              <w:t xml:space="preserve">and signage </w:t>
            </w:r>
            <w:r w:rsidR="00A00C53" w:rsidRPr="001401D0">
              <w:rPr>
                <w:sz w:val="22"/>
                <w:szCs w:val="22"/>
              </w:rPr>
              <w:t>of</w:t>
            </w:r>
            <w:r w:rsidR="00F37B0D" w:rsidRPr="001401D0">
              <w:rPr>
                <w:sz w:val="22"/>
                <w:szCs w:val="22"/>
              </w:rPr>
              <w:t xml:space="preserve"> the successful contractor</w:t>
            </w:r>
            <w:r w:rsidR="00A00C53" w:rsidRPr="001401D0">
              <w:rPr>
                <w:sz w:val="22"/>
                <w:szCs w:val="22"/>
              </w:rPr>
              <w:t>.</w:t>
            </w:r>
            <w:r w:rsidR="00F37B0D" w:rsidRPr="001401D0">
              <w:rPr>
                <w:sz w:val="22"/>
                <w:szCs w:val="22"/>
              </w:rPr>
              <w:t xml:space="preserve"> …………………</w:t>
            </w:r>
            <w:r w:rsidR="00577FFD" w:rsidRPr="001401D0">
              <w:rPr>
                <w:sz w:val="22"/>
                <w:szCs w:val="22"/>
              </w:rPr>
              <w:t>… (</w:t>
            </w:r>
            <w:r w:rsidR="0004636C" w:rsidRPr="001401D0">
              <w:rPr>
                <w:sz w:val="22"/>
                <w:szCs w:val="22"/>
              </w:rPr>
              <w:t>insert amount)</w:t>
            </w:r>
          </w:p>
          <w:p w14:paraId="139455DC" w14:textId="38C593DF" w:rsidR="00577FFD" w:rsidRPr="001401D0" w:rsidRDefault="00B90134" w:rsidP="00F94EDC">
            <w:pPr>
              <w:pStyle w:val="ListParagraph"/>
              <w:numPr>
                <w:ilvl w:val="0"/>
                <w:numId w:val="48"/>
              </w:numPr>
              <w:rPr>
                <w:lang w:bidi="en-US"/>
              </w:rPr>
            </w:pPr>
            <w:r w:rsidRPr="001401D0">
              <w:rPr>
                <w:sz w:val="22"/>
                <w:szCs w:val="22"/>
              </w:rPr>
              <w:t xml:space="preserve">Milestone (2): </w:t>
            </w:r>
            <w:r w:rsidR="00B275D1" w:rsidRPr="001401D0">
              <w:rPr>
                <w:sz w:val="22"/>
                <w:szCs w:val="22"/>
              </w:rPr>
              <w:t xml:space="preserve">Submission of rehabilitation report and Tender documents for </w:t>
            </w:r>
            <w:r w:rsidR="006570DC" w:rsidRPr="001401D0">
              <w:rPr>
                <w:sz w:val="22"/>
                <w:szCs w:val="22"/>
              </w:rPr>
              <w:t xml:space="preserve">MBH WWTP </w:t>
            </w:r>
            <w:r w:rsidR="00B275D1" w:rsidRPr="001401D0">
              <w:rPr>
                <w:sz w:val="22"/>
                <w:szCs w:val="22"/>
              </w:rPr>
              <w:t>rehabilitation works</w:t>
            </w:r>
            <w:r w:rsidR="00FC190D" w:rsidRPr="001401D0">
              <w:rPr>
                <w:sz w:val="22"/>
                <w:szCs w:val="22"/>
              </w:rPr>
              <w:t>. Payment will be made on approval of submissions</w:t>
            </w:r>
            <w:r w:rsidR="00EF108A" w:rsidRPr="001401D0">
              <w:rPr>
                <w:sz w:val="22"/>
                <w:szCs w:val="22"/>
              </w:rPr>
              <w:t xml:space="preserve"> and the Bank’s no objection </w:t>
            </w:r>
            <w:r w:rsidR="00A50128" w:rsidRPr="001401D0">
              <w:rPr>
                <w:sz w:val="22"/>
                <w:szCs w:val="22"/>
              </w:rPr>
              <w:t>where applicable</w:t>
            </w:r>
            <w:r w:rsidR="00EF108A" w:rsidRPr="001401D0">
              <w:rPr>
                <w:sz w:val="22"/>
                <w:szCs w:val="22"/>
              </w:rPr>
              <w:t xml:space="preserve"> </w:t>
            </w:r>
            <w:r w:rsidR="008A5B14" w:rsidRPr="001401D0">
              <w:rPr>
                <w:sz w:val="22"/>
                <w:szCs w:val="22"/>
              </w:rPr>
              <w:t>………….</w:t>
            </w:r>
            <w:r w:rsidR="00577FFD" w:rsidRPr="001401D0">
              <w:rPr>
                <w:sz w:val="22"/>
                <w:szCs w:val="22"/>
              </w:rPr>
              <w:t>(insert amount)</w:t>
            </w:r>
          </w:p>
          <w:p w14:paraId="38B0EA0E" w14:textId="636F10F0" w:rsidR="00577FFD" w:rsidRPr="006876B0" w:rsidRDefault="00B90134" w:rsidP="00F94EDC">
            <w:pPr>
              <w:pStyle w:val="ListParagraph"/>
              <w:numPr>
                <w:ilvl w:val="0"/>
                <w:numId w:val="38"/>
              </w:numPr>
              <w:rPr>
                <w:lang w:bidi="en-US"/>
              </w:rPr>
            </w:pPr>
            <w:r w:rsidRPr="001401D0">
              <w:rPr>
                <w:sz w:val="22"/>
                <w:szCs w:val="22"/>
              </w:rPr>
              <w:t>Milestone (3): Submission</w:t>
            </w:r>
            <w:r w:rsidR="00B275D1" w:rsidRPr="001401D0">
              <w:rPr>
                <w:sz w:val="22"/>
                <w:szCs w:val="22"/>
              </w:rPr>
              <w:t xml:space="preserve"> of MBH WWTP </w:t>
            </w:r>
            <w:r w:rsidR="006570DC" w:rsidRPr="001401D0">
              <w:rPr>
                <w:sz w:val="22"/>
                <w:szCs w:val="22"/>
              </w:rPr>
              <w:t xml:space="preserve">combined </w:t>
            </w:r>
            <w:r w:rsidR="00FC190D" w:rsidRPr="001401D0">
              <w:rPr>
                <w:sz w:val="22"/>
                <w:szCs w:val="22"/>
              </w:rPr>
              <w:t xml:space="preserve">tender </w:t>
            </w:r>
            <w:r w:rsidR="00B275D1" w:rsidRPr="001401D0">
              <w:rPr>
                <w:sz w:val="22"/>
                <w:szCs w:val="22"/>
              </w:rPr>
              <w:t>evaluation report</w:t>
            </w:r>
            <w:r w:rsidR="006570DC" w:rsidRPr="001401D0">
              <w:rPr>
                <w:sz w:val="22"/>
                <w:szCs w:val="22"/>
              </w:rPr>
              <w:t xml:space="preserve"> </w:t>
            </w:r>
            <w:r w:rsidR="00FC190D" w:rsidRPr="001401D0">
              <w:rPr>
                <w:sz w:val="22"/>
                <w:szCs w:val="22"/>
              </w:rPr>
              <w:t xml:space="preserve">and </w:t>
            </w:r>
            <w:r w:rsidR="00EF108A" w:rsidRPr="001401D0">
              <w:rPr>
                <w:sz w:val="22"/>
                <w:szCs w:val="22"/>
              </w:rPr>
              <w:t>(</w:t>
            </w:r>
            <w:r w:rsidR="00A50128" w:rsidRPr="001401D0">
              <w:rPr>
                <w:sz w:val="22"/>
                <w:szCs w:val="22"/>
              </w:rPr>
              <w:t xml:space="preserve">against </w:t>
            </w:r>
            <w:r w:rsidR="00EF108A" w:rsidRPr="001401D0">
              <w:rPr>
                <w:sz w:val="22"/>
                <w:szCs w:val="22"/>
              </w:rPr>
              <w:t xml:space="preserve">the Bank’s no objection </w:t>
            </w:r>
            <w:r w:rsidR="00A50128" w:rsidRPr="001401D0">
              <w:rPr>
                <w:sz w:val="22"/>
                <w:szCs w:val="22"/>
              </w:rPr>
              <w:t>where applicable</w:t>
            </w:r>
            <w:r w:rsidR="00EF108A" w:rsidRPr="001401D0">
              <w:rPr>
                <w:sz w:val="22"/>
                <w:szCs w:val="22"/>
              </w:rPr>
              <w:t xml:space="preserve">) </w:t>
            </w:r>
            <w:r w:rsidR="00FC190D" w:rsidRPr="001401D0">
              <w:rPr>
                <w:sz w:val="22"/>
                <w:szCs w:val="22"/>
              </w:rPr>
              <w:t>support in award and</w:t>
            </w:r>
            <w:r w:rsidR="00FC190D" w:rsidRPr="009822B4">
              <w:rPr>
                <w:sz w:val="22"/>
                <w:szCs w:val="22"/>
              </w:rPr>
              <w:t xml:space="preserve"> signage of the successful contractor. ………</w:t>
            </w:r>
            <w:r w:rsidR="00287B16" w:rsidRPr="009822B4">
              <w:rPr>
                <w:sz w:val="22"/>
                <w:szCs w:val="22"/>
              </w:rPr>
              <w:t>…</w:t>
            </w:r>
            <w:r w:rsidR="00287B16">
              <w:rPr>
                <w:sz w:val="22"/>
                <w:szCs w:val="22"/>
              </w:rPr>
              <w:t xml:space="preserve"> (</w:t>
            </w:r>
            <w:r w:rsidR="00577FFD">
              <w:rPr>
                <w:sz w:val="22"/>
                <w:szCs w:val="22"/>
              </w:rPr>
              <w:t>insert amount)</w:t>
            </w:r>
          </w:p>
          <w:p w14:paraId="66BE4353" w14:textId="77777777" w:rsidR="00577FFD" w:rsidRDefault="00577FFD" w:rsidP="002578E8">
            <w:pPr>
              <w:rPr>
                <w:lang w:bidi="en-US"/>
              </w:rPr>
            </w:pPr>
          </w:p>
          <w:p w14:paraId="6021DE81" w14:textId="20C0C183" w:rsidR="00442EAF" w:rsidRPr="0053490E" w:rsidRDefault="00442EAF" w:rsidP="0053490E">
            <w:pPr>
              <w:pStyle w:val="ListParagraph"/>
              <w:numPr>
                <w:ilvl w:val="2"/>
                <w:numId w:val="49"/>
              </w:numPr>
              <w:ind w:left="890" w:hanging="567"/>
              <w:jc w:val="both"/>
              <w:rPr>
                <w:lang w:bidi="en-US"/>
              </w:rPr>
            </w:pPr>
            <w:r w:rsidRPr="00C801BA">
              <w:rPr>
                <w:lang w:bidi="en-US"/>
              </w:rPr>
              <w:t>Periodic Payments</w:t>
            </w:r>
            <w:r w:rsidR="00D95B63">
              <w:rPr>
                <w:lang w:bidi="en-US"/>
              </w:rPr>
              <w:t xml:space="preserve"> for supervision</w:t>
            </w:r>
            <w:r w:rsidRPr="00C801BA">
              <w:rPr>
                <w:lang w:bidi="en-US"/>
              </w:rPr>
              <w:t xml:space="preserve"> </w:t>
            </w:r>
            <w:r w:rsidR="006736B0">
              <w:rPr>
                <w:lang w:bidi="en-US"/>
              </w:rPr>
              <w:t xml:space="preserve">activities </w:t>
            </w:r>
            <w:r w:rsidRPr="00C801BA">
              <w:rPr>
                <w:lang w:bidi="en-US"/>
              </w:rPr>
              <w:t>in time-based:</w:t>
            </w:r>
            <w:r>
              <w:rPr>
                <w:lang w:bidi="en-US"/>
              </w:rPr>
              <w:t xml:space="preserve"> </w:t>
            </w:r>
            <w:r w:rsidRPr="0053490E">
              <w:rPr>
                <w:i/>
                <w:iCs/>
                <w:lang w:bidi="en-US"/>
              </w:rPr>
              <w:t>monthly payments</w:t>
            </w:r>
            <w:r w:rsidRPr="0053490E">
              <w:rPr>
                <w:lang w:bidi="en-US"/>
              </w:rPr>
              <w:t xml:space="preserve"> </w:t>
            </w:r>
          </w:p>
          <w:p w14:paraId="289D9A48" w14:textId="77777777" w:rsidR="0053490E" w:rsidRDefault="0053490E" w:rsidP="0053490E">
            <w:pPr>
              <w:ind w:left="890"/>
              <w:jc w:val="both"/>
              <w:rPr>
                <w:lang w:bidi="en-US"/>
              </w:rPr>
            </w:pPr>
          </w:p>
          <w:p w14:paraId="3B43CAC9" w14:textId="58BB3524" w:rsidR="00442EAF" w:rsidRPr="0053490E" w:rsidRDefault="00442EAF" w:rsidP="0053490E">
            <w:pPr>
              <w:ind w:left="890"/>
              <w:jc w:val="both"/>
              <w:rPr>
                <w:lang w:bidi="en-US"/>
              </w:rPr>
            </w:pPr>
            <w:r w:rsidRPr="00C801BA">
              <w:rPr>
                <w:lang w:bidi="en-US"/>
              </w:rPr>
              <w:t>Payment of professional fees:</w:t>
            </w:r>
            <w:r w:rsidRPr="0053490E">
              <w:rPr>
                <w:lang w:bidi="en-US"/>
              </w:rPr>
              <w:t xml:space="preserve"> </w:t>
            </w:r>
            <w:r w:rsidR="004E4CD9" w:rsidRPr="0053490E">
              <w:rPr>
                <w:i/>
                <w:iCs/>
                <w:lang w:bidi="en-US"/>
              </w:rPr>
              <w:t>monthly</w:t>
            </w:r>
            <w:r w:rsidRPr="0053490E">
              <w:rPr>
                <w:i/>
                <w:iCs/>
                <w:lang w:bidi="en-US"/>
              </w:rPr>
              <w:t xml:space="preserve"> timesheets </w:t>
            </w:r>
            <w:r w:rsidR="004E4CD9" w:rsidRPr="0053490E">
              <w:rPr>
                <w:i/>
                <w:iCs/>
                <w:lang w:bidi="en-US"/>
              </w:rPr>
              <w:t xml:space="preserve">of actual experts’ time allocated to the assignment and </w:t>
            </w:r>
            <w:r w:rsidRPr="0053490E">
              <w:rPr>
                <w:i/>
                <w:iCs/>
                <w:lang w:bidi="en-US"/>
              </w:rPr>
              <w:t xml:space="preserve">signed by the consultant and approved by the </w:t>
            </w:r>
            <w:r w:rsidR="00C22E05">
              <w:rPr>
                <w:i/>
                <w:iCs/>
                <w:lang w:bidi="en-US"/>
              </w:rPr>
              <w:t>Implementing Entity</w:t>
            </w:r>
          </w:p>
          <w:p w14:paraId="159C6869" w14:textId="77777777" w:rsidR="0053490E" w:rsidRDefault="0053490E" w:rsidP="0053490E">
            <w:pPr>
              <w:ind w:left="1457" w:hanging="567"/>
              <w:jc w:val="both"/>
              <w:rPr>
                <w:lang w:bidi="en-US"/>
              </w:rPr>
            </w:pPr>
          </w:p>
          <w:p w14:paraId="37422F96" w14:textId="25ED2475" w:rsidR="004E4CD9" w:rsidRPr="0053490E" w:rsidRDefault="004E4CD9" w:rsidP="0053490E">
            <w:pPr>
              <w:ind w:left="890"/>
              <w:jc w:val="both"/>
              <w:rPr>
                <w:i/>
                <w:iCs/>
                <w:lang w:bidi="en-US"/>
              </w:rPr>
            </w:pPr>
            <w:r w:rsidRPr="006C1DCE">
              <w:rPr>
                <w:lang w:bidi="en-US"/>
              </w:rPr>
              <w:t>Payment of</w:t>
            </w:r>
            <w:r>
              <w:rPr>
                <w:lang w:bidi="en-US"/>
              </w:rPr>
              <w:t xml:space="preserve"> reimbursables:</w:t>
            </w:r>
            <w:r w:rsidRPr="0053490E">
              <w:rPr>
                <w:lang w:bidi="en-US"/>
              </w:rPr>
              <w:t xml:space="preserve">  </w:t>
            </w:r>
            <w:r w:rsidRPr="0053490E">
              <w:rPr>
                <w:i/>
                <w:iCs/>
                <w:lang w:bidi="en-US"/>
              </w:rPr>
              <w:t>against invoices/evidence of actual expenditure submitted by the consultant on monthly basis</w:t>
            </w:r>
          </w:p>
          <w:p w14:paraId="7BC2751E" w14:textId="77777777" w:rsidR="00294E49" w:rsidRDefault="00294E49">
            <w:pPr>
              <w:rPr>
                <w:lang w:bidi="en-US"/>
              </w:rPr>
            </w:pPr>
          </w:p>
          <w:p w14:paraId="2BF62D5E" w14:textId="3DBC79A7" w:rsidR="003E4FA4" w:rsidRDefault="003E4FA4" w:rsidP="00C622AF">
            <w:pPr>
              <w:pStyle w:val="ListParagraph"/>
              <w:numPr>
                <w:ilvl w:val="2"/>
                <w:numId w:val="49"/>
              </w:numPr>
              <w:ind w:left="465"/>
              <w:jc w:val="both"/>
              <w:rPr>
                <w:lang w:bidi="en-US"/>
              </w:rPr>
            </w:pPr>
            <w:r w:rsidRPr="003E4FA4">
              <w:rPr>
                <w:lang w:bidi="en-US"/>
              </w:rPr>
              <w:t xml:space="preserve">Payment of 10% of the Contract </w:t>
            </w:r>
            <w:r>
              <w:rPr>
                <w:lang w:bidi="en-US"/>
              </w:rPr>
              <w:t>amount of the design and supervision fee</w:t>
            </w:r>
            <w:r w:rsidRPr="003E4FA4">
              <w:rPr>
                <w:lang w:bidi="en-US"/>
              </w:rPr>
              <w:t xml:space="preserve"> </w:t>
            </w:r>
            <w:r w:rsidR="009F46E8">
              <w:rPr>
                <w:lang w:bidi="en-US"/>
              </w:rPr>
              <w:t>without provisional fees,</w:t>
            </w:r>
            <w:r w:rsidR="009F46E8" w:rsidRPr="003E4FA4">
              <w:rPr>
                <w:lang w:bidi="en-US"/>
              </w:rPr>
              <w:t xml:space="preserve"> </w:t>
            </w:r>
            <w:r w:rsidRPr="003E4FA4">
              <w:rPr>
                <w:lang w:bidi="en-US"/>
              </w:rPr>
              <w:t>will be due on certification and acceptance of the Completion</w:t>
            </w:r>
            <w:r w:rsidR="004715F6">
              <w:rPr>
                <w:lang w:bidi="en-US"/>
              </w:rPr>
              <w:t xml:space="preserve"> of works</w:t>
            </w:r>
            <w:r w:rsidRPr="003E4FA4">
              <w:rPr>
                <w:lang w:bidi="en-US"/>
              </w:rPr>
              <w:t xml:space="preserve"> </w:t>
            </w:r>
            <w:r w:rsidR="004715F6">
              <w:rPr>
                <w:lang w:bidi="en-US"/>
              </w:rPr>
              <w:t>(</w:t>
            </w:r>
            <w:r w:rsidR="004715F6" w:rsidRPr="00C622AF">
              <w:rPr>
                <w:lang w:bidi="en-US"/>
              </w:rPr>
              <w:t xml:space="preserve">Construction, completion &amp; outstanding defects report) </w:t>
            </w:r>
            <w:r w:rsidR="004715F6">
              <w:rPr>
                <w:lang w:bidi="en-US"/>
              </w:rPr>
              <w:t>w</w:t>
            </w:r>
            <w:r w:rsidRPr="003E4FA4">
              <w:rPr>
                <w:lang w:bidi="en-US"/>
              </w:rPr>
              <w:t>here more than one Works Contract is under the Consultant’s supervision and each package may not all be completed at the same time, payment may be invoiced for each whole Works Contract completion at the rate proportional to the ratio of the value of the completed section to the total value of the Works under the Consultant’s supervision.</w:t>
            </w:r>
          </w:p>
          <w:p w14:paraId="160C987D" w14:textId="77777777" w:rsidR="003E4FA4" w:rsidRDefault="003E4FA4" w:rsidP="00C622AF">
            <w:pPr>
              <w:jc w:val="both"/>
            </w:pPr>
          </w:p>
          <w:p w14:paraId="555D2266" w14:textId="5D80C943" w:rsidR="00442EAF" w:rsidRDefault="001E4658" w:rsidP="00C622AF">
            <w:pPr>
              <w:pStyle w:val="ListParagraph"/>
              <w:numPr>
                <w:ilvl w:val="2"/>
                <w:numId w:val="49"/>
              </w:numPr>
              <w:ind w:left="465"/>
              <w:jc w:val="both"/>
              <w:rPr>
                <w:lang w:bidi="en-US"/>
              </w:rPr>
            </w:pPr>
            <w:r>
              <w:rPr>
                <w:lang w:bidi="en-US"/>
              </w:rPr>
              <w:t xml:space="preserve">Final payment of approximately </w:t>
            </w:r>
            <w:r w:rsidR="000C366A">
              <w:rPr>
                <w:lang w:bidi="en-US"/>
              </w:rPr>
              <w:t>5</w:t>
            </w:r>
            <w:r>
              <w:rPr>
                <w:lang w:bidi="en-US"/>
              </w:rPr>
              <w:t xml:space="preserve">% of the Contract Fee </w:t>
            </w:r>
            <w:r w:rsidR="009F46E8">
              <w:rPr>
                <w:lang w:bidi="en-US"/>
              </w:rPr>
              <w:t xml:space="preserve">without provisional fees, </w:t>
            </w:r>
            <w:r>
              <w:rPr>
                <w:lang w:bidi="en-US"/>
              </w:rPr>
              <w:t xml:space="preserve">after acceptance by the </w:t>
            </w:r>
            <w:r w:rsidR="00856B54">
              <w:rPr>
                <w:lang w:bidi="en-US"/>
              </w:rPr>
              <w:t>Promotor</w:t>
            </w:r>
            <w:r>
              <w:rPr>
                <w:lang w:bidi="en-US"/>
              </w:rPr>
              <w:t xml:space="preserve"> of the </w:t>
            </w:r>
            <w:r w:rsidR="00C622AF" w:rsidRPr="00C622AF">
              <w:rPr>
                <w:lang w:bidi="en-US"/>
              </w:rPr>
              <w:t xml:space="preserve">Final </w:t>
            </w:r>
            <w:r w:rsidR="00C622AF" w:rsidRPr="00C622AF">
              <w:rPr>
                <w:lang w:bidi="en-US"/>
              </w:rPr>
              <w:lastRenderedPageBreak/>
              <w:t>Construction Completion &amp; Handover</w:t>
            </w:r>
            <w:r w:rsidRPr="00C622AF">
              <w:rPr>
                <w:lang w:bidi="en-US"/>
              </w:rPr>
              <w:t xml:space="preserve"> (</w:t>
            </w:r>
            <w:r w:rsidR="00C622AF" w:rsidRPr="00C622AF">
              <w:rPr>
                <w:lang w:bidi="en-US"/>
              </w:rPr>
              <w:t>after</w:t>
            </w:r>
            <w:r w:rsidRPr="00C622AF">
              <w:rPr>
                <w:lang w:bidi="en-US"/>
              </w:rPr>
              <w:t xml:space="preserve"> the Defects Liability Repo</w:t>
            </w:r>
            <w:r>
              <w:rPr>
                <w:lang w:bidi="en-US"/>
              </w:rPr>
              <w:t>rt) and submission of the final invoice.</w:t>
            </w:r>
          </w:p>
          <w:p w14:paraId="4E0CF7E4" w14:textId="77777777" w:rsidR="00B110C9" w:rsidRDefault="00B110C9" w:rsidP="00B110C9">
            <w:pPr>
              <w:pStyle w:val="ListParagraph"/>
              <w:rPr>
                <w:lang w:bidi="en-US"/>
              </w:rPr>
            </w:pPr>
          </w:p>
          <w:p w14:paraId="5B2BC628" w14:textId="79BCA6EF" w:rsidR="001E4658" w:rsidRPr="001E4658" w:rsidRDefault="001E4658" w:rsidP="0087626B">
            <w:pPr>
              <w:jc w:val="both"/>
              <w:rPr>
                <w:lang w:val="en-US" w:bidi="en-US"/>
              </w:rPr>
            </w:pPr>
          </w:p>
        </w:tc>
      </w:tr>
      <w:tr w:rsidR="00F3184D" w14:paraId="2F67FABA" w14:textId="77777777" w:rsidTr="00E43653">
        <w:trPr>
          <w:trHeight w:val="525"/>
        </w:trPr>
        <w:tc>
          <w:tcPr>
            <w:tcW w:w="2122" w:type="dxa"/>
          </w:tcPr>
          <w:p w14:paraId="03978B14" w14:textId="0FFF481D" w:rsidR="00F3184D" w:rsidRDefault="00F3184D" w:rsidP="00B301B7">
            <w:pPr>
              <w:rPr>
                <w:b/>
                <w:lang w:bidi="en-US"/>
              </w:rPr>
            </w:pPr>
            <w:r>
              <w:rPr>
                <w:b/>
                <w:lang w:bidi="en-US"/>
              </w:rPr>
              <w:lastRenderedPageBreak/>
              <w:t>GCC 18.2</w:t>
            </w:r>
          </w:p>
        </w:tc>
        <w:tc>
          <w:tcPr>
            <w:tcW w:w="7789" w:type="dxa"/>
          </w:tcPr>
          <w:p w14:paraId="0FAA1ABB" w14:textId="77777777" w:rsidR="00F3184D" w:rsidRPr="006C707E" w:rsidRDefault="00F3184D" w:rsidP="005D51D2">
            <w:pPr>
              <w:spacing w:before="240"/>
              <w:jc w:val="both"/>
              <w:rPr>
                <w:rFonts w:asciiTheme="minorBidi" w:hAnsiTheme="minorBidi" w:cstheme="minorBidi"/>
                <w:b/>
                <w:spacing w:val="-3"/>
                <w:sz w:val="22"/>
                <w:szCs w:val="22"/>
                <w:lang w:val="en-US" w:bidi="en-US"/>
              </w:rPr>
            </w:pPr>
            <w:r w:rsidRPr="006C707E">
              <w:rPr>
                <w:rFonts w:asciiTheme="minorBidi" w:hAnsiTheme="minorBidi" w:cstheme="minorBidi"/>
                <w:b/>
                <w:spacing w:val="-3"/>
                <w:sz w:val="22"/>
                <w:szCs w:val="22"/>
                <w:lang w:val="en-US" w:bidi="en-US"/>
              </w:rPr>
              <w:t>Currency of Payment</w:t>
            </w:r>
          </w:p>
          <w:p w14:paraId="67BF4286" w14:textId="06529E12" w:rsidR="00F3184D" w:rsidRPr="005D51D2" w:rsidRDefault="000E434A" w:rsidP="005D51D2">
            <w:pPr>
              <w:spacing w:before="240"/>
              <w:jc w:val="both"/>
              <w:rPr>
                <w:rFonts w:asciiTheme="minorBidi" w:hAnsiTheme="minorBidi" w:cstheme="minorBidi"/>
                <w:bCs/>
                <w:spacing w:val="-3"/>
                <w:sz w:val="22"/>
                <w:szCs w:val="22"/>
                <w:highlight w:val="yellow"/>
                <w:lang w:val="en-US" w:bidi="en-US"/>
              </w:rPr>
            </w:pPr>
            <w:r w:rsidRPr="006C707E">
              <w:rPr>
                <w:rFonts w:asciiTheme="minorBidi" w:hAnsiTheme="minorBidi" w:cstheme="minorBidi"/>
                <w:bCs/>
                <w:spacing w:val="-3"/>
                <w:sz w:val="22"/>
                <w:szCs w:val="22"/>
                <w:lang w:val="en-US" w:bidi="en-US"/>
              </w:rPr>
              <w:t xml:space="preserve">Based on the </w:t>
            </w:r>
            <w:r w:rsidR="0087626B" w:rsidRPr="006C707E">
              <w:rPr>
                <w:rFonts w:asciiTheme="minorBidi" w:hAnsiTheme="minorBidi" w:cstheme="minorBidi"/>
                <w:bCs/>
                <w:spacing w:val="-3"/>
                <w:sz w:val="22"/>
                <w:szCs w:val="22"/>
                <w:lang w:val="en-US" w:bidi="en-US"/>
              </w:rPr>
              <w:t xml:space="preserve">origin </w:t>
            </w:r>
            <w:r w:rsidRPr="006C707E">
              <w:rPr>
                <w:rFonts w:asciiTheme="minorBidi" w:hAnsiTheme="minorBidi" w:cstheme="minorBidi"/>
                <w:bCs/>
                <w:spacing w:val="-3"/>
                <w:sz w:val="22"/>
                <w:szCs w:val="22"/>
                <w:lang w:val="en-US" w:bidi="en-US"/>
              </w:rPr>
              <w:t>of the implemented contract’s component</w:t>
            </w:r>
            <w:r w:rsidR="0087626B" w:rsidRPr="006C707E">
              <w:rPr>
                <w:rFonts w:asciiTheme="minorBidi" w:hAnsiTheme="minorBidi" w:cstheme="minorBidi"/>
                <w:bCs/>
                <w:spacing w:val="-3"/>
                <w:sz w:val="22"/>
                <w:szCs w:val="22"/>
                <w:lang w:val="en-US" w:bidi="en-US"/>
              </w:rPr>
              <w:t>s</w:t>
            </w:r>
            <w:r w:rsidRPr="006C707E">
              <w:rPr>
                <w:rFonts w:asciiTheme="minorBidi" w:hAnsiTheme="minorBidi" w:cstheme="minorBidi"/>
                <w:bCs/>
                <w:spacing w:val="-3"/>
                <w:sz w:val="22"/>
                <w:szCs w:val="22"/>
                <w:lang w:val="en-US" w:bidi="en-US"/>
              </w:rPr>
              <w:t>, the components from outside the country will be paid in Euro, Whereas the local components will be paid in EGP</w:t>
            </w:r>
            <w:r w:rsidR="005D51D2" w:rsidRPr="006C707E">
              <w:rPr>
                <w:rFonts w:asciiTheme="minorBidi" w:hAnsiTheme="minorBidi" w:cstheme="minorBidi"/>
                <w:bCs/>
                <w:spacing w:val="-3"/>
                <w:sz w:val="22"/>
                <w:szCs w:val="22"/>
                <w:lang w:val="en-US" w:bidi="en-US"/>
              </w:rPr>
              <w:t xml:space="preserve"> </w:t>
            </w:r>
            <w:r w:rsidR="0087626B" w:rsidRPr="006C707E">
              <w:rPr>
                <w:rFonts w:asciiTheme="minorBidi" w:hAnsiTheme="minorBidi" w:cstheme="minorBidi"/>
                <w:bCs/>
                <w:spacing w:val="-3"/>
                <w:sz w:val="22"/>
                <w:szCs w:val="22"/>
                <w:lang w:val="en-US" w:bidi="en-US"/>
              </w:rPr>
              <w:t>equivalent using the exchange rate if the Central Bank of Egypt at the date of invoice.</w:t>
            </w:r>
          </w:p>
        </w:tc>
      </w:tr>
      <w:tr w:rsidR="00B301B7" w14:paraId="0555C8EF" w14:textId="77777777" w:rsidTr="00E43653">
        <w:trPr>
          <w:trHeight w:val="525"/>
        </w:trPr>
        <w:tc>
          <w:tcPr>
            <w:tcW w:w="2122" w:type="dxa"/>
          </w:tcPr>
          <w:p w14:paraId="5DDD98B1" w14:textId="77777777" w:rsidR="00B301B7" w:rsidRDefault="00B301B7" w:rsidP="00B301B7">
            <w:pPr>
              <w:rPr>
                <w:b/>
                <w:lang w:bidi="en-US"/>
              </w:rPr>
            </w:pPr>
            <w:r>
              <w:rPr>
                <w:b/>
                <w:lang w:bidi="en-US"/>
              </w:rPr>
              <w:t>GCC 18.5</w:t>
            </w:r>
          </w:p>
        </w:tc>
        <w:tc>
          <w:tcPr>
            <w:tcW w:w="7789" w:type="dxa"/>
          </w:tcPr>
          <w:p w14:paraId="7A3DE433" w14:textId="0B7C4048" w:rsidR="00766E90" w:rsidRPr="00766E90" w:rsidRDefault="00766E90" w:rsidP="00766E90">
            <w:pPr>
              <w:spacing w:before="240"/>
              <w:rPr>
                <w:b/>
                <w:bCs/>
              </w:rPr>
            </w:pPr>
            <w:r w:rsidRPr="00766E90">
              <w:rPr>
                <w:b/>
                <w:bCs/>
              </w:rPr>
              <w:t>Interest on Delayed Payments</w:t>
            </w:r>
            <w:r>
              <w:rPr>
                <w:b/>
                <w:bCs/>
              </w:rPr>
              <w:t>:</w:t>
            </w:r>
          </w:p>
          <w:p w14:paraId="73CFC004" w14:textId="77777777" w:rsidR="00766E90" w:rsidRDefault="00766E90" w:rsidP="00B301B7">
            <w:pPr>
              <w:rPr>
                <w:lang w:bidi="en-US"/>
              </w:rPr>
            </w:pPr>
          </w:p>
          <w:p w14:paraId="536B8EC8" w14:textId="5938D1A6" w:rsidR="00EA3F43" w:rsidRDefault="00B301B7" w:rsidP="00B301B7">
            <w:pPr>
              <w:rPr>
                <w:lang w:bidi="en-US"/>
              </w:rPr>
            </w:pPr>
            <w:r w:rsidRPr="00465275">
              <w:rPr>
                <w:lang w:bidi="en-US"/>
              </w:rPr>
              <w:t xml:space="preserve">The interest rate to be applied in the case of late payments </w:t>
            </w:r>
            <w:r w:rsidR="005E19ED">
              <w:rPr>
                <w:lang w:bidi="en-US"/>
              </w:rPr>
              <w:t>is</w:t>
            </w:r>
            <w:r w:rsidR="00EA3F43">
              <w:rPr>
                <w:lang w:bidi="en-US"/>
              </w:rPr>
              <w:t>:</w:t>
            </w:r>
          </w:p>
          <w:p w14:paraId="78E10173" w14:textId="7292AE5C" w:rsidR="00B301B7" w:rsidRDefault="00EA3F43" w:rsidP="00B301B7">
            <w:pPr>
              <w:rPr>
                <w:lang w:bidi="en-US"/>
              </w:rPr>
            </w:pPr>
            <w:r>
              <w:t>the interest rate that shall be applied is Loan interest rate according to the system of the Central Bank in the Arab Republic of Egypt on the date upon which the payment deadline was due.</w:t>
            </w:r>
            <w:r w:rsidR="005E19ED">
              <w:rPr>
                <w:lang w:bidi="en-US"/>
              </w:rPr>
              <w:t xml:space="preserve"> </w:t>
            </w:r>
          </w:p>
          <w:p w14:paraId="0038064C" w14:textId="77777777" w:rsidR="00810996" w:rsidRDefault="00810996" w:rsidP="00B301B7">
            <w:pPr>
              <w:rPr>
                <w:lang w:bidi="en-US"/>
              </w:rPr>
            </w:pPr>
          </w:p>
          <w:p w14:paraId="4ABEA887" w14:textId="77777777" w:rsidR="00766E90" w:rsidRDefault="00766E90" w:rsidP="00766E90">
            <w:pPr>
              <w:jc w:val="both"/>
            </w:pPr>
          </w:p>
          <w:p w14:paraId="4B2A39ED" w14:textId="6762FE3E" w:rsidR="00766E90" w:rsidRDefault="00766E90" w:rsidP="00766E90">
            <w:pPr>
              <w:jc w:val="both"/>
              <w:rPr>
                <w:b/>
                <w:bCs/>
              </w:rPr>
            </w:pPr>
            <w:r w:rsidRPr="00766E90">
              <w:rPr>
                <w:b/>
                <w:bCs/>
              </w:rPr>
              <w:t>Penalties:</w:t>
            </w:r>
          </w:p>
          <w:p w14:paraId="5BC091C6" w14:textId="77777777" w:rsidR="00766E90" w:rsidRPr="00766E90" w:rsidRDefault="00766E90" w:rsidP="00766E90">
            <w:pPr>
              <w:jc w:val="both"/>
              <w:rPr>
                <w:b/>
                <w:bCs/>
              </w:rPr>
            </w:pPr>
          </w:p>
          <w:p w14:paraId="524AF4A3" w14:textId="49C6350A" w:rsidR="00810996" w:rsidRDefault="00810996" w:rsidP="00AC2A8D">
            <w:pPr>
              <w:jc w:val="both"/>
            </w:pPr>
            <w:r>
              <w:t xml:space="preserve">If the Consultant fails to perform any of the </w:t>
            </w:r>
            <w:r w:rsidR="00AC0029">
              <w:t>s</w:t>
            </w:r>
            <w:r>
              <w:t xml:space="preserve">ervices under this </w:t>
            </w:r>
            <w:r w:rsidR="00AC0029">
              <w:t>c</w:t>
            </w:r>
            <w:r>
              <w:t>ontract within the requisite time period</w:t>
            </w:r>
            <w:r w:rsidR="00AC0029">
              <w:t xml:space="preserve"> stated in the </w:t>
            </w:r>
            <w:r w:rsidR="00AC0029" w:rsidRPr="00AC0029">
              <w:t>Form TECH-9.</w:t>
            </w:r>
            <w:r w:rsidR="00C05B8B">
              <w:t xml:space="preserve"> </w:t>
            </w:r>
            <w:r w:rsidR="00AC0029" w:rsidRPr="00AC0029">
              <w:t>Work Schedule and Deliverables Schedule</w:t>
            </w:r>
            <w:r>
              <w:t xml:space="preserve">, for reasons he must warrant, the </w:t>
            </w:r>
            <w:r w:rsidR="00C22E05">
              <w:t>Implementing Entity</w:t>
            </w:r>
            <w:r>
              <w:t xml:space="preserve"> shall be authorised to apply a penalty of 0.5% of the Order Value for every week of delay, subject to a cap of 8% of the Order Value. Beyond such penalty, the </w:t>
            </w:r>
            <w:r w:rsidR="00C22E05">
              <w:t>Implementing Entity</w:t>
            </w:r>
            <w:r>
              <w:t xml:space="preserve"> may not bring any further claims arising from the delay in the performance of the Services. The </w:t>
            </w:r>
            <w:r w:rsidR="00C22E05">
              <w:t>Implementing Entity</w:t>
            </w:r>
            <w:r>
              <w:t>’s right of termination shall remain unaffected.</w:t>
            </w:r>
          </w:p>
          <w:p w14:paraId="68FB466A" w14:textId="4AC1A8CA" w:rsidR="00810996" w:rsidRDefault="00810996" w:rsidP="00B301B7">
            <w:pPr>
              <w:rPr>
                <w:lang w:bidi="en-US"/>
              </w:rPr>
            </w:pPr>
          </w:p>
          <w:p w14:paraId="7590C221" w14:textId="45B83517" w:rsidR="005118CE" w:rsidRDefault="004427F8" w:rsidP="00B301B7">
            <w:pPr>
              <w:rPr>
                <w:lang w:bidi="en-US"/>
              </w:rPr>
            </w:pPr>
            <w:r>
              <w:rPr>
                <w:lang w:bidi="en-US"/>
              </w:rPr>
              <w:t>If t</w:t>
            </w:r>
            <w:r w:rsidR="00810996">
              <w:rPr>
                <w:lang w:bidi="en-US"/>
              </w:rPr>
              <w:t xml:space="preserve">he consultant </w:t>
            </w:r>
            <w:r>
              <w:rPr>
                <w:lang w:bidi="en-US"/>
              </w:rPr>
              <w:t xml:space="preserve">fails to mobilize </w:t>
            </w:r>
            <w:r w:rsidR="005118CE">
              <w:rPr>
                <w:lang w:bidi="en-US"/>
              </w:rPr>
              <w:t xml:space="preserve">in time </w:t>
            </w:r>
            <w:r>
              <w:rPr>
                <w:lang w:bidi="en-US"/>
              </w:rPr>
              <w:t xml:space="preserve">any of the staff </w:t>
            </w:r>
            <w:r w:rsidR="00B301A4">
              <w:rPr>
                <w:lang w:bidi="en-US"/>
              </w:rPr>
              <w:t xml:space="preserve">as per </w:t>
            </w:r>
            <w:r w:rsidR="00B301A4" w:rsidRPr="00B301A4">
              <w:rPr>
                <w:lang w:bidi="en-US"/>
              </w:rPr>
              <w:t>Form TECH-8.</w:t>
            </w:r>
            <w:r w:rsidR="00B301A4">
              <w:rPr>
                <w:lang w:bidi="en-US"/>
              </w:rPr>
              <w:t xml:space="preserve"> </w:t>
            </w:r>
            <w:r w:rsidR="00B301A4" w:rsidRPr="00B301A4">
              <w:rPr>
                <w:lang w:bidi="en-US"/>
              </w:rPr>
              <w:t>Staffing Schedule (Key Professional Personnel and Support Staff)</w:t>
            </w:r>
            <w:r w:rsidR="00B301A4">
              <w:rPr>
                <w:lang w:bidi="en-US"/>
              </w:rPr>
              <w:t xml:space="preserve">, the </w:t>
            </w:r>
            <w:r w:rsidR="00C22E05">
              <w:rPr>
                <w:lang w:bidi="en-US"/>
              </w:rPr>
              <w:t>Implementing Entity</w:t>
            </w:r>
            <w:r w:rsidR="00B301A4">
              <w:rPr>
                <w:lang w:bidi="en-US"/>
              </w:rPr>
              <w:t xml:space="preserve"> has the right to apply a penalty equal to</w:t>
            </w:r>
            <w:r w:rsidR="005118CE">
              <w:rPr>
                <w:lang w:bidi="en-US"/>
              </w:rPr>
              <w:t xml:space="preserve"> the daily remuneration/day of each </w:t>
            </w:r>
            <w:r w:rsidR="005118CE" w:rsidRPr="005118CE">
              <w:rPr>
                <w:lang w:bidi="en-US"/>
              </w:rPr>
              <w:t xml:space="preserve">immobilised </w:t>
            </w:r>
            <w:r w:rsidR="005118CE">
              <w:rPr>
                <w:lang w:bidi="en-US"/>
              </w:rPr>
              <w:t>staff.</w:t>
            </w:r>
          </w:p>
          <w:p w14:paraId="5402BA97" w14:textId="77777777" w:rsidR="005118CE" w:rsidRDefault="005118CE" w:rsidP="00B301B7">
            <w:pPr>
              <w:rPr>
                <w:lang w:bidi="en-US"/>
              </w:rPr>
            </w:pPr>
          </w:p>
          <w:p w14:paraId="436A4051" w14:textId="69FC16AB" w:rsidR="002C4776" w:rsidRDefault="002C4776" w:rsidP="00B301B7">
            <w:pPr>
              <w:rPr>
                <w:lang w:bidi="en-US"/>
              </w:rPr>
            </w:pPr>
            <w:r w:rsidRPr="002C4776">
              <w:rPr>
                <w:lang w:bidi="en-US"/>
              </w:rPr>
              <w:t>If the consultant fails to secure the availability of the services and facilities that he should provide on a due time</w:t>
            </w:r>
            <w:r w:rsidR="00A50128">
              <w:rPr>
                <w:lang w:bidi="en-US"/>
              </w:rPr>
              <w:t xml:space="preserve"> </w:t>
            </w:r>
            <w:r w:rsidR="001401D0">
              <w:rPr>
                <w:lang w:bidi="en-US"/>
              </w:rPr>
              <w:t>as per the contract</w:t>
            </w:r>
            <w:r w:rsidR="00A50128">
              <w:rPr>
                <w:lang w:bidi="en-US"/>
              </w:rPr>
              <w:t>.</w:t>
            </w:r>
            <w:r w:rsidRPr="002C4776">
              <w:rPr>
                <w:lang w:bidi="en-US"/>
              </w:rPr>
              <w:t xml:space="preserve"> The </w:t>
            </w:r>
            <w:r w:rsidR="00C22E05">
              <w:rPr>
                <w:lang w:bidi="en-US"/>
              </w:rPr>
              <w:t>Implementing Entity</w:t>
            </w:r>
            <w:r w:rsidRPr="002C4776">
              <w:rPr>
                <w:lang w:bidi="en-US"/>
              </w:rPr>
              <w:t xml:space="preserve"> may apply the following penalties:</w:t>
            </w:r>
          </w:p>
          <w:p w14:paraId="0E68AC86" w14:textId="49D43C0C" w:rsidR="00EE5704" w:rsidRDefault="003925EF" w:rsidP="003925EF">
            <w:pPr>
              <w:pStyle w:val="Outline2"/>
              <w:numPr>
                <w:ilvl w:val="0"/>
                <w:numId w:val="38"/>
              </w:numPr>
              <w:tabs>
                <w:tab w:val="left" w:pos="-2880"/>
              </w:tabs>
              <w:spacing w:before="120"/>
              <w:rPr>
                <w:rFonts w:cs="Arial"/>
                <w:szCs w:val="24"/>
              </w:rPr>
            </w:pPr>
            <w:r w:rsidRPr="00F04B6C">
              <w:t>Replacement of Personnel</w:t>
            </w:r>
            <w:r>
              <w:t>:</w:t>
            </w:r>
            <w:r w:rsidR="00EE5704">
              <w:rPr>
                <w:rFonts w:cs="Arial"/>
                <w:szCs w:val="24"/>
                <w:lang w:val="en-US"/>
              </w:rPr>
              <w:t xml:space="preserve"> </w:t>
            </w:r>
            <w:r>
              <w:rPr>
                <w:rFonts w:cs="Arial"/>
                <w:szCs w:val="24"/>
                <w:lang w:val="en-US"/>
              </w:rPr>
              <w:t xml:space="preserve">in addition to article GCC 13, </w:t>
            </w:r>
            <w:r w:rsidR="00EE5704">
              <w:rPr>
                <w:rFonts w:cs="Arial"/>
                <w:szCs w:val="24"/>
                <w:lang w:val="en-US"/>
              </w:rPr>
              <w:t xml:space="preserve">the Implementing Entity has the right to pay </w:t>
            </w:r>
            <w:r>
              <w:rPr>
                <w:rFonts w:cs="Arial"/>
                <w:szCs w:val="24"/>
                <w:lang w:val="en-US"/>
              </w:rPr>
              <w:t xml:space="preserve">up to </w:t>
            </w:r>
            <w:r w:rsidR="00EE5704">
              <w:rPr>
                <w:rFonts w:cs="Arial"/>
                <w:szCs w:val="24"/>
                <w:lang w:val="en-US"/>
              </w:rPr>
              <w:t xml:space="preserve">80% </w:t>
            </w:r>
            <w:r w:rsidR="001401D0">
              <w:rPr>
                <w:rFonts w:cs="Arial"/>
                <w:szCs w:val="24"/>
                <w:lang w:val="en-US"/>
              </w:rPr>
              <w:t xml:space="preserve">only </w:t>
            </w:r>
            <w:r w:rsidR="00EE5704">
              <w:rPr>
                <w:rFonts w:cs="Arial"/>
                <w:szCs w:val="24"/>
                <w:lang w:val="en-US"/>
              </w:rPr>
              <w:t xml:space="preserve">of the </w:t>
            </w:r>
            <w:r>
              <w:rPr>
                <w:rFonts w:cs="Arial"/>
                <w:szCs w:val="24"/>
                <w:lang w:val="en-US"/>
              </w:rPr>
              <w:t xml:space="preserve">total fee rate of the replaced personnel. </w:t>
            </w:r>
          </w:p>
          <w:p w14:paraId="7B78B515" w14:textId="42D4A0A4" w:rsidR="002C4776" w:rsidRPr="001401D0" w:rsidRDefault="002C4776" w:rsidP="002C4776">
            <w:pPr>
              <w:pStyle w:val="Outline2"/>
              <w:numPr>
                <w:ilvl w:val="0"/>
                <w:numId w:val="38"/>
              </w:numPr>
              <w:tabs>
                <w:tab w:val="left" w:pos="-2880"/>
              </w:tabs>
              <w:spacing w:before="120"/>
              <w:rPr>
                <w:rFonts w:cs="Arial"/>
                <w:szCs w:val="24"/>
              </w:rPr>
            </w:pPr>
            <w:r w:rsidRPr="007631FE">
              <w:rPr>
                <w:rFonts w:cs="Arial"/>
                <w:szCs w:val="24"/>
              </w:rPr>
              <w:t>Home office space</w:t>
            </w:r>
            <w:r w:rsidR="00AC59B5">
              <w:rPr>
                <w:rFonts w:cs="Arial"/>
                <w:szCs w:val="24"/>
              </w:rPr>
              <w:t>: 1000 EGP/</w:t>
            </w:r>
            <w:r w:rsidR="00AC59B5" w:rsidRPr="00A50128">
              <w:rPr>
                <w:rFonts w:cs="Arial"/>
                <w:szCs w:val="24"/>
              </w:rPr>
              <w:t>day</w:t>
            </w:r>
            <w:r w:rsidRPr="001401D0">
              <w:rPr>
                <w:rFonts w:cs="Arial"/>
                <w:szCs w:val="24"/>
              </w:rPr>
              <w:t xml:space="preserve"> </w:t>
            </w:r>
            <w:r w:rsidR="00287B16" w:rsidRPr="001401D0">
              <w:rPr>
                <w:rFonts w:cs="Arial"/>
                <w:szCs w:val="24"/>
              </w:rPr>
              <w:t>or equivalent in Euro</w:t>
            </w:r>
            <w:r w:rsidR="00664A5D">
              <w:rPr>
                <w:rFonts w:cs="Arial"/>
                <w:szCs w:val="24"/>
              </w:rPr>
              <w:t>.</w:t>
            </w:r>
          </w:p>
          <w:p w14:paraId="60C7E2C9" w14:textId="6F00C512" w:rsidR="002C4776" w:rsidRPr="007631FE" w:rsidRDefault="002C4776" w:rsidP="002C4776">
            <w:pPr>
              <w:pStyle w:val="Outline2"/>
              <w:numPr>
                <w:ilvl w:val="0"/>
                <w:numId w:val="38"/>
              </w:numPr>
              <w:tabs>
                <w:tab w:val="left" w:pos="-2880"/>
              </w:tabs>
              <w:spacing w:before="120"/>
              <w:rPr>
                <w:rFonts w:cs="Arial"/>
                <w:szCs w:val="24"/>
              </w:rPr>
            </w:pPr>
            <w:r w:rsidRPr="007631FE">
              <w:rPr>
                <w:rFonts w:cs="Arial"/>
                <w:szCs w:val="24"/>
              </w:rPr>
              <w:t xml:space="preserve">Laptops and IT </w:t>
            </w:r>
            <w:r w:rsidRPr="00A50128">
              <w:rPr>
                <w:rFonts w:cs="Arial"/>
                <w:szCs w:val="24"/>
              </w:rPr>
              <w:t xml:space="preserve">equipment for </w:t>
            </w:r>
            <w:r w:rsidR="00081C51" w:rsidRPr="00A50128">
              <w:rPr>
                <w:rFonts w:cs="Arial"/>
                <w:szCs w:val="24"/>
              </w:rPr>
              <w:t>CONSULTANT</w:t>
            </w:r>
            <w:r w:rsidRPr="00A50128">
              <w:rPr>
                <w:rFonts w:cs="Arial"/>
                <w:szCs w:val="24"/>
              </w:rPr>
              <w:t xml:space="preserve"> team</w:t>
            </w:r>
            <w:r w:rsidR="00AC59B5" w:rsidRPr="00A50128">
              <w:rPr>
                <w:rFonts w:cs="Arial"/>
                <w:szCs w:val="24"/>
              </w:rPr>
              <w:t>: 500 EGP/week for each</w:t>
            </w:r>
            <w:r w:rsidR="00287B16" w:rsidRPr="00A50128">
              <w:rPr>
                <w:rFonts w:cs="Arial"/>
                <w:szCs w:val="24"/>
              </w:rPr>
              <w:t xml:space="preserve"> </w:t>
            </w:r>
            <w:r w:rsidR="00287B16" w:rsidRPr="001401D0">
              <w:rPr>
                <w:rFonts w:cs="Arial"/>
                <w:szCs w:val="24"/>
              </w:rPr>
              <w:t>or equivalent in Euro</w:t>
            </w:r>
            <w:r w:rsidR="00AC59B5" w:rsidRPr="001401D0">
              <w:rPr>
                <w:rFonts w:cs="Arial"/>
                <w:szCs w:val="24"/>
              </w:rPr>
              <w:t>.</w:t>
            </w:r>
            <w:r w:rsidR="00AC59B5">
              <w:rPr>
                <w:rFonts w:cs="Arial"/>
                <w:szCs w:val="24"/>
              </w:rPr>
              <w:t xml:space="preserve"> </w:t>
            </w:r>
          </w:p>
          <w:p w14:paraId="6F54121B" w14:textId="15149658" w:rsidR="002C4776" w:rsidRPr="00A50128" w:rsidRDefault="00AC59B5" w:rsidP="002C4776">
            <w:pPr>
              <w:pStyle w:val="Outline2"/>
              <w:numPr>
                <w:ilvl w:val="0"/>
                <w:numId w:val="38"/>
              </w:numPr>
              <w:tabs>
                <w:tab w:val="left" w:pos="-2880"/>
              </w:tabs>
              <w:spacing w:before="120"/>
              <w:rPr>
                <w:rFonts w:cs="Arial"/>
                <w:szCs w:val="24"/>
              </w:rPr>
            </w:pPr>
            <w:r>
              <w:rPr>
                <w:rFonts w:cs="Arial"/>
                <w:szCs w:val="24"/>
              </w:rPr>
              <w:t>V</w:t>
            </w:r>
            <w:r w:rsidR="002C4776" w:rsidRPr="007631FE">
              <w:rPr>
                <w:rFonts w:cs="Arial"/>
                <w:szCs w:val="24"/>
              </w:rPr>
              <w:t>ehicles</w:t>
            </w:r>
            <w:r>
              <w:rPr>
                <w:rFonts w:cs="Arial"/>
                <w:szCs w:val="24"/>
              </w:rPr>
              <w:t xml:space="preserve">: 1000 EGP/day for each </w:t>
            </w:r>
            <w:r w:rsidRPr="00A50128">
              <w:rPr>
                <w:rFonts w:cs="Arial"/>
                <w:szCs w:val="24"/>
              </w:rPr>
              <w:t>vehicle</w:t>
            </w:r>
            <w:r w:rsidR="00287B16" w:rsidRPr="00A50128">
              <w:rPr>
                <w:rFonts w:cs="Arial"/>
                <w:szCs w:val="24"/>
              </w:rPr>
              <w:t xml:space="preserve"> </w:t>
            </w:r>
            <w:r w:rsidR="00287B16" w:rsidRPr="001401D0">
              <w:rPr>
                <w:rFonts w:cs="Arial"/>
                <w:szCs w:val="24"/>
              </w:rPr>
              <w:t>or equivalent in Euro</w:t>
            </w:r>
            <w:r w:rsidRPr="00A50128">
              <w:rPr>
                <w:rFonts w:cs="Arial"/>
                <w:szCs w:val="24"/>
              </w:rPr>
              <w:t>.</w:t>
            </w:r>
            <w:r w:rsidR="002C4776" w:rsidRPr="00A50128">
              <w:rPr>
                <w:rFonts w:cs="Arial"/>
                <w:szCs w:val="24"/>
              </w:rPr>
              <w:t xml:space="preserve">  </w:t>
            </w:r>
          </w:p>
          <w:p w14:paraId="4F3F42F0" w14:textId="1FD2889C" w:rsidR="002C4776" w:rsidRPr="00A50128" w:rsidRDefault="00AC59B5" w:rsidP="00AC2A8D">
            <w:pPr>
              <w:pStyle w:val="ListParagraph"/>
              <w:numPr>
                <w:ilvl w:val="0"/>
                <w:numId w:val="38"/>
              </w:numPr>
              <w:rPr>
                <w:lang w:bidi="en-US"/>
              </w:rPr>
            </w:pPr>
            <w:r>
              <w:rPr>
                <w:lang w:bidi="en-US"/>
              </w:rPr>
              <w:lastRenderedPageBreak/>
              <w:t xml:space="preserve">Any other facility or </w:t>
            </w:r>
            <w:r w:rsidRPr="00A50128">
              <w:rPr>
                <w:lang w:bidi="en-US"/>
              </w:rPr>
              <w:t>service: 500 EGP/day</w:t>
            </w:r>
            <w:r w:rsidR="00287B16" w:rsidRPr="00A50128">
              <w:rPr>
                <w:lang w:bidi="en-US"/>
              </w:rPr>
              <w:t xml:space="preserve"> </w:t>
            </w:r>
            <w:r w:rsidR="00287B16" w:rsidRPr="001401D0">
              <w:rPr>
                <w:rFonts w:cs="Arial"/>
              </w:rPr>
              <w:t>or equivalent in Euro</w:t>
            </w:r>
            <w:r w:rsidRPr="00A50128">
              <w:rPr>
                <w:lang w:bidi="en-US"/>
              </w:rPr>
              <w:t xml:space="preserve">. </w:t>
            </w:r>
          </w:p>
          <w:p w14:paraId="02751A6A" w14:textId="52D74E40" w:rsidR="00810996" w:rsidRDefault="00A50128" w:rsidP="00B301B7">
            <w:pPr>
              <w:rPr>
                <w:lang w:bidi="en-US"/>
              </w:rPr>
            </w:pPr>
            <w:r>
              <w:rPr>
                <w:lang w:bidi="en-US"/>
              </w:rPr>
              <w:t>The applicable exchange rate is the Central Bank of Egypt</w:t>
            </w:r>
            <w:r w:rsidR="001401D0">
              <w:rPr>
                <w:lang w:bidi="en-US"/>
              </w:rPr>
              <w:t>,</w:t>
            </w:r>
            <w:r>
              <w:rPr>
                <w:lang w:bidi="en-US"/>
              </w:rPr>
              <w:t xml:space="preserve"> </w:t>
            </w:r>
            <w:r w:rsidR="00664A5D">
              <w:rPr>
                <w:lang w:bidi="en-US"/>
              </w:rPr>
              <w:t>7 days prior to the</w:t>
            </w:r>
            <w:r>
              <w:rPr>
                <w:lang w:bidi="en-US"/>
              </w:rPr>
              <w:t xml:space="preserve"> date of payment</w:t>
            </w:r>
            <w:r w:rsidR="0070038D">
              <w:rPr>
                <w:lang w:bidi="en-US"/>
              </w:rPr>
              <w:t xml:space="preserve"> or the invoice date</w:t>
            </w:r>
            <w:r>
              <w:rPr>
                <w:lang w:bidi="en-US"/>
              </w:rPr>
              <w:t>.</w:t>
            </w:r>
            <w:r w:rsidR="0070038D">
              <w:rPr>
                <w:lang w:bidi="en-US"/>
              </w:rPr>
              <w:t xml:space="preserve"> </w:t>
            </w:r>
            <w:r>
              <w:rPr>
                <w:lang w:bidi="en-US"/>
              </w:rPr>
              <w:t xml:space="preserve"> </w:t>
            </w:r>
          </w:p>
          <w:p w14:paraId="7A43288C" w14:textId="77777777" w:rsidR="00E60325" w:rsidRDefault="00E60325" w:rsidP="00B301B7">
            <w:pPr>
              <w:rPr>
                <w:lang w:bidi="en-US"/>
              </w:rPr>
            </w:pPr>
          </w:p>
          <w:p w14:paraId="19379B84" w14:textId="6A8E904F" w:rsidR="005118CE" w:rsidRDefault="005118CE" w:rsidP="00B301B7">
            <w:pPr>
              <w:rPr>
                <w:lang w:bidi="en-US"/>
              </w:rPr>
            </w:pPr>
          </w:p>
        </w:tc>
      </w:tr>
      <w:tr w:rsidR="00B301B7" w14:paraId="1B3429E7" w14:textId="77777777" w:rsidTr="00E43653">
        <w:trPr>
          <w:trHeight w:val="525"/>
        </w:trPr>
        <w:tc>
          <w:tcPr>
            <w:tcW w:w="2122" w:type="dxa"/>
          </w:tcPr>
          <w:p w14:paraId="470A3238" w14:textId="77777777" w:rsidR="00B301B7" w:rsidRDefault="00B301B7" w:rsidP="00B301B7">
            <w:pPr>
              <w:rPr>
                <w:b/>
                <w:lang w:bidi="en-US"/>
              </w:rPr>
            </w:pPr>
            <w:r>
              <w:rPr>
                <w:b/>
                <w:lang w:bidi="en-US"/>
              </w:rPr>
              <w:lastRenderedPageBreak/>
              <w:t>GCC 19.1</w:t>
            </w:r>
          </w:p>
        </w:tc>
        <w:tc>
          <w:tcPr>
            <w:tcW w:w="7789" w:type="dxa"/>
          </w:tcPr>
          <w:p w14:paraId="42C9A577" w14:textId="4E61C218" w:rsidR="00CF4B8A" w:rsidRPr="00E97C73" w:rsidRDefault="00B301B7" w:rsidP="00127F76">
            <w:pPr>
              <w:rPr>
                <w:i/>
                <w:rtl/>
                <w:lang w:bidi="ar-EG"/>
              </w:rPr>
            </w:pPr>
            <w:r w:rsidRPr="0087626B">
              <w:rPr>
                <w:lang w:bidi="en-US"/>
              </w:rPr>
              <w:t xml:space="preserve">The contract is </w:t>
            </w:r>
            <w:r w:rsidR="00700B5E" w:rsidRPr="0087626B">
              <w:rPr>
                <w:lang w:bidi="en-US"/>
              </w:rPr>
              <w:t xml:space="preserve">exempted from tax. </w:t>
            </w:r>
            <w:r w:rsidR="00700B5E" w:rsidRPr="0087626B">
              <w:t>The relevant exemption document will be provided upon signing the contract</w:t>
            </w:r>
          </w:p>
          <w:p w14:paraId="2B37EAB7" w14:textId="71A496C5" w:rsidR="00F26FBE" w:rsidRPr="0087626B" w:rsidRDefault="00F26FBE" w:rsidP="00127F76">
            <w:pPr>
              <w:rPr>
                <w:lang w:bidi="en-US"/>
              </w:rPr>
            </w:pPr>
          </w:p>
        </w:tc>
      </w:tr>
      <w:tr w:rsidR="0054158E" w14:paraId="1100C527" w14:textId="77777777" w:rsidTr="00E43653">
        <w:trPr>
          <w:trHeight w:val="525"/>
        </w:trPr>
        <w:tc>
          <w:tcPr>
            <w:tcW w:w="2122" w:type="dxa"/>
          </w:tcPr>
          <w:p w14:paraId="6F5511AA" w14:textId="3F662B95" w:rsidR="0054158E" w:rsidRDefault="0054158E" w:rsidP="00B301B7">
            <w:pPr>
              <w:rPr>
                <w:b/>
                <w:lang w:bidi="en-US"/>
              </w:rPr>
            </w:pPr>
            <w:r w:rsidRPr="0054158E">
              <w:rPr>
                <w:b/>
                <w:lang w:bidi="en-US"/>
              </w:rPr>
              <w:t xml:space="preserve">GCC </w:t>
            </w:r>
            <w:r>
              <w:rPr>
                <w:b/>
                <w:lang w:bidi="en-US"/>
              </w:rPr>
              <w:t>2</w:t>
            </w:r>
            <w:r w:rsidRPr="0054158E">
              <w:rPr>
                <w:b/>
                <w:lang w:bidi="en-US"/>
              </w:rPr>
              <w:t>9.</w:t>
            </w:r>
            <w:r>
              <w:rPr>
                <w:b/>
                <w:lang w:bidi="en-US"/>
              </w:rPr>
              <w:t>2</w:t>
            </w:r>
          </w:p>
        </w:tc>
        <w:tc>
          <w:tcPr>
            <w:tcW w:w="7789" w:type="dxa"/>
          </w:tcPr>
          <w:p w14:paraId="2D938FCF" w14:textId="07026F78" w:rsidR="0054158E" w:rsidRPr="00E97C73" w:rsidRDefault="0054158E" w:rsidP="00B301B7">
            <w:pPr>
              <w:rPr>
                <w:i/>
                <w:lang w:bidi="en-US"/>
              </w:rPr>
            </w:pPr>
            <w:r w:rsidRPr="00E97C73">
              <w:rPr>
                <w:i/>
                <w:lang w:bidi="en-US"/>
              </w:rPr>
              <w:t xml:space="preserve">The law of </w:t>
            </w:r>
            <w:r w:rsidR="00A8156C" w:rsidRPr="00E97C73">
              <w:rPr>
                <w:i/>
                <w:lang w:bidi="en-US"/>
              </w:rPr>
              <w:t xml:space="preserve">the </w:t>
            </w:r>
            <w:r w:rsidRPr="00E97C73">
              <w:rPr>
                <w:i/>
                <w:lang w:bidi="en-US"/>
              </w:rPr>
              <w:t xml:space="preserve">Arab Republic of Egypt  </w:t>
            </w:r>
          </w:p>
        </w:tc>
      </w:tr>
      <w:tr w:rsidR="00B301B7" w14:paraId="3F46C7FB" w14:textId="77777777" w:rsidTr="00E43653">
        <w:trPr>
          <w:trHeight w:val="525"/>
        </w:trPr>
        <w:tc>
          <w:tcPr>
            <w:tcW w:w="2122" w:type="dxa"/>
          </w:tcPr>
          <w:p w14:paraId="3B3837F8" w14:textId="77777777" w:rsidR="00B301B7" w:rsidRDefault="00B301B7" w:rsidP="00B301B7">
            <w:pPr>
              <w:rPr>
                <w:b/>
                <w:lang w:bidi="en-US"/>
              </w:rPr>
            </w:pPr>
            <w:r>
              <w:rPr>
                <w:b/>
                <w:lang w:bidi="en-US"/>
              </w:rPr>
              <w:t>GCC 32.1</w:t>
            </w:r>
          </w:p>
        </w:tc>
        <w:tc>
          <w:tcPr>
            <w:tcW w:w="7789" w:type="dxa"/>
          </w:tcPr>
          <w:p w14:paraId="1863DC9B" w14:textId="578DB890" w:rsidR="00B301B7" w:rsidRPr="00E97C73" w:rsidRDefault="00F46396" w:rsidP="00B301B7">
            <w:pPr>
              <w:rPr>
                <w:i/>
                <w:lang w:bidi="en-US"/>
              </w:rPr>
            </w:pPr>
            <w:r w:rsidRPr="00E97C73">
              <w:rPr>
                <w:i/>
                <w:lang w:bidi="en-US"/>
              </w:rPr>
              <w:t>N</w:t>
            </w:r>
            <w:r w:rsidR="00B301B7" w:rsidRPr="00E97C73">
              <w:rPr>
                <w:i/>
                <w:lang w:bidi="en-US"/>
              </w:rPr>
              <w:t>ot applicable</w:t>
            </w:r>
          </w:p>
          <w:p w14:paraId="6F4182E0" w14:textId="4D1ACE29" w:rsidR="00F26FBE" w:rsidRPr="0087626B" w:rsidRDefault="00F26FBE" w:rsidP="00B301B7">
            <w:pPr>
              <w:rPr>
                <w:lang w:bidi="en-US"/>
              </w:rPr>
            </w:pPr>
          </w:p>
        </w:tc>
      </w:tr>
      <w:tr w:rsidR="00B301B7" w14:paraId="557368E1" w14:textId="77777777" w:rsidTr="00E43653">
        <w:trPr>
          <w:trHeight w:val="525"/>
        </w:trPr>
        <w:tc>
          <w:tcPr>
            <w:tcW w:w="2122" w:type="dxa"/>
          </w:tcPr>
          <w:p w14:paraId="1972C4B9" w14:textId="77777777" w:rsidR="00B301B7" w:rsidRDefault="00B301B7" w:rsidP="00B301B7">
            <w:pPr>
              <w:rPr>
                <w:b/>
                <w:lang w:bidi="en-US"/>
              </w:rPr>
            </w:pPr>
            <w:r>
              <w:rPr>
                <w:b/>
                <w:lang w:bidi="en-US"/>
              </w:rPr>
              <w:t>GCC 33.1</w:t>
            </w:r>
          </w:p>
        </w:tc>
        <w:tc>
          <w:tcPr>
            <w:tcW w:w="7789" w:type="dxa"/>
          </w:tcPr>
          <w:p w14:paraId="26ACFD05" w14:textId="2FC4365B" w:rsidR="00B301B7" w:rsidRPr="00E97C73" w:rsidRDefault="00494C44" w:rsidP="00494C44">
            <w:pPr>
              <w:rPr>
                <w:i/>
                <w:lang w:bidi="en-US"/>
              </w:rPr>
            </w:pPr>
            <w:r w:rsidRPr="0087626B">
              <w:rPr>
                <w:lang w:bidi="en-US"/>
              </w:rPr>
              <w:t>The consultants’ liability under this contract shall be</w:t>
            </w:r>
            <w:r w:rsidR="00F46396" w:rsidRPr="0087626B">
              <w:rPr>
                <w:lang w:bidi="en-US"/>
              </w:rPr>
              <w:t xml:space="preserve"> in accordance to</w:t>
            </w:r>
            <w:r w:rsidRPr="0087626B">
              <w:rPr>
                <w:lang w:bidi="en-US"/>
              </w:rPr>
              <w:t xml:space="preserve"> the Egyptian law</w:t>
            </w:r>
            <w:r w:rsidR="006B188C" w:rsidRPr="0087626B">
              <w:rPr>
                <w:lang w:bidi="en-US"/>
              </w:rPr>
              <w:t>.</w:t>
            </w:r>
            <w:r w:rsidRPr="00E97C73" w:rsidDel="00494C44">
              <w:rPr>
                <w:i/>
                <w:lang w:bidi="en-US"/>
              </w:rPr>
              <w:t xml:space="preserve"> </w:t>
            </w:r>
          </w:p>
        </w:tc>
      </w:tr>
      <w:tr w:rsidR="00B301B7" w14:paraId="3F3C870F" w14:textId="77777777" w:rsidTr="00E43653">
        <w:trPr>
          <w:trHeight w:val="525"/>
        </w:trPr>
        <w:tc>
          <w:tcPr>
            <w:tcW w:w="2122" w:type="dxa"/>
          </w:tcPr>
          <w:p w14:paraId="478B6531" w14:textId="77777777" w:rsidR="00B301B7" w:rsidRDefault="00B301B7" w:rsidP="00B301B7">
            <w:pPr>
              <w:rPr>
                <w:b/>
                <w:lang w:bidi="en-US"/>
              </w:rPr>
            </w:pPr>
            <w:r>
              <w:rPr>
                <w:b/>
                <w:lang w:bidi="en-US"/>
              </w:rPr>
              <w:t>GCC 34.1</w:t>
            </w:r>
          </w:p>
        </w:tc>
        <w:tc>
          <w:tcPr>
            <w:tcW w:w="7789" w:type="dxa"/>
          </w:tcPr>
          <w:p w14:paraId="49B5E064" w14:textId="77777777" w:rsidR="00B301B7" w:rsidRPr="0087626B" w:rsidRDefault="00B301B7" w:rsidP="00B301B7">
            <w:pPr>
              <w:rPr>
                <w:lang w:bidi="en-US"/>
              </w:rPr>
            </w:pPr>
            <w:r w:rsidRPr="0087626B">
              <w:rPr>
                <w:lang w:bidi="en-US"/>
              </w:rPr>
              <w:t>The risks and the minimum coverage shall be as follows:</w:t>
            </w:r>
          </w:p>
          <w:p w14:paraId="7A0562B8" w14:textId="17B36101" w:rsidR="00B301B7" w:rsidRPr="0087626B" w:rsidRDefault="00B301B7" w:rsidP="00294E49">
            <w:pPr>
              <w:rPr>
                <w:lang w:bidi="en-US"/>
              </w:rPr>
            </w:pPr>
            <w:r w:rsidRPr="0087626B">
              <w:rPr>
                <w:lang w:bidi="en-US"/>
              </w:rPr>
              <w:t xml:space="preserve">professional </w:t>
            </w:r>
            <w:r w:rsidR="002321C5" w:rsidRPr="0087626B">
              <w:rPr>
                <w:lang w:bidi="en-US"/>
              </w:rPr>
              <w:t xml:space="preserve">indemnity </w:t>
            </w:r>
            <w:r w:rsidRPr="0087626B">
              <w:rPr>
                <w:lang w:bidi="en-US"/>
              </w:rPr>
              <w:t xml:space="preserve">insurance, with a minimum coverage of </w:t>
            </w:r>
            <w:r w:rsidR="007D3B4A" w:rsidRPr="00E97C73">
              <w:rPr>
                <w:i/>
                <w:lang w:bidi="en-US"/>
              </w:rPr>
              <w:t xml:space="preserve">110% of </w:t>
            </w:r>
            <w:r w:rsidR="00C7238C" w:rsidRPr="00E97C73">
              <w:rPr>
                <w:i/>
                <w:lang w:bidi="en-US"/>
              </w:rPr>
              <w:t xml:space="preserve">the </w:t>
            </w:r>
            <w:r w:rsidR="00E537B6" w:rsidRPr="00E97C73">
              <w:rPr>
                <w:i/>
                <w:lang w:bidi="en-US"/>
              </w:rPr>
              <w:t>contract p</w:t>
            </w:r>
            <w:r w:rsidR="00C7238C" w:rsidRPr="00E97C73">
              <w:rPr>
                <w:i/>
                <w:lang w:bidi="en-US"/>
              </w:rPr>
              <w:t>rice</w:t>
            </w:r>
            <w:r w:rsidR="00C7238C" w:rsidRPr="0087626B">
              <w:rPr>
                <w:lang w:bidi="en-US"/>
              </w:rPr>
              <w:t>;</w:t>
            </w:r>
          </w:p>
          <w:p w14:paraId="252830B2" w14:textId="77777777" w:rsidR="007D3B4A" w:rsidRPr="0087626B" w:rsidRDefault="007D3B4A" w:rsidP="007D3B4A"/>
          <w:p w14:paraId="11E0ECFE" w14:textId="77777777" w:rsidR="007D3B4A" w:rsidRPr="0087626B" w:rsidRDefault="007D3B4A" w:rsidP="00F94EDC">
            <w:pPr>
              <w:pStyle w:val="ListParagraph"/>
              <w:numPr>
                <w:ilvl w:val="0"/>
                <w:numId w:val="44"/>
              </w:numPr>
              <w:spacing w:after="160" w:line="259" w:lineRule="auto"/>
              <w:contextualSpacing/>
              <w:jc w:val="both"/>
            </w:pPr>
            <w:r w:rsidRPr="0087626B">
              <w:t xml:space="preserve">At its own expense, the Consultant shall indemnify, protect and defend, the Contracting Authority, its agents and employees, from and against all actions, claims, losses or damage arising from any act or omission by the Consultant in the performance of the services, including any violation of any legal provisions, or rights of third parties, in respect of patents, trademarks and other forms of intellectual property such as copyrights. </w:t>
            </w:r>
          </w:p>
          <w:p w14:paraId="7CF074F5" w14:textId="77777777" w:rsidR="007D3B4A" w:rsidRPr="0087626B" w:rsidRDefault="007D3B4A" w:rsidP="00F94EDC">
            <w:pPr>
              <w:pStyle w:val="ListParagraph"/>
              <w:numPr>
                <w:ilvl w:val="0"/>
                <w:numId w:val="44"/>
              </w:numPr>
              <w:spacing w:after="160" w:line="259" w:lineRule="auto"/>
              <w:contextualSpacing/>
              <w:jc w:val="both"/>
            </w:pPr>
            <w:r w:rsidRPr="0087626B">
              <w:t xml:space="preserve">At its own expense, the Consultant shall indemnify, protect and defend the Contracting Authority, its agents and employees, from and against all actions, claims, losses or damages arising out of the Consultant's performance of the contract provided that: </w:t>
            </w:r>
          </w:p>
          <w:p w14:paraId="2FC3CD0C" w14:textId="77777777" w:rsidR="007D3B4A" w:rsidRPr="0087626B" w:rsidRDefault="007D3B4A" w:rsidP="00F94EDC">
            <w:pPr>
              <w:pStyle w:val="ListParagraph"/>
              <w:numPr>
                <w:ilvl w:val="0"/>
                <w:numId w:val="42"/>
              </w:numPr>
              <w:spacing w:after="160" w:line="259" w:lineRule="auto"/>
              <w:contextualSpacing/>
              <w:jc w:val="both"/>
            </w:pPr>
            <w:r w:rsidRPr="0087626B">
              <w:t xml:space="preserve">the Consultant is notified of such actions, claims, losses or damages not later than 30 days after the Contracting Authority becomes aware of them; </w:t>
            </w:r>
          </w:p>
          <w:p w14:paraId="059E0A86" w14:textId="77777777" w:rsidR="007D3B4A" w:rsidRPr="0087626B" w:rsidRDefault="007D3B4A" w:rsidP="00F94EDC">
            <w:pPr>
              <w:pStyle w:val="ListParagraph"/>
              <w:numPr>
                <w:ilvl w:val="0"/>
                <w:numId w:val="42"/>
              </w:numPr>
              <w:spacing w:after="160" w:line="259" w:lineRule="auto"/>
              <w:contextualSpacing/>
              <w:jc w:val="both"/>
            </w:pPr>
            <w:r w:rsidRPr="0087626B">
              <w:t xml:space="preserve">the ceiling on the Consultant's liability to the Contracting Authority shall be limited to an amount equal to the contract value, and such ceiling shall not apply to any losses or damages caused to third parties by the Consultant or by the Consultant's wilful misconduct; </w:t>
            </w:r>
          </w:p>
          <w:p w14:paraId="1B065CE5" w14:textId="77777777" w:rsidR="007D3B4A" w:rsidRPr="0087626B" w:rsidRDefault="007D3B4A" w:rsidP="00F94EDC">
            <w:pPr>
              <w:pStyle w:val="ListParagraph"/>
              <w:numPr>
                <w:ilvl w:val="0"/>
                <w:numId w:val="42"/>
              </w:numPr>
              <w:spacing w:after="160" w:line="259" w:lineRule="auto"/>
              <w:contextualSpacing/>
              <w:jc w:val="both"/>
            </w:pPr>
            <w:r w:rsidRPr="0087626B">
              <w:t xml:space="preserve">the Consultant's liability shall be limited to actions, claims, losses or damages directly caused by such failure to perform its obligations under the contract and shall not include liability arising from unforeseeable occurrences incidental or indirectly consequential to such failure. </w:t>
            </w:r>
          </w:p>
          <w:p w14:paraId="5E268918" w14:textId="66F20D93" w:rsidR="007D3B4A" w:rsidRPr="0087626B" w:rsidRDefault="007D3B4A" w:rsidP="00F94EDC">
            <w:pPr>
              <w:pStyle w:val="ListParagraph"/>
              <w:numPr>
                <w:ilvl w:val="0"/>
                <w:numId w:val="44"/>
              </w:numPr>
              <w:spacing w:after="160" w:line="259" w:lineRule="auto"/>
              <w:contextualSpacing/>
              <w:jc w:val="both"/>
            </w:pPr>
            <w:r w:rsidRPr="0087626B">
              <w:t xml:space="preserve">At its own expense, the Consultant shall, upon request of the </w:t>
            </w:r>
            <w:r w:rsidR="00C22E05" w:rsidRPr="0087626B">
              <w:t>Implementing Entity</w:t>
            </w:r>
            <w:r w:rsidRPr="0087626B">
              <w:t xml:space="preserve">, remedy any defect in the performance of the </w:t>
            </w:r>
            <w:r w:rsidRPr="0087626B">
              <w:lastRenderedPageBreak/>
              <w:t xml:space="preserve">services in the event of the Consultant's failure to perform its obligations under the contract. </w:t>
            </w:r>
          </w:p>
          <w:p w14:paraId="076637A3" w14:textId="77777777" w:rsidR="007D3B4A" w:rsidRPr="0087626B" w:rsidRDefault="007D3B4A" w:rsidP="00F94EDC">
            <w:pPr>
              <w:pStyle w:val="ListParagraph"/>
              <w:numPr>
                <w:ilvl w:val="0"/>
                <w:numId w:val="44"/>
              </w:numPr>
              <w:spacing w:after="160" w:line="259" w:lineRule="auto"/>
              <w:contextualSpacing/>
              <w:jc w:val="both"/>
            </w:pPr>
            <w:r w:rsidRPr="0087626B">
              <w:t xml:space="preserve">The Consultant shall have no liability whatsoever for actions, claims, losses or damages occasioned by: </w:t>
            </w:r>
          </w:p>
          <w:p w14:paraId="77711A7D" w14:textId="77777777" w:rsidR="007D3B4A" w:rsidRPr="0087626B" w:rsidRDefault="007D3B4A" w:rsidP="00F94EDC">
            <w:pPr>
              <w:pStyle w:val="ListParagraph"/>
              <w:numPr>
                <w:ilvl w:val="0"/>
                <w:numId w:val="43"/>
              </w:numPr>
              <w:spacing w:after="160" w:line="259" w:lineRule="auto"/>
              <w:contextualSpacing/>
              <w:jc w:val="both"/>
            </w:pPr>
            <w:r w:rsidRPr="0087626B">
              <w:t xml:space="preserve">the Contracting Authority omitting to act on any recommendation, or overriding any act, decision or recommendation, of the Consultant, or requiring the Consultant to implement a decision or recommendation with which the Consultant disagrees or on which it expresses a serious reservation; or </w:t>
            </w:r>
          </w:p>
          <w:p w14:paraId="4912290B" w14:textId="6270644B" w:rsidR="007D3B4A" w:rsidRPr="0087626B" w:rsidRDefault="007D3B4A" w:rsidP="00F94EDC">
            <w:pPr>
              <w:pStyle w:val="ListParagraph"/>
              <w:numPr>
                <w:ilvl w:val="0"/>
                <w:numId w:val="43"/>
              </w:numPr>
              <w:spacing w:after="160" w:line="259" w:lineRule="auto"/>
              <w:contextualSpacing/>
              <w:jc w:val="both"/>
            </w:pPr>
            <w:r w:rsidRPr="0087626B">
              <w:t xml:space="preserve">the improper execution of the Consultant's instructions by agents, employees or independent Consultants of the </w:t>
            </w:r>
            <w:r w:rsidR="00C22E05" w:rsidRPr="0087626B">
              <w:t>Implementing Entity</w:t>
            </w:r>
            <w:r w:rsidRPr="0087626B">
              <w:t xml:space="preserve">. </w:t>
            </w:r>
          </w:p>
          <w:p w14:paraId="58BD59BF" w14:textId="77777777" w:rsidR="007D3B4A" w:rsidRPr="0087626B" w:rsidRDefault="007D3B4A" w:rsidP="00F94EDC">
            <w:pPr>
              <w:pStyle w:val="ListParagraph"/>
              <w:numPr>
                <w:ilvl w:val="0"/>
                <w:numId w:val="44"/>
              </w:numPr>
              <w:spacing w:after="160" w:line="259" w:lineRule="auto"/>
              <w:contextualSpacing/>
              <w:jc w:val="both"/>
            </w:pPr>
            <w:r w:rsidRPr="0087626B">
              <w:t>The Consultant shall remain responsible for any breach of its obligations under the contract for such period after the services have been performed as may be determined by the Egyptian law.</w:t>
            </w:r>
          </w:p>
          <w:p w14:paraId="2DFAE80D" w14:textId="77777777" w:rsidR="007D3B4A" w:rsidRPr="0087626B" w:rsidRDefault="007D3B4A" w:rsidP="00294E49">
            <w:pPr>
              <w:rPr>
                <w:lang w:bidi="en-US"/>
              </w:rPr>
            </w:pPr>
          </w:p>
          <w:p w14:paraId="2983C580" w14:textId="3DA4FD9C" w:rsidR="00E537B6" w:rsidRPr="0087626B" w:rsidRDefault="00E537B6" w:rsidP="0032600D">
            <w:pPr>
              <w:rPr>
                <w:lang w:bidi="en-US"/>
              </w:rPr>
            </w:pPr>
          </w:p>
        </w:tc>
      </w:tr>
      <w:tr w:rsidR="00B301B7" w14:paraId="37BC0960" w14:textId="77777777" w:rsidTr="00E43653">
        <w:trPr>
          <w:trHeight w:val="525"/>
        </w:trPr>
        <w:tc>
          <w:tcPr>
            <w:tcW w:w="2122" w:type="dxa"/>
          </w:tcPr>
          <w:p w14:paraId="10160FD6" w14:textId="77777777" w:rsidR="00B301B7" w:rsidRDefault="00B301B7" w:rsidP="00B301B7">
            <w:pPr>
              <w:rPr>
                <w:b/>
                <w:lang w:bidi="en-US"/>
              </w:rPr>
            </w:pPr>
            <w:r>
              <w:rPr>
                <w:b/>
                <w:lang w:bidi="en-US"/>
              </w:rPr>
              <w:lastRenderedPageBreak/>
              <w:t>GCC 36.1</w:t>
            </w:r>
          </w:p>
        </w:tc>
        <w:tc>
          <w:tcPr>
            <w:tcW w:w="7789" w:type="dxa"/>
          </w:tcPr>
          <w:p w14:paraId="737B070E" w14:textId="6760F03F" w:rsidR="00714A18" w:rsidRPr="00E97C73" w:rsidRDefault="00CF4B8A" w:rsidP="00AB6081">
            <w:pPr>
              <w:jc w:val="both"/>
              <w:rPr>
                <w:i/>
                <w:lang w:bidi="en-US"/>
              </w:rPr>
            </w:pPr>
            <w:r w:rsidRPr="00E97C73">
              <w:rPr>
                <w:i/>
                <w:lang w:bidi="en-US"/>
              </w:rPr>
              <w:t xml:space="preserve">The consultant must have the approval of the </w:t>
            </w:r>
            <w:r w:rsidR="00C22E05" w:rsidRPr="00E97C73">
              <w:rPr>
                <w:i/>
                <w:lang w:bidi="en-US"/>
              </w:rPr>
              <w:t>Implementing Entity</w:t>
            </w:r>
            <w:r w:rsidRPr="00E97C73">
              <w:rPr>
                <w:i/>
                <w:lang w:bidi="en-US"/>
              </w:rPr>
              <w:t xml:space="preserve"> and the Project Implementation Consultant “PIC” for</w:t>
            </w:r>
            <w:r w:rsidR="0054432E" w:rsidRPr="00E97C73">
              <w:rPr>
                <w:i/>
                <w:lang w:bidi="en-US"/>
              </w:rPr>
              <w:t xml:space="preserve"> any change that might affect the original scope of the contract (</w:t>
            </w:r>
            <w:r w:rsidRPr="00E97C73">
              <w:rPr>
                <w:i/>
                <w:lang w:bidi="en-US"/>
              </w:rPr>
              <w:t>i.e.,</w:t>
            </w:r>
            <w:r w:rsidR="0054432E" w:rsidRPr="00E97C73">
              <w:rPr>
                <w:i/>
                <w:lang w:bidi="en-US"/>
              </w:rPr>
              <w:t xml:space="preserve"> time, quantities, determinations </w:t>
            </w:r>
            <w:r w:rsidRPr="00E97C73">
              <w:rPr>
                <w:i/>
                <w:lang w:bidi="en-US"/>
              </w:rPr>
              <w:t>…. etc.)</w:t>
            </w:r>
          </w:p>
          <w:p w14:paraId="4F9239B1" w14:textId="77777777" w:rsidR="00B301B7" w:rsidRPr="0087626B" w:rsidRDefault="00B301B7" w:rsidP="00AB6081">
            <w:pPr>
              <w:jc w:val="both"/>
              <w:rPr>
                <w:lang w:bidi="en-US"/>
              </w:rPr>
            </w:pPr>
          </w:p>
        </w:tc>
      </w:tr>
      <w:tr w:rsidR="00B301B7" w14:paraId="31C2EF2C" w14:textId="77777777" w:rsidTr="00E43653">
        <w:trPr>
          <w:trHeight w:val="525"/>
        </w:trPr>
        <w:tc>
          <w:tcPr>
            <w:tcW w:w="2122" w:type="dxa"/>
          </w:tcPr>
          <w:p w14:paraId="43C08C0E" w14:textId="77777777" w:rsidR="00B301B7" w:rsidRDefault="00B301B7" w:rsidP="00B301B7">
            <w:pPr>
              <w:rPr>
                <w:b/>
                <w:lang w:bidi="en-US"/>
              </w:rPr>
            </w:pPr>
            <w:r>
              <w:rPr>
                <w:b/>
                <w:lang w:bidi="en-US"/>
              </w:rPr>
              <w:t>GCC 41.1</w:t>
            </w:r>
          </w:p>
        </w:tc>
        <w:tc>
          <w:tcPr>
            <w:tcW w:w="7789" w:type="dxa"/>
          </w:tcPr>
          <w:p w14:paraId="743C9577" w14:textId="1E08882D" w:rsidR="00B301B7" w:rsidRPr="00E97C73" w:rsidRDefault="00CF4B8A" w:rsidP="00AB6081">
            <w:pPr>
              <w:jc w:val="both"/>
              <w:rPr>
                <w:i/>
                <w:lang w:bidi="en-US"/>
              </w:rPr>
            </w:pPr>
            <w:r w:rsidRPr="00E97C73">
              <w:rPr>
                <w:i/>
                <w:lang w:bidi="en-US"/>
              </w:rPr>
              <w:t>N</w:t>
            </w:r>
            <w:r w:rsidR="00B301B7" w:rsidRPr="00E97C73">
              <w:rPr>
                <w:i/>
                <w:lang w:bidi="en-US"/>
              </w:rPr>
              <w:t>ot applicable</w:t>
            </w:r>
          </w:p>
          <w:p w14:paraId="43B483B7" w14:textId="77777777" w:rsidR="00F1403E" w:rsidRPr="00E97C73" w:rsidRDefault="00F1403E" w:rsidP="00AB6081">
            <w:pPr>
              <w:jc w:val="both"/>
              <w:rPr>
                <w:i/>
                <w:lang w:bidi="en-US"/>
              </w:rPr>
            </w:pPr>
          </w:p>
          <w:p w14:paraId="533EF828" w14:textId="77777777" w:rsidR="00B301B7" w:rsidRPr="0087626B" w:rsidRDefault="00B301B7" w:rsidP="00AB6081">
            <w:pPr>
              <w:jc w:val="both"/>
              <w:rPr>
                <w:lang w:bidi="en-US"/>
              </w:rPr>
            </w:pPr>
          </w:p>
        </w:tc>
      </w:tr>
    </w:tbl>
    <w:p w14:paraId="1E5E4041" w14:textId="77777777" w:rsidR="00E4250D" w:rsidRDefault="00E4250D" w:rsidP="00C03AC1">
      <w:pPr>
        <w:rPr>
          <w:lang w:bidi="en-US"/>
        </w:rPr>
        <w:sectPr w:rsidR="00E4250D" w:rsidSect="00A51237">
          <w:footerReference w:type="default" r:id="rId42"/>
          <w:pgSz w:w="11900" w:h="16820" w:code="9"/>
          <w:pgMar w:top="2347" w:right="964" w:bottom="1440" w:left="1015" w:header="709" w:footer="709" w:gutter="0"/>
          <w:cols w:space="708"/>
          <w:docGrid w:linePitch="360"/>
        </w:sectPr>
      </w:pPr>
    </w:p>
    <w:p w14:paraId="20D3CC37" w14:textId="77777777" w:rsidR="00DA5A6F" w:rsidRDefault="00DA5A6F" w:rsidP="00DA5A6F">
      <w:pPr>
        <w:jc w:val="center"/>
        <w:rPr>
          <w:rFonts w:asciiTheme="minorBidi" w:hAnsiTheme="minorBidi" w:cstheme="minorBidi"/>
          <w:b/>
          <w:sz w:val="32"/>
          <w:szCs w:val="32"/>
          <w:lang w:bidi="en-US"/>
        </w:rPr>
      </w:pPr>
      <w:r>
        <w:rPr>
          <w:rFonts w:asciiTheme="minorBidi" w:hAnsiTheme="minorBidi" w:cstheme="minorBidi"/>
          <w:b/>
          <w:sz w:val="32"/>
          <w:szCs w:val="32"/>
          <w:lang w:bidi="en-US"/>
        </w:rPr>
        <w:lastRenderedPageBreak/>
        <w:t>Annexes to Contract</w:t>
      </w:r>
    </w:p>
    <w:p w14:paraId="784E2235" w14:textId="77777777" w:rsidR="00DA5A6F" w:rsidRDefault="00DA5A6F" w:rsidP="00DA5A6F">
      <w:pPr>
        <w:jc w:val="center"/>
        <w:rPr>
          <w:rFonts w:asciiTheme="minorBidi" w:hAnsiTheme="minorBidi" w:cstheme="minorBidi"/>
          <w:b/>
          <w:sz w:val="32"/>
          <w:szCs w:val="32"/>
          <w:lang w:bidi="en-US"/>
        </w:rPr>
      </w:pPr>
    </w:p>
    <w:p w14:paraId="68834F5A" w14:textId="77777777" w:rsidR="00DA5A6F" w:rsidRPr="00E43653" w:rsidRDefault="00DA5A6F" w:rsidP="00DA5A6F">
      <w:pPr>
        <w:jc w:val="center"/>
        <w:rPr>
          <w:rFonts w:asciiTheme="minorBidi" w:hAnsiTheme="minorBidi" w:cstheme="minorBidi"/>
          <w:b/>
          <w:sz w:val="32"/>
          <w:szCs w:val="32"/>
          <w:lang w:bidi="en-US"/>
        </w:rPr>
      </w:pPr>
      <w:r w:rsidRPr="00E43653">
        <w:rPr>
          <w:rFonts w:asciiTheme="minorBidi" w:hAnsiTheme="minorBidi" w:cstheme="minorBidi"/>
          <w:b/>
          <w:sz w:val="32"/>
          <w:szCs w:val="32"/>
          <w:lang w:bidi="en-US"/>
        </w:rPr>
        <w:t>Annex A: Description of Services</w:t>
      </w:r>
    </w:p>
    <w:p w14:paraId="10881287" w14:textId="77777777" w:rsidR="00DA5A6F" w:rsidRDefault="00DA5A6F" w:rsidP="00DA5A6F">
      <w:pPr>
        <w:rPr>
          <w:i/>
          <w:color w:val="FF0000"/>
          <w:lang w:bidi="en-US"/>
        </w:rPr>
      </w:pPr>
    </w:p>
    <w:p w14:paraId="4F3B8EEC" w14:textId="73245763" w:rsidR="00DA5A6F" w:rsidRPr="00DA5A6F" w:rsidRDefault="00DA5A6F" w:rsidP="00B46D91">
      <w:pPr>
        <w:jc w:val="both"/>
        <w:rPr>
          <w:i/>
          <w:lang w:bidi="en-US"/>
        </w:rPr>
      </w:pPr>
      <w:r>
        <w:rPr>
          <w:i/>
          <w:color w:val="FF0000"/>
          <w:lang w:bidi="en-US"/>
        </w:rPr>
        <w:t xml:space="preserve">[Note to </w:t>
      </w:r>
      <w:r w:rsidR="00C22E05">
        <w:rPr>
          <w:i/>
          <w:color w:val="FF0000"/>
          <w:lang w:bidi="en-US"/>
        </w:rPr>
        <w:t>Implementing Entity</w:t>
      </w:r>
      <w:r w:rsidR="00AA6A7C">
        <w:rPr>
          <w:i/>
          <w:color w:val="FF0000"/>
          <w:lang w:bidi="en-US"/>
        </w:rPr>
        <w:t>: g</w:t>
      </w:r>
      <w:r w:rsidRPr="00DA5A6F">
        <w:rPr>
          <w:i/>
          <w:color w:val="FF0000"/>
          <w:lang w:bidi="en-US"/>
        </w:rPr>
        <w:t>iv</w:t>
      </w:r>
      <w:r>
        <w:rPr>
          <w:i/>
          <w:color w:val="FF0000"/>
          <w:lang w:bidi="en-US"/>
        </w:rPr>
        <w:t>e detailed descriptions of the s</w:t>
      </w:r>
      <w:r w:rsidRPr="00DA5A6F">
        <w:rPr>
          <w:i/>
          <w:color w:val="FF0000"/>
          <w:lang w:bidi="en-US"/>
        </w:rPr>
        <w:t>ervices to be provided, dates for completion of various tasks, place of performance for different tasks, specific tasks to be approved by the</w:t>
      </w:r>
      <w:r>
        <w:rPr>
          <w:i/>
          <w:color w:val="FF0000"/>
          <w:lang w:bidi="en-US"/>
        </w:rPr>
        <w:t xml:space="preserve"> </w:t>
      </w:r>
      <w:r w:rsidR="00C22E05">
        <w:rPr>
          <w:i/>
          <w:color w:val="FF0000"/>
          <w:lang w:bidi="en-US"/>
        </w:rPr>
        <w:t>Implementing Entity</w:t>
      </w:r>
      <w:r>
        <w:rPr>
          <w:i/>
          <w:color w:val="FF0000"/>
          <w:lang w:bidi="en-US"/>
        </w:rPr>
        <w:t>, etc. This description of s</w:t>
      </w:r>
      <w:r w:rsidRPr="00DA5A6F">
        <w:rPr>
          <w:i/>
          <w:color w:val="FF0000"/>
          <w:lang w:bidi="en-US"/>
        </w:rPr>
        <w:t>ervices is to be based on the TOR issued with the RFP and incorporates changes agreed upon during negotiatio</w:t>
      </w:r>
      <w:r>
        <w:rPr>
          <w:i/>
          <w:color w:val="FF0000"/>
          <w:lang w:bidi="en-US"/>
        </w:rPr>
        <w:t>ns. It must be noted that this description of s</w:t>
      </w:r>
      <w:r w:rsidRPr="00DA5A6F">
        <w:rPr>
          <w:i/>
          <w:color w:val="FF0000"/>
          <w:lang w:bidi="en-US"/>
        </w:rPr>
        <w:t>erv</w:t>
      </w:r>
      <w:r>
        <w:rPr>
          <w:i/>
          <w:color w:val="FF0000"/>
          <w:lang w:bidi="en-US"/>
        </w:rPr>
        <w:t>ices takes precedence over the consultant’s p</w:t>
      </w:r>
      <w:r w:rsidRPr="00DA5A6F">
        <w:rPr>
          <w:i/>
          <w:color w:val="FF0000"/>
          <w:lang w:bidi="en-US"/>
        </w:rPr>
        <w:t>roposal, so any changes r</w:t>
      </w:r>
      <w:r>
        <w:rPr>
          <w:i/>
          <w:color w:val="FF0000"/>
          <w:lang w:bidi="en-US"/>
        </w:rPr>
        <w:t>ecommended or requested by the c</w:t>
      </w:r>
      <w:r w:rsidRPr="00DA5A6F">
        <w:rPr>
          <w:i/>
          <w:color w:val="FF0000"/>
          <w:lang w:bidi="en-US"/>
        </w:rPr>
        <w:t>onsultant</w:t>
      </w:r>
      <w:r>
        <w:rPr>
          <w:i/>
          <w:color w:val="FF0000"/>
          <w:lang w:bidi="en-US"/>
        </w:rPr>
        <w:t xml:space="preserve"> </w:t>
      </w:r>
      <w:r w:rsidR="00C7238C">
        <w:rPr>
          <w:i/>
          <w:color w:val="FF0000"/>
          <w:lang w:bidi="en-US"/>
        </w:rPr>
        <w:t xml:space="preserve">in its proposal </w:t>
      </w:r>
      <w:r>
        <w:rPr>
          <w:i/>
          <w:color w:val="FF0000"/>
          <w:lang w:bidi="en-US"/>
        </w:rPr>
        <w:t>do not alter the services the c</w:t>
      </w:r>
      <w:r w:rsidRPr="00DA5A6F">
        <w:rPr>
          <w:i/>
          <w:color w:val="FF0000"/>
          <w:lang w:bidi="en-US"/>
        </w:rPr>
        <w:t>onsultant is required to perform unless agreed to during negotiati</w:t>
      </w:r>
      <w:r>
        <w:rPr>
          <w:i/>
          <w:color w:val="FF0000"/>
          <w:lang w:bidi="en-US"/>
        </w:rPr>
        <w:t>ons and incorporated into this description of s</w:t>
      </w:r>
      <w:r w:rsidRPr="00DA5A6F">
        <w:rPr>
          <w:i/>
          <w:color w:val="FF0000"/>
          <w:lang w:bidi="en-US"/>
        </w:rPr>
        <w:t>ervices.]</w:t>
      </w:r>
    </w:p>
    <w:p w14:paraId="3AE6D152" w14:textId="77777777" w:rsidR="00DA5A6F" w:rsidRDefault="00DA5A6F" w:rsidP="00B46D91">
      <w:pPr>
        <w:jc w:val="both"/>
        <w:rPr>
          <w:lang w:bidi="en-US"/>
        </w:rPr>
      </w:pPr>
    </w:p>
    <w:p w14:paraId="43F90B9C" w14:textId="77777777" w:rsidR="00DA5A6F" w:rsidRDefault="00DA5A6F" w:rsidP="00B46D91">
      <w:pPr>
        <w:jc w:val="both"/>
        <w:rPr>
          <w:lang w:bidi="en-US"/>
        </w:rPr>
      </w:pPr>
      <w:r>
        <w:rPr>
          <w:lang w:bidi="en-US"/>
        </w:rPr>
        <w:t xml:space="preserve">This annex A shall incorporate by reference: the proposal dated </w:t>
      </w:r>
      <w:r>
        <w:rPr>
          <w:i/>
          <w:color w:val="FF0000"/>
          <w:lang w:bidi="en-US"/>
        </w:rPr>
        <w:t>[insert date of awarded p</w:t>
      </w:r>
      <w:r w:rsidRPr="00DA5A6F">
        <w:rPr>
          <w:i/>
          <w:color w:val="FF0000"/>
          <w:lang w:bidi="en-US"/>
        </w:rPr>
        <w:t>roposal]</w:t>
      </w:r>
      <w:r>
        <w:rPr>
          <w:lang w:bidi="en-US"/>
        </w:rPr>
        <w:t xml:space="preserve"> submitted by </w:t>
      </w:r>
      <w:r w:rsidRPr="00DA5A6F">
        <w:rPr>
          <w:i/>
          <w:color w:val="FF0000"/>
          <w:lang w:bidi="en-US"/>
        </w:rPr>
        <w:t xml:space="preserve">[insert </w:t>
      </w:r>
      <w:r>
        <w:rPr>
          <w:i/>
          <w:color w:val="FF0000"/>
          <w:lang w:bidi="en-US"/>
        </w:rPr>
        <w:t>name of consultant awarded the c</w:t>
      </w:r>
      <w:r w:rsidRPr="00DA5A6F">
        <w:rPr>
          <w:i/>
          <w:color w:val="FF0000"/>
          <w:lang w:bidi="en-US"/>
        </w:rPr>
        <w:t>ontract]</w:t>
      </w:r>
      <w:r w:rsidRPr="00DA5A6F">
        <w:rPr>
          <w:color w:val="FF0000"/>
          <w:lang w:bidi="en-US"/>
        </w:rPr>
        <w:t xml:space="preserve"> </w:t>
      </w:r>
      <w:r>
        <w:rPr>
          <w:lang w:bidi="en-US"/>
        </w:rPr>
        <w:t xml:space="preserve">in connection with the </w:t>
      </w:r>
      <w:r w:rsidR="00C7238C">
        <w:rPr>
          <w:lang w:bidi="en-US"/>
        </w:rPr>
        <w:t>competition</w:t>
      </w:r>
      <w:r>
        <w:rPr>
          <w:lang w:bidi="en-US"/>
        </w:rPr>
        <w:t xml:space="preserve"> for this contract (the “proposal”). In the event of any inconsistency between this description of services and the proposal, the priority of interpretation shall be given to this description of services. </w:t>
      </w:r>
      <w:r w:rsidR="00F70AAB">
        <w:rPr>
          <w:lang w:bidi="en-US"/>
        </w:rPr>
        <w:br w:type="page"/>
      </w:r>
    </w:p>
    <w:p w14:paraId="443F2AD3" w14:textId="77777777" w:rsidR="00DA5A6F" w:rsidRDefault="00DA5A6F" w:rsidP="00DA5A6F">
      <w:pPr>
        <w:jc w:val="center"/>
        <w:rPr>
          <w:b/>
          <w:sz w:val="32"/>
          <w:szCs w:val="32"/>
          <w:lang w:bidi="en-US"/>
        </w:rPr>
      </w:pPr>
      <w:r>
        <w:rPr>
          <w:b/>
          <w:sz w:val="32"/>
          <w:szCs w:val="32"/>
          <w:lang w:bidi="en-US"/>
        </w:rPr>
        <w:lastRenderedPageBreak/>
        <w:t>Annex B: Reporting Requirements</w:t>
      </w:r>
    </w:p>
    <w:p w14:paraId="465AC19C" w14:textId="77777777" w:rsidR="00DA5A6F" w:rsidRPr="00AA6A7C" w:rsidRDefault="00DA5A6F" w:rsidP="00AA6A7C">
      <w:pPr>
        <w:rPr>
          <w:lang w:bidi="en-US"/>
        </w:rPr>
      </w:pPr>
    </w:p>
    <w:p w14:paraId="1FE66A57" w14:textId="77777777" w:rsidR="00541DB1" w:rsidRDefault="00541DB1" w:rsidP="00541DB1"/>
    <w:p w14:paraId="47C1C60A" w14:textId="77777777" w:rsidR="00541DB1" w:rsidRDefault="00541DB1" w:rsidP="00541DB1"/>
    <w:p w14:paraId="3875C45E" w14:textId="77777777" w:rsidR="00541DB1" w:rsidRDefault="00541DB1" w:rsidP="00541DB1"/>
    <w:p w14:paraId="39BD68AD" w14:textId="77777777" w:rsidR="00541DB1" w:rsidRDefault="00541DB1" w:rsidP="00541DB1"/>
    <w:p w14:paraId="455F366E" w14:textId="77777777" w:rsidR="00541DB1" w:rsidRDefault="00541DB1" w:rsidP="00541DB1"/>
    <w:p w14:paraId="2DCC384E" w14:textId="3F86D1CA" w:rsidR="00541DB1" w:rsidRDefault="00541DB1" w:rsidP="00294E49">
      <w:pPr>
        <w:rPr>
          <w:i/>
          <w:color w:val="FF0000"/>
          <w:lang w:bidi="en-US"/>
        </w:rPr>
      </w:pPr>
      <w:r>
        <w:t>The Consultant shall submit reports as specified in the Terms of Reference</w:t>
      </w:r>
      <w:r w:rsidR="0069138F">
        <w:t xml:space="preserve">, item </w:t>
      </w:r>
      <w:r w:rsidR="0069138F" w:rsidRPr="0069138F">
        <w:t>7.</w:t>
      </w:r>
      <w:r w:rsidR="0069138F">
        <w:t xml:space="preserve"> </w:t>
      </w:r>
      <w:r w:rsidR="0069138F" w:rsidRPr="0069138F">
        <w:t>Reports and Schedule of Deliverables</w:t>
      </w:r>
      <w:r w:rsidR="0069138F">
        <w:t>.</w:t>
      </w:r>
      <w:r w:rsidRPr="00AA6A7C" w:rsidDel="002321C5">
        <w:rPr>
          <w:i/>
          <w:color w:val="FF0000"/>
          <w:lang w:bidi="en-US"/>
        </w:rPr>
        <w:t xml:space="preserve"> </w:t>
      </w:r>
    </w:p>
    <w:p w14:paraId="16B731BA" w14:textId="77777777" w:rsidR="00541DB1" w:rsidRDefault="00541DB1">
      <w:pPr>
        <w:rPr>
          <w:i/>
          <w:color w:val="FF0000"/>
          <w:lang w:bidi="en-US"/>
        </w:rPr>
      </w:pPr>
      <w:r>
        <w:rPr>
          <w:i/>
          <w:color w:val="FF0000"/>
          <w:lang w:bidi="en-US"/>
        </w:rPr>
        <w:br w:type="page"/>
      </w:r>
    </w:p>
    <w:p w14:paraId="14E34B6B" w14:textId="0C48F724" w:rsidR="00DA5A6F" w:rsidRDefault="00DA5A6F" w:rsidP="00DA5A6F">
      <w:pPr>
        <w:jc w:val="center"/>
        <w:rPr>
          <w:b/>
          <w:sz w:val="32"/>
          <w:szCs w:val="32"/>
          <w:lang w:bidi="en-US"/>
        </w:rPr>
      </w:pPr>
      <w:r>
        <w:rPr>
          <w:b/>
          <w:sz w:val="32"/>
          <w:szCs w:val="32"/>
          <w:lang w:bidi="en-US"/>
        </w:rPr>
        <w:lastRenderedPageBreak/>
        <w:t xml:space="preserve">Annex C: Key Professional Personnel and </w:t>
      </w:r>
      <w:r w:rsidR="00EC7682">
        <w:rPr>
          <w:b/>
          <w:sz w:val="32"/>
          <w:szCs w:val="32"/>
          <w:lang w:bidi="en-US"/>
        </w:rPr>
        <w:t>Subcontract</w:t>
      </w:r>
    </w:p>
    <w:p w14:paraId="6ED11352" w14:textId="77777777" w:rsidR="00DA5A6F" w:rsidRDefault="00DA5A6F" w:rsidP="00DA5A6F">
      <w:pPr>
        <w:rPr>
          <w:lang w:bidi="en-US"/>
        </w:rPr>
      </w:pPr>
    </w:p>
    <w:p w14:paraId="65DF2D9E" w14:textId="77777777" w:rsidR="00DA5A6F" w:rsidRDefault="00AA6A7C" w:rsidP="00DA5A6F">
      <w:pPr>
        <w:rPr>
          <w:lang w:bidi="en-US"/>
        </w:rPr>
      </w:pPr>
      <w:r w:rsidRPr="00AA6A7C">
        <w:rPr>
          <w:i/>
          <w:color w:val="FF0000"/>
          <w:lang w:bidi="en-US"/>
        </w:rPr>
        <w:t>[</w:t>
      </w:r>
      <w:r w:rsidR="00DA5A6F" w:rsidRPr="00AA6A7C">
        <w:rPr>
          <w:i/>
          <w:color w:val="FF0000"/>
          <w:lang w:bidi="en-US"/>
        </w:rPr>
        <w:t>Note:</w:t>
      </w:r>
      <w:r w:rsidR="00DA5A6F" w:rsidRPr="00AA6A7C">
        <w:rPr>
          <w:i/>
          <w:color w:val="FF0000"/>
          <w:lang w:bidi="en-US"/>
        </w:rPr>
        <w:tab/>
        <w:t>List under</w:t>
      </w:r>
      <w:r w:rsidRPr="00AA6A7C">
        <w:rPr>
          <w:i/>
          <w:color w:val="FF0000"/>
          <w:lang w:bidi="en-US"/>
        </w:rPr>
        <w:t>]</w:t>
      </w:r>
      <w:r w:rsidR="00DA5A6F">
        <w:rPr>
          <w:lang w:bidi="en-US"/>
        </w:rPr>
        <w:t>:</w:t>
      </w:r>
    </w:p>
    <w:p w14:paraId="3DE5F7EA" w14:textId="77777777" w:rsidR="00DA5A6F" w:rsidRDefault="00DA5A6F" w:rsidP="00DA5A6F">
      <w:pPr>
        <w:rPr>
          <w:lang w:bidi="en-US"/>
        </w:rPr>
      </w:pPr>
    </w:p>
    <w:p w14:paraId="3A64ACF7" w14:textId="1C935C7F" w:rsidR="00DA5A6F" w:rsidRDefault="00DA5A6F" w:rsidP="00B46D91">
      <w:pPr>
        <w:jc w:val="both"/>
        <w:rPr>
          <w:lang w:bidi="en-US"/>
        </w:rPr>
      </w:pPr>
      <w:r>
        <w:rPr>
          <w:lang w:bidi="en-US"/>
        </w:rPr>
        <w:t>D-1</w:t>
      </w:r>
      <w:r>
        <w:rPr>
          <w:lang w:bidi="en-US"/>
        </w:rPr>
        <w:tab/>
        <w:t xml:space="preserve">Titles </w:t>
      </w:r>
      <w:r w:rsidRPr="00DA5A6F">
        <w:rPr>
          <w:i/>
          <w:color w:val="FF0000"/>
          <w:lang w:bidi="en-US"/>
        </w:rPr>
        <w:t>[and names, if already available]</w:t>
      </w:r>
      <w:r>
        <w:rPr>
          <w:lang w:bidi="en-US"/>
        </w:rPr>
        <w:t xml:space="preserve">, detailed job descriptions and minimum qualifications of foreign key professional personnel to be assigned to work in </w:t>
      </w:r>
      <w:r>
        <w:rPr>
          <w:i/>
          <w:color w:val="FF0000"/>
          <w:lang w:bidi="en-US"/>
        </w:rPr>
        <w:t>[</w:t>
      </w:r>
      <w:r w:rsidR="00673F12">
        <w:rPr>
          <w:i/>
          <w:color w:val="FF0000"/>
          <w:lang w:bidi="en-US"/>
        </w:rPr>
        <w:t xml:space="preserve">insert </w:t>
      </w:r>
      <w:r>
        <w:rPr>
          <w:i/>
          <w:color w:val="FF0000"/>
          <w:lang w:bidi="en-US"/>
        </w:rPr>
        <w:t>c</w:t>
      </w:r>
      <w:r w:rsidRPr="00DA5A6F">
        <w:rPr>
          <w:i/>
          <w:color w:val="FF0000"/>
          <w:lang w:bidi="en-US"/>
        </w:rPr>
        <w:t>ountry]</w:t>
      </w:r>
      <w:r>
        <w:rPr>
          <w:lang w:bidi="en-US"/>
        </w:rPr>
        <w:t>, and estimated staff-months for each.</w:t>
      </w:r>
    </w:p>
    <w:p w14:paraId="434C5B38" w14:textId="77777777" w:rsidR="00DA5A6F" w:rsidRDefault="00DA5A6F" w:rsidP="00B46D91">
      <w:pPr>
        <w:jc w:val="both"/>
        <w:rPr>
          <w:lang w:bidi="en-US"/>
        </w:rPr>
      </w:pPr>
    </w:p>
    <w:p w14:paraId="635444DD" w14:textId="563ED2A8" w:rsidR="00DA5A6F" w:rsidRDefault="00DA5A6F" w:rsidP="00B46D91">
      <w:pPr>
        <w:jc w:val="both"/>
        <w:rPr>
          <w:lang w:bidi="en-US"/>
        </w:rPr>
      </w:pPr>
      <w:r>
        <w:rPr>
          <w:lang w:bidi="en-US"/>
        </w:rPr>
        <w:t>D-2</w:t>
      </w:r>
      <w:r>
        <w:rPr>
          <w:lang w:bidi="en-US"/>
        </w:rPr>
        <w:tab/>
        <w:t xml:space="preserve">Same as D-1 for foreign key professional personnel to be assigned to work outside </w:t>
      </w:r>
      <w:r>
        <w:rPr>
          <w:i/>
          <w:color w:val="FF0000"/>
          <w:lang w:bidi="en-US"/>
        </w:rPr>
        <w:t>[</w:t>
      </w:r>
      <w:r w:rsidR="00673F12">
        <w:rPr>
          <w:i/>
          <w:color w:val="FF0000"/>
          <w:lang w:bidi="en-US"/>
        </w:rPr>
        <w:t xml:space="preserve">insert </w:t>
      </w:r>
      <w:r>
        <w:rPr>
          <w:i/>
          <w:color w:val="FF0000"/>
          <w:lang w:bidi="en-US"/>
        </w:rPr>
        <w:t>c</w:t>
      </w:r>
      <w:r w:rsidRPr="00DA5A6F">
        <w:rPr>
          <w:i/>
          <w:color w:val="FF0000"/>
          <w:lang w:bidi="en-US"/>
        </w:rPr>
        <w:t>ountry]</w:t>
      </w:r>
      <w:r>
        <w:rPr>
          <w:lang w:bidi="en-US"/>
        </w:rPr>
        <w:t>.</w:t>
      </w:r>
    </w:p>
    <w:p w14:paraId="32E2C41A" w14:textId="77777777" w:rsidR="00DA5A6F" w:rsidRDefault="00DA5A6F" w:rsidP="00B46D91">
      <w:pPr>
        <w:jc w:val="both"/>
        <w:rPr>
          <w:lang w:bidi="en-US"/>
        </w:rPr>
      </w:pPr>
    </w:p>
    <w:p w14:paraId="4089EFEA" w14:textId="77777777" w:rsidR="00DA5A6F" w:rsidRDefault="00DA5A6F" w:rsidP="00B46D91">
      <w:pPr>
        <w:jc w:val="both"/>
        <w:rPr>
          <w:lang w:bidi="en-US"/>
        </w:rPr>
      </w:pPr>
      <w:r>
        <w:rPr>
          <w:lang w:bidi="en-US"/>
        </w:rPr>
        <w:t>D-3</w:t>
      </w:r>
      <w:r>
        <w:rPr>
          <w:lang w:bidi="en-US"/>
        </w:rPr>
        <w:tab/>
        <w:t>List of approved sub-consultants (if already available) and same information with respect to their personnel as in D-1 or D-2.</w:t>
      </w:r>
    </w:p>
    <w:p w14:paraId="06C5AF04" w14:textId="77777777" w:rsidR="00DA5A6F" w:rsidRDefault="00DA5A6F" w:rsidP="00B46D91">
      <w:pPr>
        <w:jc w:val="both"/>
        <w:rPr>
          <w:lang w:bidi="en-US"/>
        </w:rPr>
      </w:pPr>
    </w:p>
    <w:p w14:paraId="68D7D91C" w14:textId="77777777" w:rsidR="00DA5A6F" w:rsidRDefault="00DA5A6F" w:rsidP="00B46D91">
      <w:pPr>
        <w:jc w:val="both"/>
        <w:rPr>
          <w:lang w:bidi="en-US"/>
        </w:rPr>
      </w:pPr>
      <w:r>
        <w:rPr>
          <w:lang w:bidi="en-US"/>
        </w:rPr>
        <w:t>D-4</w:t>
      </w:r>
      <w:r>
        <w:rPr>
          <w:lang w:bidi="en-US"/>
        </w:rPr>
        <w:tab/>
        <w:t>Same information as D-1 for local key professional personnel.</w:t>
      </w:r>
    </w:p>
    <w:p w14:paraId="3BB0EAE7" w14:textId="77777777" w:rsidR="00DA5A6F" w:rsidRDefault="00DA5A6F" w:rsidP="00B46D91">
      <w:pPr>
        <w:jc w:val="both"/>
        <w:rPr>
          <w:lang w:bidi="en-US"/>
        </w:rPr>
      </w:pPr>
    </w:p>
    <w:p w14:paraId="0D3070B2" w14:textId="528B6AD1" w:rsidR="00DA5A6F" w:rsidRDefault="00DA5A6F" w:rsidP="00B46D91">
      <w:pPr>
        <w:jc w:val="both"/>
        <w:rPr>
          <w:lang w:bidi="en-US"/>
        </w:rPr>
      </w:pPr>
      <w:r>
        <w:rPr>
          <w:lang w:bidi="en-US"/>
        </w:rPr>
        <w:t>D-5</w:t>
      </w:r>
      <w:r>
        <w:rPr>
          <w:lang w:bidi="en-US"/>
        </w:rPr>
        <w:tab/>
        <w:t>Working hours, holidays, sick leave and vacations, as provided for in GCC clause 1</w:t>
      </w:r>
      <w:r w:rsidR="00673F12">
        <w:rPr>
          <w:lang w:bidi="en-US"/>
        </w:rPr>
        <w:t>2</w:t>
      </w:r>
      <w:r>
        <w:rPr>
          <w:lang w:bidi="en-US"/>
        </w:rPr>
        <w:t xml:space="preserve"> (if applicable)</w:t>
      </w:r>
      <w:r>
        <w:rPr>
          <w:lang w:bidi="en-US"/>
        </w:rPr>
        <w:br w:type="page"/>
      </w:r>
    </w:p>
    <w:p w14:paraId="166008CD" w14:textId="422A23E7" w:rsidR="00DA5A6F" w:rsidRDefault="00DA5A6F" w:rsidP="00DA5A6F">
      <w:pPr>
        <w:jc w:val="center"/>
        <w:rPr>
          <w:b/>
          <w:sz w:val="32"/>
          <w:szCs w:val="32"/>
          <w:lang w:bidi="en-US"/>
        </w:rPr>
      </w:pPr>
      <w:r>
        <w:rPr>
          <w:b/>
          <w:sz w:val="32"/>
          <w:szCs w:val="32"/>
          <w:lang w:bidi="en-US"/>
        </w:rPr>
        <w:lastRenderedPageBreak/>
        <w:t>Annex D: Breakdown of Contract Pr</w:t>
      </w:r>
      <w:r w:rsidR="00E4250D">
        <w:rPr>
          <w:b/>
          <w:sz w:val="32"/>
          <w:szCs w:val="32"/>
          <w:lang w:bidi="en-US"/>
        </w:rPr>
        <w:t>i</w:t>
      </w:r>
      <w:r>
        <w:rPr>
          <w:b/>
          <w:sz w:val="32"/>
          <w:szCs w:val="32"/>
          <w:lang w:bidi="en-US"/>
        </w:rPr>
        <w:t xml:space="preserve">ce in </w:t>
      </w:r>
      <w:r w:rsidR="00035ECF">
        <w:rPr>
          <w:b/>
          <w:sz w:val="32"/>
          <w:szCs w:val="32"/>
          <w:lang w:bidi="en-US"/>
        </w:rPr>
        <w:t>Euro</w:t>
      </w:r>
      <w:r w:rsidR="00663EA6">
        <w:rPr>
          <w:b/>
          <w:sz w:val="32"/>
          <w:szCs w:val="32"/>
          <w:lang w:bidi="en-US"/>
        </w:rPr>
        <w:t xml:space="preserve"> </w:t>
      </w:r>
      <w:r w:rsidR="00663EA6">
        <w:rPr>
          <w:rFonts w:cs="Arial"/>
          <w:b/>
          <w:sz w:val="32"/>
          <w:szCs w:val="32"/>
          <w:lang w:bidi="en-US"/>
        </w:rPr>
        <w:t>€</w:t>
      </w:r>
      <w:r w:rsidR="00283CBE">
        <w:rPr>
          <w:rFonts w:cs="Arial"/>
          <w:b/>
          <w:sz w:val="32"/>
          <w:szCs w:val="32"/>
          <w:lang w:bidi="en-US"/>
        </w:rPr>
        <w:t xml:space="preserve"> Currency</w:t>
      </w:r>
    </w:p>
    <w:p w14:paraId="7D3E536C" w14:textId="77777777" w:rsidR="00DA5A6F" w:rsidRDefault="00DA5A6F" w:rsidP="00DA5A6F">
      <w:pPr>
        <w:rPr>
          <w:lang w:bidi="en-US"/>
        </w:rPr>
      </w:pPr>
    </w:p>
    <w:p w14:paraId="5B1343DA" w14:textId="32E6AEDC" w:rsidR="00DA5A6F" w:rsidRPr="00AA6A7C" w:rsidRDefault="00AA6A7C" w:rsidP="00B46D91">
      <w:pPr>
        <w:jc w:val="both"/>
        <w:rPr>
          <w:i/>
          <w:lang w:bidi="en-US"/>
        </w:rPr>
      </w:pPr>
      <w:r w:rsidRPr="00AA6A7C">
        <w:rPr>
          <w:i/>
          <w:color w:val="FF0000"/>
          <w:lang w:bidi="en-US"/>
        </w:rPr>
        <w:t>[</w:t>
      </w:r>
      <w:r>
        <w:rPr>
          <w:i/>
          <w:color w:val="FF0000"/>
          <w:lang w:bidi="en-US"/>
        </w:rPr>
        <w:t>Note:</w:t>
      </w:r>
      <w:r>
        <w:rPr>
          <w:i/>
          <w:color w:val="FF0000"/>
          <w:lang w:bidi="en-US"/>
        </w:rPr>
        <w:tab/>
        <w:t>l</w:t>
      </w:r>
      <w:r w:rsidR="00DA5A6F" w:rsidRPr="00AA6A7C">
        <w:rPr>
          <w:i/>
          <w:color w:val="FF0000"/>
          <w:lang w:bidi="en-US"/>
        </w:rPr>
        <w:t>ist here the monthly rates for personnel (key professional personnel and other personnel)</w:t>
      </w:r>
      <w:r w:rsidR="00C7238C">
        <w:rPr>
          <w:i/>
          <w:color w:val="FF0000"/>
          <w:lang w:bidi="en-US"/>
        </w:rPr>
        <w:t xml:space="preserve"> which will be the basis for payment in time-based contracts </w:t>
      </w:r>
      <w:r w:rsidR="00E26CA9">
        <w:rPr>
          <w:i/>
          <w:color w:val="FF0000"/>
          <w:lang w:bidi="en-US"/>
        </w:rPr>
        <w:t xml:space="preserve">(FIN-4) </w:t>
      </w:r>
      <w:r w:rsidR="00C7238C">
        <w:rPr>
          <w:i/>
          <w:color w:val="FF0000"/>
          <w:lang w:bidi="en-US"/>
        </w:rPr>
        <w:t>OR</w:t>
      </w:r>
      <w:r w:rsidR="00DA5A6F" w:rsidRPr="00AA6A7C">
        <w:rPr>
          <w:i/>
          <w:color w:val="FF0000"/>
          <w:lang w:bidi="en-US"/>
        </w:rPr>
        <w:t xml:space="preserve">, </w:t>
      </w:r>
      <w:r w:rsidR="003E2E89" w:rsidRPr="00AA6A7C">
        <w:rPr>
          <w:i/>
          <w:color w:val="FF0000"/>
          <w:lang w:bidi="en-US"/>
        </w:rPr>
        <w:t xml:space="preserve">activity and deliverable costs </w:t>
      </w:r>
      <w:r w:rsidR="00DA5A6F" w:rsidRPr="00AA6A7C">
        <w:rPr>
          <w:i/>
          <w:color w:val="FF0000"/>
          <w:lang w:bidi="en-US"/>
        </w:rPr>
        <w:t xml:space="preserve">used to arrive at the breakdown of the price - </w:t>
      </w:r>
      <w:r w:rsidR="00663EA6">
        <w:rPr>
          <w:i/>
          <w:color w:val="FF0000"/>
          <w:lang w:bidi="en-US"/>
        </w:rPr>
        <w:t>Euro</w:t>
      </w:r>
      <w:r w:rsidR="002071B1" w:rsidRPr="00AA6A7C">
        <w:rPr>
          <w:i/>
          <w:color w:val="FF0000"/>
          <w:lang w:bidi="en-US"/>
        </w:rPr>
        <w:t xml:space="preserve"> </w:t>
      </w:r>
      <w:r w:rsidR="00DA5A6F" w:rsidRPr="00AA6A7C">
        <w:rPr>
          <w:i/>
          <w:color w:val="FF0000"/>
          <w:lang w:bidi="en-US"/>
        </w:rPr>
        <w:t xml:space="preserve"> currency (from form FIN-</w:t>
      </w:r>
      <w:r w:rsidR="0069138F" w:rsidRPr="00AA6A7C">
        <w:rPr>
          <w:i/>
          <w:color w:val="FF0000"/>
          <w:lang w:bidi="en-US"/>
        </w:rPr>
        <w:t>4)</w:t>
      </w:r>
      <w:r w:rsidR="0069138F">
        <w:rPr>
          <w:i/>
          <w:color w:val="FF0000"/>
          <w:lang w:bidi="en-US"/>
        </w:rPr>
        <w:t xml:space="preserve"> in</w:t>
      </w:r>
      <w:r w:rsidR="00707D73">
        <w:rPr>
          <w:i/>
          <w:color w:val="FF0000"/>
          <w:lang w:bidi="en-US"/>
        </w:rPr>
        <w:t xml:space="preserve"> lump sum contracts</w:t>
      </w:r>
      <w:r w:rsidR="00DA5A6F" w:rsidRPr="00AA6A7C">
        <w:rPr>
          <w:i/>
          <w:color w:val="FF0000"/>
          <w:lang w:bidi="en-US"/>
        </w:rPr>
        <w:t>.</w:t>
      </w:r>
      <w:r w:rsidRPr="00AA6A7C">
        <w:rPr>
          <w:i/>
          <w:color w:val="FF0000"/>
          <w:lang w:bidi="en-US"/>
        </w:rPr>
        <w:t>]</w:t>
      </w:r>
      <w:r w:rsidR="00DA5A6F" w:rsidRPr="00AA6A7C">
        <w:rPr>
          <w:i/>
          <w:lang w:bidi="en-US"/>
        </w:rPr>
        <w:br w:type="page"/>
      </w:r>
    </w:p>
    <w:p w14:paraId="0D1EF883" w14:textId="77777777" w:rsidR="003E2E89" w:rsidRDefault="00DA5A6F" w:rsidP="00DA5A6F">
      <w:pPr>
        <w:jc w:val="center"/>
        <w:rPr>
          <w:b/>
          <w:sz w:val="32"/>
          <w:szCs w:val="32"/>
          <w:lang w:bidi="en-US"/>
        </w:rPr>
      </w:pPr>
      <w:r>
        <w:rPr>
          <w:b/>
          <w:sz w:val="32"/>
          <w:szCs w:val="32"/>
          <w:lang w:bidi="en-US"/>
        </w:rPr>
        <w:lastRenderedPageBreak/>
        <w:t>Annex E: Breakdown of Contract Price in Local Currency</w:t>
      </w:r>
    </w:p>
    <w:p w14:paraId="783065CB" w14:textId="77777777" w:rsidR="003E2E89" w:rsidRDefault="003E2E89" w:rsidP="003E2E89">
      <w:pPr>
        <w:rPr>
          <w:lang w:bidi="en-US"/>
        </w:rPr>
      </w:pPr>
    </w:p>
    <w:p w14:paraId="73BE2364" w14:textId="77777777" w:rsidR="00E26CA9" w:rsidRDefault="00AA6A7C" w:rsidP="00B46D91">
      <w:pPr>
        <w:jc w:val="both"/>
        <w:rPr>
          <w:i/>
          <w:color w:val="FF0000"/>
          <w:lang w:bidi="en-US"/>
        </w:rPr>
      </w:pPr>
      <w:r w:rsidRPr="00AA6A7C">
        <w:rPr>
          <w:i/>
          <w:color w:val="FF0000"/>
          <w:lang w:bidi="en-US"/>
        </w:rPr>
        <w:t>[</w:t>
      </w:r>
      <w:r w:rsidR="003E2E89" w:rsidRPr="00AA6A7C">
        <w:rPr>
          <w:i/>
          <w:color w:val="FF0000"/>
          <w:lang w:bidi="en-US"/>
        </w:rPr>
        <w:t>Note:</w:t>
      </w:r>
      <w:r w:rsidR="003E2E89" w:rsidRPr="00AA6A7C">
        <w:rPr>
          <w:i/>
          <w:color w:val="FF0000"/>
          <w:lang w:bidi="en-US"/>
        </w:rPr>
        <w:tab/>
      </w:r>
      <w:r>
        <w:rPr>
          <w:i/>
          <w:color w:val="FF0000"/>
          <w:lang w:bidi="en-US"/>
        </w:rPr>
        <w:t>l</w:t>
      </w:r>
      <w:r w:rsidR="003E2E89" w:rsidRPr="00AA6A7C">
        <w:rPr>
          <w:i/>
          <w:color w:val="FF0000"/>
          <w:lang w:bidi="en-US"/>
        </w:rPr>
        <w:t>ist here the monthly rates for personnel (key professional personnel and other personnel, activity and deliverable costs used to arrive at the breakdown of the price - local currency portion (from form FIN-4).</w:t>
      </w:r>
      <w:r w:rsidRPr="00AA6A7C">
        <w:rPr>
          <w:i/>
          <w:color w:val="FF0000"/>
          <w:lang w:bidi="en-US"/>
        </w:rPr>
        <w:t>]</w:t>
      </w:r>
    </w:p>
    <w:p w14:paraId="60609CE7" w14:textId="77777777" w:rsidR="00E26CA9" w:rsidRDefault="00E26CA9" w:rsidP="00B46D91">
      <w:pPr>
        <w:jc w:val="both"/>
        <w:rPr>
          <w:i/>
          <w:color w:val="FF0000"/>
          <w:lang w:bidi="en-US"/>
        </w:rPr>
      </w:pPr>
    </w:p>
    <w:p w14:paraId="75702135" w14:textId="77777777" w:rsidR="00E26CA9" w:rsidRDefault="00E26CA9" w:rsidP="00B46D91">
      <w:pPr>
        <w:jc w:val="both"/>
        <w:rPr>
          <w:i/>
          <w:color w:val="FF0000"/>
          <w:lang w:bidi="en-US"/>
        </w:rPr>
      </w:pPr>
      <w:r>
        <w:rPr>
          <w:i/>
          <w:color w:val="FF0000"/>
          <w:lang w:bidi="en-US"/>
        </w:rPr>
        <w:t>In time-based contracts include here the reimbursables form (Fin-5)</w:t>
      </w:r>
    </w:p>
    <w:p w14:paraId="69B6DF8B" w14:textId="77777777" w:rsidR="00E26CA9" w:rsidRDefault="00E26CA9" w:rsidP="00B46D91">
      <w:pPr>
        <w:jc w:val="both"/>
        <w:rPr>
          <w:i/>
          <w:color w:val="FF0000"/>
          <w:lang w:bidi="en-US"/>
        </w:rPr>
      </w:pPr>
    </w:p>
    <w:p w14:paraId="27AAC9EA" w14:textId="2A7F3E00" w:rsidR="003E2E89" w:rsidRPr="00AA6A7C" w:rsidRDefault="00E26CA9" w:rsidP="00B46D91">
      <w:pPr>
        <w:jc w:val="both"/>
        <w:rPr>
          <w:i/>
          <w:lang w:bidi="en-US"/>
        </w:rPr>
      </w:pPr>
      <w:r>
        <w:rPr>
          <w:i/>
          <w:color w:val="FF0000"/>
          <w:lang w:bidi="en-US"/>
        </w:rPr>
        <w:t>In lump sum contracts the reimbursables are fixed and are included in the prices offered per deliverable.</w:t>
      </w:r>
      <w:r w:rsidR="00C0261D">
        <w:rPr>
          <w:i/>
          <w:color w:val="FF0000"/>
          <w:lang w:bidi="en-US"/>
        </w:rPr>
        <w:t xml:space="preserve"> </w:t>
      </w:r>
      <w:r>
        <w:rPr>
          <w:i/>
          <w:color w:val="FF0000"/>
          <w:lang w:bidi="en-US"/>
        </w:rPr>
        <w:t>The Form FIN -5 can be included only in case additional services may be requested from the consultant.</w:t>
      </w:r>
      <w:r w:rsidR="00D9307E">
        <w:rPr>
          <w:i/>
          <w:color w:val="FF0000"/>
          <w:lang w:bidi="en-US"/>
        </w:rPr>
        <w:t xml:space="preserve"> </w:t>
      </w:r>
      <w:r w:rsidR="00DA5A6F" w:rsidRPr="00AA6A7C">
        <w:rPr>
          <w:i/>
          <w:lang w:bidi="en-US"/>
        </w:rPr>
        <w:br w:type="page"/>
      </w:r>
    </w:p>
    <w:p w14:paraId="5E10D77E" w14:textId="39F998E7" w:rsidR="003E2E89" w:rsidRDefault="003E2E89" w:rsidP="003E2E89">
      <w:pPr>
        <w:jc w:val="center"/>
        <w:rPr>
          <w:b/>
          <w:sz w:val="32"/>
          <w:szCs w:val="32"/>
          <w:lang w:bidi="en-US"/>
        </w:rPr>
      </w:pPr>
      <w:r>
        <w:rPr>
          <w:b/>
          <w:sz w:val="32"/>
          <w:szCs w:val="32"/>
          <w:lang w:bidi="en-US"/>
        </w:rPr>
        <w:lastRenderedPageBreak/>
        <w:t xml:space="preserve">Annex F: Services and Facilities to be Provided by the </w:t>
      </w:r>
      <w:r w:rsidR="00C22E05">
        <w:rPr>
          <w:b/>
          <w:sz w:val="32"/>
          <w:szCs w:val="32"/>
          <w:lang w:bidi="en-US"/>
        </w:rPr>
        <w:t>Implementing Entity</w:t>
      </w:r>
    </w:p>
    <w:p w14:paraId="4727F389" w14:textId="77777777" w:rsidR="003E2E89" w:rsidRDefault="003E2E89" w:rsidP="003E2E89">
      <w:pPr>
        <w:rPr>
          <w:lang w:bidi="en-US"/>
        </w:rPr>
      </w:pPr>
    </w:p>
    <w:p w14:paraId="2DAD0554" w14:textId="05E4AFC5" w:rsidR="0041652C" w:rsidRDefault="0041652C" w:rsidP="003E2E89">
      <w:pPr>
        <w:rPr>
          <w:i/>
          <w:color w:val="FF0000"/>
          <w:lang w:bidi="en-US"/>
        </w:rPr>
      </w:pPr>
    </w:p>
    <w:p w14:paraId="3F53772A" w14:textId="77777777" w:rsidR="0041652C" w:rsidRDefault="0041652C" w:rsidP="003E2E89">
      <w:pPr>
        <w:rPr>
          <w:i/>
          <w:color w:val="FF0000"/>
          <w:lang w:bidi="en-US"/>
        </w:rPr>
      </w:pPr>
    </w:p>
    <w:p w14:paraId="4C017310" w14:textId="77777777" w:rsidR="0041652C" w:rsidRPr="00294E49" w:rsidRDefault="0041652C" w:rsidP="00F94EDC">
      <w:pPr>
        <w:pStyle w:val="ListParagraph"/>
        <w:numPr>
          <w:ilvl w:val="0"/>
          <w:numId w:val="38"/>
        </w:numPr>
        <w:jc w:val="both"/>
        <w:rPr>
          <w:i/>
          <w:lang w:bidi="en-US"/>
        </w:rPr>
      </w:pPr>
      <w:r w:rsidRPr="00294E49">
        <w:rPr>
          <w:i/>
          <w:color w:val="FF0000"/>
          <w:lang w:bidi="en-US"/>
        </w:rPr>
        <w:t>Gharbia WSC will take the full responsibility of issuing all the required permits and governmental authorizations to the consultant and to the contractor during the implementation.</w:t>
      </w:r>
    </w:p>
    <w:p w14:paraId="09A4139D" w14:textId="07F1626D" w:rsidR="007B119B" w:rsidRPr="00294E49" w:rsidRDefault="0041652C" w:rsidP="00F94EDC">
      <w:pPr>
        <w:pStyle w:val="ListParagraph"/>
        <w:numPr>
          <w:ilvl w:val="0"/>
          <w:numId w:val="38"/>
        </w:numPr>
        <w:jc w:val="both"/>
        <w:rPr>
          <w:i/>
          <w:lang w:bidi="en-US"/>
        </w:rPr>
      </w:pPr>
      <w:r>
        <w:rPr>
          <w:i/>
          <w:color w:val="FF0000"/>
          <w:lang w:bidi="en-US"/>
        </w:rPr>
        <w:t xml:space="preserve">The Project Implementation Consultant </w:t>
      </w:r>
      <w:r w:rsidR="009C184D">
        <w:rPr>
          <w:i/>
          <w:color w:val="FF0000"/>
          <w:lang w:bidi="en-US"/>
        </w:rPr>
        <w:t xml:space="preserve">“PIC” </w:t>
      </w:r>
      <w:r w:rsidR="007B119B">
        <w:rPr>
          <w:i/>
          <w:color w:val="FF0000"/>
          <w:lang w:bidi="en-US"/>
        </w:rPr>
        <w:t>in collaboration with Gharbia WSC will provide the consultant with a copy of the following:</w:t>
      </w:r>
    </w:p>
    <w:p w14:paraId="7032D4BA" w14:textId="77777777" w:rsidR="007B119B" w:rsidRPr="00294E49" w:rsidRDefault="007B119B" w:rsidP="00F94EDC">
      <w:pPr>
        <w:pStyle w:val="ListParagraph"/>
        <w:numPr>
          <w:ilvl w:val="1"/>
          <w:numId w:val="38"/>
        </w:numPr>
        <w:jc w:val="both"/>
        <w:rPr>
          <w:i/>
          <w:lang w:bidi="en-US"/>
        </w:rPr>
      </w:pPr>
      <w:r>
        <w:rPr>
          <w:i/>
          <w:color w:val="FF0000"/>
          <w:lang w:bidi="en-US"/>
        </w:rPr>
        <w:t xml:space="preserve">The Project Procedures Manual  </w:t>
      </w:r>
    </w:p>
    <w:p w14:paraId="4E5B0992" w14:textId="374ECD10" w:rsidR="009C184D" w:rsidRPr="006F4D51" w:rsidRDefault="007B119B" w:rsidP="00F94EDC">
      <w:pPr>
        <w:pStyle w:val="ListParagraph"/>
        <w:numPr>
          <w:ilvl w:val="1"/>
          <w:numId w:val="38"/>
        </w:numPr>
        <w:jc w:val="both"/>
        <w:rPr>
          <w:i/>
          <w:lang w:bidi="en-US"/>
        </w:rPr>
      </w:pPr>
      <w:r>
        <w:rPr>
          <w:i/>
          <w:color w:val="FF0000"/>
          <w:lang w:bidi="en-US"/>
        </w:rPr>
        <w:t xml:space="preserve">The Standard Tender Document </w:t>
      </w:r>
      <w:r w:rsidR="009C184D">
        <w:rPr>
          <w:i/>
          <w:color w:val="FF0000"/>
          <w:lang w:bidi="en-US"/>
        </w:rPr>
        <w:t>(Works contracts templates and Supplies contracts templates)</w:t>
      </w:r>
    </w:p>
    <w:p w14:paraId="651DB115" w14:textId="37924AAC" w:rsidR="00D3537D" w:rsidRPr="00294E49" w:rsidRDefault="00D3537D" w:rsidP="00F94EDC">
      <w:pPr>
        <w:pStyle w:val="ListParagraph"/>
        <w:numPr>
          <w:ilvl w:val="1"/>
          <w:numId w:val="38"/>
        </w:numPr>
        <w:jc w:val="both"/>
        <w:rPr>
          <w:i/>
          <w:lang w:bidi="en-US"/>
        </w:rPr>
      </w:pPr>
      <w:r>
        <w:rPr>
          <w:i/>
          <w:color w:val="FF0000"/>
          <w:lang w:bidi="en-US"/>
        </w:rPr>
        <w:t xml:space="preserve">The Internal legislation of Gharbia Water and Wastewater Co. </w:t>
      </w:r>
    </w:p>
    <w:p w14:paraId="62B6A4C9" w14:textId="17DE832D" w:rsidR="003E2E89" w:rsidRPr="00294E49" w:rsidRDefault="003E2E89" w:rsidP="00F94EDC">
      <w:pPr>
        <w:pStyle w:val="ListParagraph"/>
        <w:numPr>
          <w:ilvl w:val="1"/>
          <w:numId w:val="38"/>
        </w:numPr>
        <w:rPr>
          <w:i/>
          <w:lang w:bidi="en-US"/>
        </w:rPr>
      </w:pPr>
      <w:r w:rsidRPr="00294E49">
        <w:rPr>
          <w:i/>
          <w:lang w:bidi="en-US"/>
        </w:rPr>
        <w:br w:type="page"/>
      </w:r>
    </w:p>
    <w:p w14:paraId="13DCA0F1" w14:textId="77777777" w:rsidR="00A65334" w:rsidRPr="00DA077E" w:rsidRDefault="00235462" w:rsidP="00DA077E">
      <w:pPr>
        <w:jc w:val="center"/>
        <w:rPr>
          <w:b/>
          <w:sz w:val="32"/>
          <w:szCs w:val="32"/>
          <w:lang w:bidi="en-US"/>
        </w:rPr>
      </w:pPr>
      <w:bookmarkStart w:id="305" w:name="_Toc19856954"/>
      <w:r>
        <w:rPr>
          <w:b/>
          <w:sz w:val="32"/>
          <w:szCs w:val="32"/>
          <w:lang w:bidi="en-US"/>
        </w:rPr>
        <w:lastRenderedPageBreak/>
        <w:t>Annex G: Self-Certification Form</w:t>
      </w:r>
    </w:p>
    <w:p w14:paraId="362F2AD1" w14:textId="77777777" w:rsidR="00235462" w:rsidRPr="005250F6" w:rsidRDefault="00235462" w:rsidP="00235462">
      <w:pPr>
        <w:spacing w:before="240" w:after="240"/>
        <w:jc w:val="both"/>
        <w:rPr>
          <w:rFonts w:cs="Arial"/>
        </w:rPr>
      </w:pPr>
      <w:r w:rsidRPr="005250F6">
        <w:rPr>
          <w:rFonts w:cs="Arial"/>
        </w:rPr>
        <w:t xml:space="preserve">This self-certification form is to be completed by the </w:t>
      </w:r>
      <w:r>
        <w:rPr>
          <w:rFonts w:cs="Arial"/>
        </w:rPr>
        <w:t>consultant</w:t>
      </w:r>
      <w:r w:rsidRPr="005250F6">
        <w:rPr>
          <w:rFonts w:cs="Arial"/>
        </w:rPr>
        <w:t xml:space="preserve">. The </w:t>
      </w:r>
      <w:r>
        <w:rPr>
          <w:rFonts w:cs="Arial"/>
        </w:rPr>
        <w:t>consultant</w:t>
      </w:r>
      <w:r w:rsidRPr="005250F6">
        <w:rPr>
          <w:rFonts w:cs="Arial"/>
        </w:rPr>
        <w:t xml:space="preserve"> shall submit the completed form together with the signed contract agreement to </w:t>
      </w:r>
      <w:r w:rsidRPr="005250F6">
        <w:rPr>
          <w:rFonts w:cs="Arial"/>
          <w:i/>
          <w:iCs/>
          <w:color w:val="FF0000"/>
        </w:rPr>
        <w:t>[insert name of procuring entity]</w:t>
      </w:r>
      <w:r w:rsidRPr="005250F6">
        <w:rPr>
          <w:rFonts w:cs="Arial"/>
        </w:rPr>
        <w:t>. Instructions for completing this form are provided below.</w:t>
      </w:r>
    </w:p>
    <w:tbl>
      <w:tblPr>
        <w:tblStyle w:val="TableGrid"/>
        <w:tblW w:w="0" w:type="auto"/>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ook w:val="04A0" w:firstRow="1" w:lastRow="0" w:firstColumn="1" w:lastColumn="0" w:noHBand="0" w:noVBand="1"/>
      </w:tblPr>
      <w:tblGrid>
        <w:gridCol w:w="3936"/>
        <w:gridCol w:w="5300"/>
      </w:tblGrid>
      <w:tr w:rsidR="00235462" w:rsidRPr="005250F6" w14:paraId="56B63DBF" w14:textId="77777777" w:rsidTr="00200C2E">
        <w:tc>
          <w:tcPr>
            <w:tcW w:w="3936" w:type="dxa"/>
            <w:shd w:val="clear" w:color="auto" w:fill="D9E2F3" w:themeFill="accent1" w:themeFillTint="33"/>
          </w:tcPr>
          <w:p w14:paraId="4A8A684B" w14:textId="77777777" w:rsidR="00235462" w:rsidRPr="005250F6" w:rsidRDefault="00235462" w:rsidP="00200C2E">
            <w:pPr>
              <w:spacing w:before="120"/>
              <w:rPr>
                <w:rFonts w:cs="Arial"/>
                <w:bCs/>
                <w:sz w:val="22"/>
                <w:szCs w:val="22"/>
              </w:rPr>
            </w:pPr>
            <w:r w:rsidRPr="005250F6">
              <w:rPr>
                <w:rFonts w:cs="Arial"/>
                <w:bCs/>
                <w:sz w:val="22"/>
                <w:szCs w:val="22"/>
              </w:rPr>
              <w:t xml:space="preserve">Full legal name of </w:t>
            </w:r>
            <w:r>
              <w:rPr>
                <w:rFonts w:cs="Arial"/>
                <w:bCs/>
                <w:sz w:val="22"/>
                <w:szCs w:val="22"/>
              </w:rPr>
              <w:t>consultant</w:t>
            </w:r>
            <w:r w:rsidRPr="005250F6">
              <w:rPr>
                <w:rFonts w:cs="Arial"/>
                <w:bCs/>
                <w:sz w:val="22"/>
                <w:szCs w:val="22"/>
              </w:rPr>
              <w:t>:</w:t>
            </w:r>
          </w:p>
        </w:tc>
        <w:tc>
          <w:tcPr>
            <w:tcW w:w="5300" w:type="dxa"/>
            <w:shd w:val="clear" w:color="auto" w:fill="D9E2F3" w:themeFill="accent1" w:themeFillTint="33"/>
          </w:tcPr>
          <w:p w14:paraId="3ACFF351" w14:textId="77777777" w:rsidR="00235462" w:rsidRPr="005250F6" w:rsidRDefault="00235462" w:rsidP="00200C2E">
            <w:pPr>
              <w:spacing w:before="120"/>
              <w:rPr>
                <w:rFonts w:cs="Arial"/>
                <w:b/>
                <w:sz w:val="22"/>
                <w:szCs w:val="22"/>
              </w:rPr>
            </w:pPr>
          </w:p>
        </w:tc>
      </w:tr>
      <w:tr w:rsidR="00235462" w:rsidRPr="005250F6" w14:paraId="422E6F4A" w14:textId="77777777" w:rsidTr="00200C2E">
        <w:tc>
          <w:tcPr>
            <w:tcW w:w="3936" w:type="dxa"/>
          </w:tcPr>
          <w:p w14:paraId="286BA1A1" w14:textId="77777777" w:rsidR="00235462" w:rsidRPr="005250F6" w:rsidRDefault="00235462" w:rsidP="00200C2E">
            <w:pPr>
              <w:spacing w:before="120"/>
              <w:rPr>
                <w:rFonts w:cs="Arial"/>
                <w:bCs/>
                <w:sz w:val="22"/>
                <w:szCs w:val="22"/>
              </w:rPr>
            </w:pPr>
            <w:r>
              <w:rPr>
                <w:rFonts w:cs="Arial"/>
                <w:bCs/>
                <w:sz w:val="22"/>
                <w:szCs w:val="22"/>
              </w:rPr>
              <w:t>Full legal name of consultant</w:t>
            </w:r>
            <w:r w:rsidRPr="005250F6">
              <w:rPr>
                <w:rFonts w:cs="Arial"/>
                <w:bCs/>
                <w:sz w:val="22"/>
                <w:szCs w:val="22"/>
              </w:rPr>
              <w:t>'s legal representative and position:</w:t>
            </w:r>
          </w:p>
        </w:tc>
        <w:tc>
          <w:tcPr>
            <w:tcW w:w="5300" w:type="dxa"/>
          </w:tcPr>
          <w:p w14:paraId="44245DC7" w14:textId="77777777" w:rsidR="00235462" w:rsidRPr="005250F6" w:rsidRDefault="00235462" w:rsidP="00200C2E">
            <w:pPr>
              <w:spacing w:before="120"/>
              <w:rPr>
                <w:rFonts w:cs="Arial"/>
                <w:b/>
                <w:sz w:val="22"/>
                <w:szCs w:val="22"/>
              </w:rPr>
            </w:pPr>
          </w:p>
        </w:tc>
      </w:tr>
      <w:tr w:rsidR="00235462" w:rsidRPr="005250F6" w14:paraId="0E5DA574" w14:textId="77777777" w:rsidTr="00200C2E">
        <w:tc>
          <w:tcPr>
            <w:tcW w:w="3936" w:type="dxa"/>
            <w:shd w:val="clear" w:color="auto" w:fill="D9E2F3" w:themeFill="accent1" w:themeFillTint="33"/>
          </w:tcPr>
          <w:p w14:paraId="0A70351D" w14:textId="77777777" w:rsidR="00235462" w:rsidRPr="005250F6" w:rsidRDefault="00235462" w:rsidP="00200C2E">
            <w:pPr>
              <w:spacing w:before="120"/>
              <w:rPr>
                <w:rFonts w:cs="Arial"/>
                <w:bCs/>
                <w:sz w:val="22"/>
                <w:szCs w:val="22"/>
              </w:rPr>
            </w:pPr>
            <w:r w:rsidRPr="005250F6">
              <w:rPr>
                <w:rFonts w:cs="Arial"/>
                <w:bCs/>
                <w:sz w:val="22"/>
                <w:szCs w:val="22"/>
              </w:rPr>
              <w:t>Full name and number of contract:</w:t>
            </w:r>
          </w:p>
        </w:tc>
        <w:tc>
          <w:tcPr>
            <w:tcW w:w="5300" w:type="dxa"/>
            <w:shd w:val="clear" w:color="auto" w:fill="D9E2F3" w:themeFill="accent1" w:themeFillTint="33"/>
          </w:tcPr>
          <w:p w14:paraId="0DB25B1A" w14:textId="77777777" w:rsidR="00235462" w:rsidRPr="005250F6" w:rsidRDefault="00235462" w:rsidP="00200C2E">
            <w:pPr>
              <w:spacing w:before="120"/>
              <w:rPr>
                <w:rFonts w:cs="Arial"/>
                <w:b/>
                <w:sz w:val="22"/>
                <w:szCs w:val="22"/>
              </w:rPr>
            </w:pPr>
          </w:p>
        </w:tc>
      </w:tr>
      <w:tr w:rsidR="00235462" w:rsidRPr="005250F6" w14:paraId="53DF8C84" w14:textId="77777777" w:rsidTr="00200C2E">
        <w:tc>
          <w:tcPr>
            <w:tcW w:w="3936" w:type="dxa"/>
          </w:tcPr>
          <w:p w14:paraId="39A0FEAD" w14:textId="77777777" w:rsidR="00235462" w:rsidRPr="005250F6" w:rsidRDefault="00235462" w:rsidP="00200C2E">
            <w:pPr>
              <w:spacing w:before="120"/>
              <w:rPr>
                <w:rFonts w:cs="Arial"/>
                <w:bCs/>
                <w:sz w:val="22"/>
                <w:szCs w:val="22"/>
              </w:rPr>
            </w:pPr>
            <w:r w:rsidRPr="005250F6">
              <w:rPr>
                <w:rFonts w:cs="Arial"/>
                <w:bCs/>
                <w:sz w:val="22"/>
                <w:szCs w:val="22"/>
              </w:rPr>
              <w:t>Project with which contract was signed:</w:t>
            </w:r>
          </w:p>
        </w:tc>
        <w:tc>
          <w:tcPr>
            <w:tcW w:w="5300" w:type="dxa"/>
          </w:tcPr>
          <w:p w14:paraId="7056FAC7" w14:textId="77777777" w:rsidR="00235462" w:rsidRPr="005250F6" w:rsidRDefault="00235462" w:rsidP="00200C2E">
            <w:pPr>
              <w:spacing w:before="120"/>
              <w:rPr>
                <w:rFonts w:cs="Arial"/>
                <w:b/>
                <w:sz w:val="22"/>
                <w:szCs w:val="22"/>
              </w:rPr>
            </w:pPr>
          </w:p>
        </w:tc>
      </w:tr>
      <w:tr w:rsidR="00235462" w:rsidRPr="005250F6" w14:paraId="099DD317" w14:textId="77777777" w:rsidTr="00200C2E">
        <w:tc>
          <w:tcPr>
            <w:tcW w:w="3936" w:type="dxa"/>
            <w:shd w:val="clear" w:color="auto" w:fill="D9E2F3" w:themeFill="accent1" w:themeFillTint="33"/>
          </w:tcPr>
          <w:p w14:paraId="421E9745" w14:textId="77777777" w:rsidR="00235462" w:rsidRPr="005250F6" w:rsidRDefault="00235462" w:rsidP="00200C2E">
            <w:pPr>
              <w:spacing w:before="120"/>
              <w:rPr>
                <w:rFonts w:cs="Arial"/>
                <w:bCs/>
                <w:sz w:val="22"/>
                <w:szCs w:val="22"/>
              </w:rPr>
            </w:pPr>
            <w:r w:rsidRPr="005250F6">
              <w:rPr>
                <w:rFonts w:cs="Arial"/>
                <w:bCs/>
                <w:sz w:val="22"/>
                <w:szCs w:val="22"/>
              </w:rPr>
              <w:t>Country:</w:t>
            </w:r>
          </w:p>
        </w:tc>
        <w:tc>
          <w:tcPr>
            <w:tcW w:w="5300" w:type="dxa"/>
            <w:shd w:val="clear" w:color="auto" w:fill="D9E2F3" w:themeFill="accent1" w:themeFillTint="33"/>
          </w:tcPr>
          <w:p w14:paraId="2A9DFA73" w14:textId="77777777" w:rsidR="00235462" w:rsidRPr="005250F6" w:rsidRDefault="00235462" w:rsidP="00200C2E">
            <w:pPr>
              <w:spacing w:before="120"/>
              <w:rPr>
                <w:rFonts w:cs="Arial"/>
                <w:b/>
                <w:sz w:val="22"/>
                <w:szCs w:val="22"/>
              </w:rPr>
            </w:pPr>
          </w:p>
        </w:tc>
      </w:tr>
      <w:tr w:rsidR="00235462" w:rsidRPr="005250F6" w14:paraId="2AC25A21" w14:textId="77777777" w:rsidTr="00200C2E">
        <w:tc>
          <w:tcPr>
            <w:tcW w:w="3936" w:type="dxa"/>
            <w:shd w:val="clear" w:color="auto" w:fill="auto"/>
          </w:tcPr>
          <w:p w14:paraId="06B7CD82" w14:textId="77777777" w:rsidR="00235462" w:rsidRPr="005250F6" w:rsidRDefault="00235462" w:rsidP="00200C2E">
            <w:pPr>
              <w:spacing w:before="120"/>
              <w:rPr>
                <w:rFonts w:cs="Arial"/>
                <w:bCs/>
                <w:sz w:val="22"/>
                <w:szCs w:val="22"/>
              </w:rPr>
            </w:pPr>
            <w:r w:rsidRPr="005250F6">
              <w:rPr>
                <w:rFonts w:cs="Arial"/>
                <w:bCs/>
                <w:sz w:val="22"/>
                <w:szCs w:val="22"/>
              </w:rPr>
              <w:t>Date:</w:t>
            </w:r>
          </w:p>
        </w:tc>
        <w:tc>
          <w:tcPr>
            <w:tcW w:w="5300" w:type="dxa"/>
            <w:shd w:val="clear" w:color="auto" w:fill="auto"/>
          </w:tcPr>
          <w:p w14:paraId="5453B7E3" w14:textId="77777777" w:rsidR="00235462" w:rsidRPr="005250F6" w:rsidRDefault="00235462" w:rsidP="00200C2E">
            <w:pPr>
              <w:spacing w:before="120"/>
              <w:rPr>
                <w:rFonts w:cs="Arial"/>
                <w:b/>
                <w:sz w:val="22"/>
                <w:szCs w:val="22"/>
              </w:rPr>
            </w:pPr>
          </w:p>
        </w:tc>
      </w:tr>
    </w:tbl>
    <w:p w14:paraId="7D087595" w14:textId="0CDC3DF5" w:rsidR="00235462" w:rsidRPr="005250F6" w:rsidRDefault="00235462" w:rsidP="00235462">
      <w:pPr>
        <w:spacing w:before="240"/>
        <w:jc w:val="both"/>
        <w:rPr>
          <w:rFonts w:cs="Arial"/>
          <w:iCs/>
        </w:rPr>
      </w:pPr>
      <w:r w:rsidRPr="005250F6">
        <w:rPr>
          <w:rFonts w:cs="Arial"/>
          <w:iCs/>
        </w:rPr>
        <w:t xml:space="preserve">I hereby certify that I am the authorized representative of </w:t>
      </w:r>
      <w:r w:rsidRPr="005250F6">
        <w:rPr>
          <w:rFonts w:cs="Arial"/>
          <w:i/>
          <w:color w:val="FF0000"/>
        </w:rPr>
        <w:t xml:space="preserve">[name of the </w:t>
      </w:r>
      <w:r>
        <w:rPr>
          <w:rFonts w:cs="Arial"/>
          <w:i/>
          <w:color w:val="FF0000"/>
        </w:rPr>
        <w:t>consultant</w:t>
      </w:r>
      <w:r w:rsidRPr="005250F6">
        <w:rPr>
          <w:rFonts w:cs="Arial"/>
          <w:i/>
          <w:color w:val="FF0000"/>
        </w:rPr>
        <w:t>]</w:t>
      </w:r>
      <w:r w:rsidRPr="005250F6">
        <w:rPr>
          <w:rFonts w:cs="Arial"/>
          <w:iCs/>
        </w:rPr>
        <w:t xml:space="preserve">, as well as that the information provided herein is true and accurate in all material respects and understand that any material misstatement, misrepresentation or failure to provide the information requested in this self-certification may result in sanctions and remedies, including the suspension or termination of the contract between the </w:t>
      </w:r>
      <w:r>
        <w:rPr>
          <w:rFonts w:cs="Arial"/>
          <w:iCs/>
        </w:rPr>
        <w:t>consultant</w:t>
      </w:r>
      <w:r w:rsidRPr="005250F6">
        <w:rPr>
          <w:rFonts w:cs="Arial"/>
          <w:iCs/>
        </w:rPr>
        <w:t xml:space="preserve"> and the procuring entity, as well as the permanent ineligibility to participate in </w:t>
      </w:r>
      <w:r w:rsidR="00B112DE">
        <w:rPr>
          <w:rFonts w:cs="Arial"/>
          <w:iCs/>
        </w:rPr>
        <w:t>the Bank</w:t>
      </w:r>
      <w:r w:rsidRPr="005250F6">
        <w:rPr>
          <w:rFonts w:cs="Arial"/>
          <w:iCs/>
        </w:rPr>
        <w:t xml:space="preserve">-financed and/or </w:t>
      </w:r>
      <w:r w:rsidR="00B112DE" w:rsidRPr="00B112DE">
        <w:rPr>
          <w:rFonts w:cs="Arial"/>
          <w:iCs/>
        </w:rPr>
        <w:t xml:space="preserve"> </w:t>
      </w:r>
      <w:r w:rsidR="00B112DE">
        <w:rPr>
          <w:rFonts w:cs="Arial"/>
          <w:iCs/>
        </w:rPr>
        <w:t>the Bank</w:t>
      </w:r>
      <w:r w:rsidRPr="005250F6">
        <w:rPr>
          <w:rFonts w:cs="Arial"/>
          <w:iCs/>
        </w:rPr>
        <w:t xml:space="preserve">-managed activities and operations, in accordance with the </w:t>
      </w:r>
      <w:r w:rsidR="00B112DE">
        <w:rPr>
          <w:rFonts w:cs="Arial"/>
          <w:iCs/>
        </w:rPr>
        <w:t xml:space="preserve">Bank </w:t>
      </w:r>
      <w:r w:rsidRPr="005250F6">
        <w:rPr>
          <w:rFonts w:cs="Arial"/>
          <w:iCs/>
        </w:rPr>
        <w:t xml:space="preserve">Procurement Guidelines, the </w:t>
      </w:r>
      <w:r w:rsidR="00B112DE" w:rsidRPr="00B112DE">
        <w:rPr>
          <w:rFonts w:cs="Arial"/>
          <w:iCs/>
        </w:rPr>
        <w:t xml:space="preserve"> </w:t>
      </w:r>
      <w:r w:rsidR="00B112DE">
        <w:rPr>
          <w:rFonts w:cs="Arial"/>
          <w:iCs/>
        </w:rPr>
        <w:t xml:space="preserve">Bank </w:t>
      </w:r>
      <w:r w:rsidRPr="005250F6">
        <w:rPr>
          <w:rFonts w:cs="Arial"/>
          <w:iCs/>
        </w:rPr>
        <w:t xml:space="preserve">Procurement </w:t>
      </w:r>
      <w:r w:rsidR="00B112DE">
        <w:rPr>
          <w:rFonts w:cs="Arial"/>
          <w:iCs/>
        </w:rPr>
        <w:t>Guidlines</w:t>
      </w:r>
      <w:r w:rsidR="00B112DE" w:rsidRPr="005250F6">
        <w:rPr>
          <w:rFonts w:cs="Arial"/>
          <w:iCs/>
        </w:rPr>
        <w:t xml:space="preserve"> </w:t>
      </w:r>
      <w:r w:rsidRPr="005250F6">
        <w:rPr>
          <w:rFonts w:cs="Arial"/>
          <w:iCs/>
        </w:rPr>
        <w:t xml:space="preserve">and other applicable policies, including </w:t>
      </w:r>
      <w:r w:rsidR="00B112DE">
        <w:rPr>
          <w:rFonts w:cs="Arial"/>
          <w:b/>
          <w:bCs/>
          <w:iCs/>
        </w:rPr>
        <w:t>the Bank</w:t>
      </w:r>
      <w:r w:rsidR="00B112DE" w:rsidRPr="005250F6">
        <w:rPr>
          <w:rFonts w:cs="Arial"/>
          <w:b/>
          <w:bCs/>
          <w:iCs/>
        </w:rPr>
        <w:t xml:space="preserve">’s </w:t>
      </w:r>
      <w:r w:rsidR="00B112DE">
        <w:rPr>
          <w:rFonts w:cs="Arial"/>
          <w:b/>
          <w:bCs/>
          <w:iCs/>
        </w:rPr>
        <w:t>Anti-</w:t>
      </w:r>
      <w:r w:rsidR="00B112DE" w:rsidRPr="005250F6">
        <w:rPr>
          <w:rFonts w:cs="Arial"/>
          <w:b/>
          <w:bCs/>
          <w:iCs/>
        </w:rPr>
        <w:t xml:space="preserve">Fraud </w:t>
      </w:r>
      <w:r w:rsidRPr="005250F6">
        <w:rPr>
          <w:rFonts w:cs="Arial"/>
          <w:b/>
          <w:bCs/>
          <w:iCs/>
        </w:rPr>
        <w:t xml:space="preserve">Policy </w:t>
      </w:r>
      <w:r w:rsidRPr="005250F6">
        <w:rPr>
          <w:rFonts w:cs="Arial"/>
          <w:iCs/>
        </w:rPr>
        <w:t>(</w:t>
      </w:r>
      <w:r w:rsidRPr="005250F6">
        <w:rPr>
          <w:rFonts w:cs="Arial"/>
          <w:bCs/>
        </w:rPr>
        <w:t>accessible at</w:t>
      </w:r>
      <w:r w:rsidR="001428B5" w:rsidRPr="001428B5">
        <w:t xml:space="preserve"> </w:t>
      </w:r>
      <w:hyperlink r:id="rId43" w:history="1">
        <w:r w:rsidR="001428B5" w:rsidRPr="00590F6B">
          <w:rPr>
            <w:rStyle w:val="Hyperlink"/>
            <w:rFonts w:cs="Arial"/>
            <w:bCs/>
          </w:rPr>
          <w:t>https://www.eib.org/en/publications/anti-fraud-policy.htm</w:t>
        </w:r>
      </w:hyperlink>
      <w:r w:rsidR="001428B5">
        <w:rPr>
          <w:rFonts w:cs="Arial"/>
          <w:bCs/>
        </w:rPr>
        <w:t xml:space="preserve"> </w:t>
      </w:r>
      <w:r w:rsidRPr="005250F6">
        <w:rPr>
          <w:rFonts w:cs="Arial"/>
          <w:bCs/>
        </w:rPr>
        <w:t>)</w:t>
      </w:r>
      <w:r w:rsidRPr="005250F6">
        <w:rPr>
          <w:rFonts w:cs="Arial"/>
          <w:iCs/>
        </w:rPr>
        <w:t>.</w:t>
      </w:r>
    </w:p>
    <w:p w14:paraId="4893CDEA" w14:textId="77777777" w:rsidR="00235462" w:rsidRPr="005250F6" w:rsidRDefault="00235462" w:rsidP="00235462">
      <w:pPr>
        <w:spacing w:before="240"/>
        <w:rPr>
          <w:rFonts w:cs="Arial"/>
          <w:b/>
        </w:rPr>
      </w:pPr>
      <w:r w:rsidRPr="005250F6">
        <w:rPr>
          <w:rFonts w:cs="Arial"/>
          <w:b/>
        </w:rPr>
        <w:t xml:space="preserve">Authorized </w:t>
      </w:r>
      <w:r>
        <w:rPr>
          <w:rFonts w:cs="Arial"/>
          <w:b/>
        </w:rPr>
        <w:t>s</w:t>
      </w:r>
      <w:r w:rsidRPr="005250F6">
        <w:rPr>
          <w:rFonts w:cs="Arial"/>
          <w:b/>
        </w:rPr>
        <w:t>ignature: ____________________________ Date: _________________</w:t>
      </w:r>
    </w:p>
    <w:p w14:paraId="694F5C5A" w14:textId="77777777" w:rsidR="00235462" w:rsidRPr="005250F6" w:rsidRDefault="00235462" w:rsidP="00235462">
      <w:pPr>
        <w:spacing w:before="240"/>
        <w:rPr>
          <w:rFonts w:cs="Arial"/>
          <w:b/>
        </w:rPr>
      </w:pPr>
      <w:r w:rsidRPr="005250F6">
        <w:rPr>
          <w:rFonts w:cs="Arial"/>
          <w:b/>
        </w:rPr>
        <w:t>Printed name of signatory: ______________________________________________</w:t>
      </w:r>
    </w:p>
    <w:p w14:paraId="2496DA70" w14:textId="77777777" w:rsidR="00235462" w:rsidRPr="005250F6" w:rsidRDefault="00235462" w:rsidP="00235462">
      <w:pPr>
        <w:spacing w:before="240"/>
      </w:pPr>
      <w:r w:rsidRPr="005250F6">
        <w:br w:type="page"/>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235462" w:rsidRPr="005250F6" w14:paraId="27A97C2E" w14:textId="77777777" w:rsidTr="00200C2E">
        <w:trPr>
          <w:cantSplit/>
          <w:jc w:val="center"/>
        </w:trPr>
        <w:tc>
          <w:tcPr>
            <w:tcW w:w="9360" w:type="dxa"/>
            <w:tcBorders>
              <w:top w:val="single" w:sz="4" w:space="0" w:color="auto"/>
              <w:bottom w:val="single" w:sz="4" w:space="0" w:color="auto"/>
            </w:tcBorders>
          </w:tcPr>
          <w:p w14:paraId="4A46CA30" w14:textId="77777777" w:rsidR="00235462" w:rsidRPr="005250F6" w:rsidRDefault="00235462" w:rsidP="00F94EDC">
            <w:pPr>
              <w:numPr>
                <w:ilvl w:val="0"/>
                <w:numId w:val="35"/>
              </w:numPr>
              <w:suppressAutoHyphens/>
              <w:jc w:val="both"/>
              <w:rPr>
                <w:rFonts w:cs="Arial"/>
                <w:sz w:val="22"/>
                <w:szCs w:val="22"/>
              </w:rPr>
            </w:pPr>
            <w:r w:rsidRPr="005250F6">
              <w:rPr>
                <w:rFonts w:cs="Arial"/>
                <w:sz w:val="22"/>
                <w:szCs w:val="22"/>
              </w:rPr>
              <w:lastRenderedPageBreak/>
              <w:t xml:space="preserve">The </w:t>
            </w:r>
            <w:r>
              <w:rPr>
                <w:rFonts w:cs="Arial"/>
                <w:sz w:val="22"/>
                <w:szCs w:val="22"/>
              </w:rPr>
              <w:t>consultant</w:t>
            </w:r>
            <w:r w:rsidRPr="005250F6">
              <w:rPr>
                <w:rFonts w:cs="Arial"/>
                <w:sz w:val="22"/>
                <w:szCs w:val="22"/>
              </w:rPr>
              <w:t xml:space="preserve"> certifies that itself, including its director(s), partner(s), proprietor(s), key personnel, agents, sub-consultants, sub-contractors, consortium and joint venture partners have </w:t>
            </w:r>
            <w:r w:rsidRPr="005250F6">
              <w:rPr>
                <w:rFonts w:cs="Arial"/>
                <w:b/>
                <w:bCs/>
                <w:sz w:val="22"/>
                <w:szCs w:val="22"/>
              </w:rPr>
              <w:t>NOT</w:t>
            </w:r>
            <w:r w:rsidRPr="005250F6">
              <w:rPr>
                <w:rFonts w:cs="Arial"/>
                <w:sz w:val="22"/>
                <w:szCs w:val="22"/>
              </w:rPr>
              <w:t xml:space="preserve"> engaged in fraudulent, corrupt, collusive, coercive or obstructive practices, in connection with the present procurement process and this contract. </w:t>
            </w:r>
          </w:p>
          <w:p w14:paraId="18C76291" w14:textId="77777777" w:rsidR="00235462" w:rsidRPr="005250F6" w:rsidRDefault="00235462" w:rsidP="00200C2E">
            <w:pPr>
              <w:suppressAutoHyphens/>
              <w:ind w:left="360"/>
              <w:jc w:val="both"/>
              <w:rPr>
                <w:rFonts w:cs="Arial"/>
                <w:sz w:val="22"/>
                <w:szCs w:val="22"/>
              </w:rPr>
            </w:pPr>
          </w:p>
          <w:p w14:paraId="66B6A160" w14:textId="77777777" w:rsidR="00235462" w:rsidRPr="005250F6" w:rsidRDefault="00235462" w:rsidP="00200C2E">
            <w:pPr>
              <w:suppressAutoHyphens/>
              <w:jc w:val="both"/>
              <w:rPr>
                <w:rFonts w:cs="Arial"/>
                <w:sz w:val="22"/>
                <w:szCs w:val="22"/>
              </w:rPr>
            </w:pPr>
          </w:p>
          <w:p w14:paraId="0759C389" w14:textId="77777777" w:rsidR="00235462" w:rsidRPr="005250F6" w:rsidRDefault="00235462" w:rsidP="00F94EDC">
            <w:pPr>
              <w:numPr>
                <w:ilvl w:val="0"/>
                <w:numId w:val="35"/>
              </w:numPr>
              <w:suppressAutoHyphens/>
              <w:jc w:val="both"/>
              <w:rPr>
                <w:rFonts w:cs="Arial"/>
                <w:sz w:val="22"/>
                <w:szCs w:val="22"/>
              </w:rPr>
            </w:pPr>
            <w:r w:rsidRPr="005250F6">
              <w:rPr>
                <w:rFonts w:cs="Arial"/>
                <w:sz w:val="22"/>
                <w:szCs w:val="22"/>
              </w:rPr>
              <w:t xml:space="preserve">The </w:t>
            </w:r>
            <w:r>
              <w:rPr>
                <w:rFonts w:cs="Arial"/>
                <w:sz w:val="22"/>
                <w:szCs w:val="22"/>
              </w:rPr>
              <w:t>consultant</w:t>
            </w:r>
            <w:r w:rsidRPr="005250F6">
              <w:rPr>
                <w:rFonts w:cs="Arial"/>
                <w:sz w:val="22"/>
                <w:szCs w:val="22"/>
              </w:rPr>
              <w:t xml:space="preserve"> certifies that its director(s), proprietor(s), and personnel, </w:t>
            </w:r>
            <w:r w:rsidRPr="005250F6">
              <w:rPr>
                <w:rFonts w:cs="Arial"/>
                <w:spacing w:val="-6"/>
                <w:sz w:val="22"/>
                <w:szCs w:val="22"/>
              </w:rPr>
              <w:t xml:space="preserve">and the personnel of its </w:t>
            </w:r>
            <w:r w:rsidRPr="005250F6">
              <w:rPr>
                <w:rFonts w:cs="Arial"/>
                <w:sz w:val="22"/>
                <w:szCs w:val="22"/>
              </w:rPr>
              <w:t>agents, sub-consultants, sub-contractors, consortium and joint venture partners</w:t>
            </w:r>
            <w:r w:rsidRPr="005250F6">
              <w:rPr>
                <w:rFonts w:cs="Arial"/>
                <w:spacing w:val="-6"/>
                <w:sz w:val="22"/>
                <w:szCs w:val="22"/>
              </w:rPr>
              <w:t xml:space="preserve"> are </w:t>
            </w:r>
            <w:r w:rsidRPr="005250F6">
              <w:rPr>
                <w:rFonts w:cs="Arial"/>
                <w:b/>
                <w:bCs/>
                <w:spacing w:val="-6"/>
                <w:sz w:val="22"/>
                <w:szCs w:val="22"/>
              </w:rPr>
              <w:t>NOT</w:t>
            </w:r>
            <w:r w:rsidRPr="005250F6">
              <w:rPr>
                <w:rFonts w:cs="Arial"/>
                <w:spacing w:val="-6"/>
                <w:sz w:val="22"/>
                <w:szCs w:val="22"/>
              </w:rPr>
              <w:t xml:space="preserve"> subject to a </w:t>
            </w:r>
            <w:r w:rsidRPr="005250F6">
              <w:rPr>
                <w:rFonts w:cs="Arial"/>
                <w:sz w:val="22"/>
                <w:szCs w:val="22"/>
              </w:rPr>
              <w:t>criminal conviction, administrative sanctions or investigations</w:t>
            </w:r>
            <w:r w:rsidRPr="005250F6">
              <w:rPr>
                <w:rFonts w:cs="Arial"/>
                <w:spacing w:val="-6"/>
                <w:sz w:val="22"/>
                <w:szCs w:val="22"/>
              </w:rPr>
              <w:t xml:space="preserve"> for </w:t>
            </w:r>
            <w:r w:rsidRPr="005250F6">
              <w:rPr>
                <w:rFonts w:cs="Arial"/>
                <w:sz w:val="22"/>
                <w:szCs w:val="22"/>
              </w:rPr>
              <w:t>incidents of sexual harassmen</w:t>
            </w:r>
            <w:r>
              <w:rPr>
                <w:rFonts w:cs="Arial"/>
                <w:sz w:val="22"/>
                <w:szCs w:val="22"/>
              </w:rPr>
              <w:t>t and sexual exploitation and a</w:t>
            </w:r>
            <w:r w:rsidRPr="005250F6">
              <w:rPr>
                <w:rFonts w:cs="Arial"/>
                <w:sz w:val="22"/>
                <w:szCs w:val="22"/>
              </w:rPr>
              <w:t xml:space="preserve">buse. </w:t>
            </w:r>
          </w:p>
          <w:p w14:paraId="19AF0237" w14:textId="77777777" w:rsidR="00235462" w:rsidRPr="005250F6" w:rsidRDefault="00235462" w:rsidP="00F94EDC">
            <w:pPr>
              <w:numPr>
                <w:ilvl w:val="0"/>
                <w:numId w:val="35"/>
              </w:numPr>
              <w:suppressAutoHyphens/>
              <w:spacing w:before="240"/>
              <w:jc w:val="both"/>
              <w:rPr>
                <w:rFonts w:cs="Arial"/>
                <w:spacing w:val="-6"/>
                <w:sz w:val="22"/>
                <w:szCs w:val="22"/>
              </w:rPr>
            </w:pPr>
            <w:r w:rsidRPr="005250F6">
              <w:rPr>
                <w:rFonts w:cs="Arial"/>
                <w:spacing w:val="-6"/>
                <w:sz w:val="22"/>
                <w:szCs w:val="22"/>
              </w:rPr>
              <w:t xml:space="preserve">The </w:t>
            </w:r>
            <w:r>
              <w:rPr>
                <w:rFonts w:cs="Arial"/>
                <w:spacing w:val="-6"/>
                <w:sz w:val="22"/>
                <w:szCs w:val="22"/>
              </w:rPr>
              <w:t>consultant</w:t>
            </w:r>
            <w:r w:rsidRPr="005250F6">
              <w:rPr>
                <w:rFonts w:cs="Arial"/>
                <w:spacing w:val="-6"/>
                <w:sz w:val="22"/>
                <w:szCs w:val="22"/>
              </w:rPr>
              <w:t xml:space="preserve"> certifies that itself, its proprietor(s), agents, sub-consultants, sub-contractors, consortium and joint venture partners have </w:t>
            </w:r>
            <w:r w:rsidRPr="005250F6">
              <w:rPr>
                <w:rFonts w:cs="Arial"/>
                <w:b/>
                <w:bCs/>
                <w:spacing w:val="-6"/>
                <w:sz w:val="22"/>
                <w:szCs w:val="22"/>
              </w:rPr>
              <w:t>NO</w:t>
            </w:r>
            <w:r w:rsidRPr="005250F6">
              <w:rPr>
                <w:rFonts w:cs="Arial"/>
                <w:spacing w:val="-6"/>
                <w:sz w:val="22"/>
                <w:szCs w:val="22"/>
              </w:rPr>
              <w:t xml:space="preserve"> actual, potential or reasonably perceived conflicts of interest and specifically that they:</w:t>
            </w:r>
          </w:p>
          <w:p w14:paraId="69F4A83B" w14:textId="77777777" w:rsidR="00235462" w:rsidRPr="005250F6" w:rsidRDefault="00235462" w:rsidP="00F94EDC">
            <w:pPr>
              <w:numPr>
                <w:ilvl w:val="0"/>
                <w:numId w:val="35"/>
              </w:numPr>
              <w:tabs>
                <w:tab w:val="num" w:pos="1011"/>
              </w:tabs>
              <w:suppressAutoHyphens/>
              <w:spacing w:before="240"/>
              <w:ind w:left="1011" w:hanging="425"/>
              <w:jc w:val="both"/>
              <w:rPr>
                <w:rFonts w:cs="Arial"/>
                <w:spacing w:val="-6"/>
                <w:sz w:val="22"/>
                <w:szCs w:val="22"/>
              </w:rPr>
            </w:pPr>
            <w:r w:rsidRPr="005250F6">
              <w:rPr>
                <w:rFonts w:cs="Arial"/>
                <w:spacing w:val="-6"/>
                <w:sz w:val="22"/>
                <w:szCs w:val="22"/>
              </w:rPr>
              <w:t>Do not have any actual or potential, and do not reasonably appear to have, at least one controlling partner in common with one or more other parties in the bidding process o</w:t>
            </w:r>
            <w:r>
              <w:rPr>
                <w:rFonts w:cs="Arial"/>
                <w:spacing w:val="-6"/>
                <w:sz w:val="22"/>
                <w:szCs w:val="22"/>
              </w:rPr>
              <w:t>r the execution of the contract</w:t>
            </w:r>
            <w:r w:rsidRPr="005250F6">
              <w:rPr>
                <w:rFonts w:cs="Arial"/>
                <w:spacing w:val="-6"/>
                <w:sz w:val="22"/>
                <w:szCs w:val="22"/>
              </w:rPr>
              <w:t>;</w:t>
            </w:r>
          </w:p>
          <w:p w14:paraId="69E6DEBC" w14:textId="45F74D01" w:rsidR="00235462" w:rsidRPr="005250F6" w:rsidRDefault="00235462" w:rsidP="00F94EDC">
            <w:pPr>
              <w:numPr>
                <w:ilvl w:val="0"/>
                <w:numId w:val="35"/>
              </w:numPr>
              <w:spacing w:before="240" w:after="200"/>
              <w:ind w:left="1015" w:hanging="425"/>
              <w:rPr>
                <w:rFonts w:cs="Arial"/>
                <w:spacing w:val="-6"/>
                <w:sz w:val="22"/>
                <w:szCs w:val="22"/>
                <w:lang w:eastAsia="zh-CN"/>
              </w:rPr>
            </w:pPr>
            <w:r w:rsidRPr="005250F6">
              <w:rPr>
                <w:rFonts w:cs="Arial"/>
                <w:spacing w:val="-6"/>
                <w:sz w:val="22"/>
                <w:szCs w:val="22"/>
                <w:lang w:eastAsia="zh-CN"/>
              </w:rPr>
              <w:t xml:space="preserve">Do not have </w:t>
            </w:r>
            <w:r w:rsidRPr="005250F6">
              <w:rPr>
                <w:rFonts w:cs="Arial"/>
                <w:spacing w:val="-6"/>
                <w:sz w:val="22"/>
                <w:szCs w:val="22"/>
              </w:rPr>
              <w:t xml:space="preserve">any actual or potential, </w:t>
            </w:r>
            <w:r w:rsidRPr="005250F6">
              <w:rPr>
                <w:rFonts w:cs="Arial"/>
                <w:spacing w:val="-6"/>
                <w:sz w:val="22"/>
                <w:szCs w:val="22"/>
                <w:lang w:eastAsia="zh-CN"/>
              </w:rPr>
              <w:t xml:space="preserve">and do not reasonably appear to have the same legal representative as another </w:t>
            </w:r>
            <w:r w:rsidR="00553285">
              <w:rPr>
                <w:rFonts w:cs="Arial"/>
                <w:spacing w:val="-6"/>
                <w:sz w:val="22"/>
                <w:szCs w:val="22"/>
                <w:lang w:eastAsia="zh-CN"/>
              </w:rPr>
              <w:t>consultant</w:t>
            </w:r>
            <w:r w:rsidRPr="005250F6">
              <w:rPr>
                <w:rFonts w:cs="Arial"/>
                <w:spacing w:val="-6"/>
                <w:sz w:val="22"/>
                <w:szCs w:val="22"/>
                <w:lang w:eastAsia="zh-CN"/>
              </w:rPr>
              <w:t xml:space="preserve"> for purposes of this </w:t>
            </w:r>
            <w:r w:rsidR="00CD14E8">
              <w:rPr>
                <w:rFonts w:cs="Arial"/>
                <w:spacing w:val="-6"/>
                <w:sz w:val="22"/>
                <w:szCs w:val="22"/>
                <w:lang w:eastAsia="zh-CN"/>
              </w:rPr>
              <w:t>proposal</w:t>
            </w:r>
            <w:r w:rsidRPr="005250F6">
              <w:rPr>
                <w:rFonts w:cs="Arial"/>
                <w:spacing w:val="-6"/>
                <w:sz w:val="22"/>
                <w:szCs w:val="22"/>
                <w:lang w:eastAsia="zh-CN"/>
              </w:rPr>
              <w:t xml:space="preserve"> or execution of the contract;</w:t>
            </w:r>
          </w:p>
          <w:p w14:paraId="58FBC370" w14:textId="3AEEC557" w:rsidR="00235462" w:rsidRPr="005250F6" w:rsidRDefault="00235462" w:rsidP="00F94EDC">
            <w:pPr>
              <w:numPr>
                <w:ilvl w:val="0"/>
                <w:numId w:val="35"/>
              </w:numPr>
              <w:spacing w:before="240" w:after="200"/>
              <w:ind w:left="1015" w:hanging="425"/>
              <w:rPr>
                <w:rFonts w:cs="Arial"/>
                <w:spacing w:val="-6"/>
                <w:sz w:val="22"/>
                <w:szCs w:val="22"/>
                <w:lang w:eastAsia="zh-CN"/>
              </w:rPr>
            </w:pPr>
            <w:r w:rsidRPr="005250F6">
              <w:rPr>
                <w:rFonts w:cs="Arial"/>
                <w:spacing w:val="-6"/>
                <w:sz w:val="22"/>
                <w:szCs w:val="22"/>
                <w:lang w:eastAsia="zh-CN"/>
              </w:rPr>
              <w:t xml:space="preserve">Do not have </w:t>
            </w:r>
            <w:r w:rsidRPr="005250F6">
              <w:rPr>
                <w:rFonts w:cs="Arial"/>
                <w:spacing w:val="-6"/>
                <w:sz w:val="22"/>
                <w:szCs w:val="22"/>
              </w:rPr>
              <w:t xml:space="preserve">any actual or potential, </w:t>
            </w:r>
            <w:r w:rsidRPr="005250F6">
              <w:rPr>
                <w:rFonts w:cs="Arial"/>
                <w:spacing w:val="-6"/>
                <w:sz w:val="22"/>
                <w:szCs w:val="22"/>
                <w:lang w:eastAsia="zh-CN"/>
              </w:rPr>
              <w:t xml:space="preserve">and do not reasonably appear to have a relationship, directly or through common third parties, that puts them in a position to have access to undue or undisclosed information about or influence over the </w:t>
            </w:r>
            <w:r w:rsidR="00CD14E8">
              <w:rPr>
                <w:rFonts w:cs="Arial"/>
                <w:spacing w:val="-6"/>
                <w:sz w:val="22"/>
                <w:szCs w:val="22"/>
                <w:lang w:eastAsia="zh-CN"/>
              </w:rPr>
              <w:t>proposal</w:t>
            </w:r>
            <w:r w:rsidRPr="005250F6">
              <w:rPr>
                <w:rFonts w:cs="Arial"/>
                <w:spacing w:val="-6"/>
                <w:sz w:val="22"/>
                <w:szCs w:val="22"/>
                <w:lang w:eastAsia="zh-CN"/>
              </w:rPr>
              <w:t xml:space="preserve"> process and the execution of the contract, or influence the decisions of the procuring entity regarding the selection process for this procurement or during the execution of the contract; </w:t>
            </w:r>
          </w:p>
          <w:p w14:paraId="4D85842A" w14:textId="3B2F9164" w:rsidR="00235462" w:rsidRPr="005250F6" w:rsidRDefault="00235462" w:rsidP="00F94EDC">
            <w:pPr>
              <w:numPr>
                <w:ilvl w:val="0"/>
                <w:numId w:val="35"/>
              </w:numPr>
              <w:spacing w:before="240" w:after="200"/>
              <w:ind w:left="1015" w:hanging="425"/>
              <w:rPr>
                <w:rFonts w:cs="Arial"/>
                <w:spacing w:val="-6"/>
                <w:sz w:val="22"/>
                <w:szCs w:val="22"/>
                <w:lang w:eastAsia="zh-CN"/>
              </w:rPr>
            </w:pPr>
            <w:r w:rsidRPr="005250F6">
              <w:rPr>
                <w:rFonts w:cs="Arial"/>
                <w:spacing w:val="-6"/>
                <w:sz w:val="22"/>
                <w:szCs w:val="22"/>
                <w:lang w:eastAsia="zh-CN"/>
              </w:rPr>
              <w:t xml:space="preserve">Do not participate and do not potentially or reasonably appear to participate in more than one </w:t>
            </w:r>
            <w:r w:rsidR="00CD14E8">
              <w:rPr>
                <w:rFonts w:cs="Arial"/>
                <w:spacing w:val="-6"/>
                <w:sz w:val="22"/>
                <w:szCs w:val="22"/>
                <w:lang w:eastAsia="zh-CN"/>
              </w:rPr>
              <w:t>proposal</w:t>
            </w:r>
            <w:r w:rsidRPr="005250F6">
              <w:rPr>
                <w:rFonts w:cs="Arial"/>
                <w:spacing w:val="-6"/>
                <w:sz w:val="22"/>
                <w:szCs w:val="22"/>
                <w:lang w:eastAsia="zh-CN"/>
              </w:rPr>
              <w:t xml:space="preserve"> in this process; and</w:t>
            </w:r>
          </w:p>
          <w:p w14:paraId="162C2F5A" w14:textId="07871E91" w:rsidR="00235462" w:rsidRPr="005250F6" w:rsidRDefault="00235462" w:rsidP="00F94EDC">
            <w:pPr>
              <w:numPr>
                <w:ilvl w:val="0"/>
                <w:numId w:val="35"/>
              </w:numPr>
              <w:suppressAutoHyphens/>
              <w:spacing w:before="240"/>
              <w:ind w:left="1015" w:hanging="425"/>
              <w:jc w:val="both"/>
              <w:rPr>
                <w:rFonts w:cs="Arial"/>
                <w:spacing w:val="-6"/>
                <w:sz w:val="22"/>
                <w:szCs w:val="22"/>
              </w:rPr>
            </w:pPr>
            <w:r w:rsidRPr="005250F6">
              <w:rPr>
                <w:rFonts w:cs="Arial"/>
                <w:spacing w:val="-6"/>
                <w:sz w:val="22"/>
                <w:szCs w:val="22"/>
              </w:rPr>
              <w:t xml:space="preserve">Do not have any actual or potential, and do not reasonably appear to have, a business or family relationship with, a member of the procuring entity’s board of directors or its personnel , the </w:t>
            </w:r>
            <w:r w:rsidR="001428B5">
              <w:rPr>
                <w:rFonts w:cs="Arial"/>
                <w:spacing w:val="-6"/>
                <w:sz w:val="22"/>
                <w:szCs w:val="22"/>
              </w:rPr>
              <w:t>Bank</w:t>
            </w:r>
            <w:r w:rsidR="001428B5" w:rsidRPr="005250F6">
              <w:rPr>
                <w:rFonts w:cs="Arial"/>
                <w:spacing w:val="-6"/>
                <w:sz w:val="22"/>
                <w:szCs w:val="22"/>
              </w:rPr>
              <w:t xml:space="preserve"> </w:t>
            </w:r>
            <w:r w:rsidRPr="005250F6">
              <w:rPr>
                <w:rFonts w:cs="Arial"/>
                <w:spacing w:val="-6"/>
                <w:sz w:val="22"/>
                <w:szCs w:val="22"/>
              </w:rPr>
              <w:t xml:space="preserve">or its personnel, or any other individual that was, has been or might reasonably be directly or indirectly involved in any part of (i) the preparation of the bidding document, (ii) the selection process for this procurement, or (iii) execution of the contract, unless the actual, potential or reasonably conflict stemming from this relationship has been explicitly authorized by the </w:t>
            </w:r>
            <w:r w:rsidR="001428B5">
              <w:rPr>
                <w:rFonts w:cs="Arial"/>
                <w:spacing w:val="-6"/>
                <w:sz w:val="22"/>
                <w:szCs w:val="22"/>
              </w:rPr>
              <w:t>Bank</w:t>
            </w:r>
            <w:r w:rsidR="001428B5" w:rsidRPr="005250F6">
              <w:rPr>
                <w:rFonts w:cs="Arial"/>
                <w:spacing w:val="-6"/>
                <w:sz w:val="22"/>
                <w:szCs w:val="22"/>
              </w:rPr>
              <w:t xml:space="preserve"> </w:t>
            </w:r>
            <w:r w:rsidRPr="005250F6">
              <w:rPr>
                <w:rFonts w:cs="Arial"/>
                <w:spacing w:val="-6"/>
                <w:sz w:val="22"/>
                <w:szCs w:val="22"/>
              </w:rPr>
              <w:t>in writing.</w:t>
            </w:r>
          </w:p>
          <w:p w14:paraId="38215F58" w14:textId="77777777" w:rsidR="00235462" w:rsidRPr="005250F6" w:rsidRDefault="00235462" w:rsidP="00F94EDC">
            <w:pPr>
              <w:numPr>
                <w:ilvl w:val="0"/>
                <w:numId w:val="35"/>
              </w:numPr>
              <w:suppressAutoHyphens/>
              <w:spacing w:before="240"/>
              <w:ind w:left="1015" w:hanging="425"/>
              <w:jc w:val="both"/>
              <w:rPr>
                <w:rFonts w:cs="Arial"/>
                <w:b/>
                <w:bCs/>
                <w:spacing w:val="-6"/>
                <w:sz w:val="22"/>
                <w:szCs w:val="22"/>
              </w:rPr>
            </w:pPr>
            <w:r w:rsidRPr="005250F6">
              <w:rPr>
                <w:rFonts w:cs="Arial"/>
                <w:b/>
                <w:bCs/>
                <w:spacing w:val="-6"/>
                <w:sz w:val="22"/>
                <w:szCs w:val="22"/>
              </w:rPr>
              <w:t>[To be completed only if the previous boxes were not checked]</w:t>
            </w:r>
          </w:p>
          <w:p w14:paraId="73539007" w14:textId="65AC4829" w:rsidR="00235462" w:rsidRPr="005250F6" w:rsidRDefault="00235462" w:rsidP="00200C2E">
            <w:pPr>
              <w:suppressAutoHyphens/>
              <w:ind w:left="1011"/>
              <w:jc w:val="both"/>
              <w:rPr>
                <w:rFonts w:cs="Arial"/>
                <w:spacing w:val="-6"/>
                <w:sz w:val="22"/>
                <w:szCs w:val="22"/>
              </w:rPr>
            </w:pPr>
            <w:r w:rsidRPr="005250F6">
              <w:rPr>
                <w:rFonts w:cs="Arial"/>
                <w:spacing w:val="-6"/>
                <w:sz w:val="22"/>
                <w:szCs w:val="22"/>
              </w:rPr>
              <w:t xml:space="preserve">The </w:t>
            </w:r>
            <w:r>
              <w:rPr>
                <w:rFonts w:cs="Arial"/>
                <w:spacing w:val="-6"/>
                <w:sz w:val="22"/>
                <w:szCs w:val="22"/>
              </w:rPr>
              <w:t>consultant</w:t>
            </w:r>
            <w:r w:rsidRPr="005250F6">
              <w:rPr>
                <w:rFonts w:cs="Arial"/>
                <w:spacing w:val="-6"/>
                <w:sz w:val="22"/>
                <w:szCs w:val="22"/>
              </w:rPr>
              <w:t xml:space="preserve"> declares the following actual, potential or reasonably perceived conflicts of interest, that may affect, or might reasonably be perceived by others to affect, impartiality in any matter relevant to the procurement process, including the selection process and the execution of the contract, with the understanding and acceptance that any action upon this disclosure shall be entirely under the </w:t>
            </w:r>
            <w:r w:rsidR="003A6513">
              <w:rPr>
                <w:rFonts w:cs="Arial"/>
                <w:spacing w:val="-6"/>
                <w:sz w:val="22"/>
                <w:szCs w:val="22"/>
              </w:rPr>
              <w:t>Bank’s</w:t>
            </w:r>
            <w:r w:rsidRPr="005250F6">
              <w:rPr>
                <w:rFonts w:cs="Arial"/>
                <w:spacing w:val="-6"/>
                <w:sz w:val="22"/>
                <w:szCs w:val="22"/>
              </w:rPr>
              <w:t xml:space="preserve"> discretion:</w:t>
            </w:r>
          </w:p>
          <w:p w14:paraId="67C94D4F" w14:textId="77777777" w:rsidR="00235462" w:rsidRPr="005250F6" w:rsidRDefault="00235462" w:rsidP="00200C2E">
            <w:pPr>
              <w:suppressAutoHyphens/>
              <w:ind w:left="1011"/>
              <w:jc w:val="both"/>
              <w:rPr>
                <w:rFonts w:cs="Arial"/>
                <w:spacing w:val="-6"/>
                <w:sz w:val="22"/>
                <w:szCs w:val="22"/>
              </w:rPr>
            </w:pPr>
          </w:p>
          <w:p w14:paraId="30A7B7C7" w14:textId="77777777" w:rsidR="00235462" w:rsidRPr="005250F6" w:rsidRDefault="00235462" w:rsidP="00200C2E">
            <w:pPr>
              <w:suppressAutoHyphens/>
              <w:ind w:left="1011"/>
              <w:jc w:val="both"/>
              <w:rPr>
                <w:rFonts w:cs="Arial"/>
                <w:spacing w:val="-6"/>
                <w:sz w:val="22"/>
                <w:szCs w:val="22"/>
              </w:rPr>
            </w:pPr>
            <w:r w:rsidRPr="005250F6">
              <w:rPr>
                <w:rFonts w:cs="Arial"/>
                <w:spacing w:val="-6"/>
                <w:sz w:val="22"/>
                <w:szCs w:val="22"/>
              </w:rPr>
              <w:t>[provide detailed description of any actual, potential or reasonably perceived conflicts of interest including their nature and the personnel, proprietor(s), agents, sub-consultants, sub-contractors, consortium or joint venture partners affected.]</w:t>
            </w:r>
          </w:p>
          <w:p w14:paraId="2D420C3C" w14:textId="77777777" w:rsidR="00235462" w:rsidRPr="005250F6" w:rsidRDefault="00235462" w:rsidP="00200C2E">
            <w:pPr>
              <w:rPr>
                <w:rFonts w:cs="Arial"/>
                <w:sz w:val="22"/>
                <w:szCs w:val="22"/>
              </w:rPr>
            </w:pPr>
          </w:p>
          <w:p w14:paraId="59DC2373" w14:textId="77777777" w:rsidR="00235462" w:rsidRPr="005250F6" w:rsidRDefault="00235462" w:rsidP="00F94EDC">
            <w:pPr>
              <w:numPr>
                <w:ilvl w:val="0"/>
                <w:numId w:val="35"/>
              </w:numPr>
              <w:suppressAutoHyphens/>
              <w:jc w:val="both"/>
              <w:rPr>
                <w:rFonts w:cs="Arial"/>
                <w:spacing w:val="-6"/>
                <w:sz w:val="22"/>
                <w:szCs w:val="22"/>
              </w:rPr>
            </w:pPr>
            <w:r w:rsidRPr="005250F6">
              <w:rPr>
                <w:rFonts w:cs="Arial"/>
                <w:spacing w:val="-6"/>
                <w:sz w:val="22"/>
                <w:szCs w:val="22"/>
              </w:rPr>
              <w:lastRenderedPageBreak/>
              <w:t xml:space="preserve">The </w:t>
            </w:r>
            <w:r>
              <w:rPr>
                <w:rFonts w:cs="Arial"/>
                <w:spacing w:val="-6"/>
                <w:sz w:val="22"/>
                <w:szCs w:val="22"/>
              </w:rPr>
              <w:t>consultant</w:t>
            </w:r>
            <w:r w:rsidRPr="005250F6">
              <w:rPr>
                <w:rFonts w:cs="Arial"/>
                <w:spacing w:val="-6"/>
                <w:sz w:val="22"/>
                <w:szCs w:val="22"/>
              </w:rPr>
              <w:t xml:space="preserve"> certifies that </w:t>
            </w:r>
            <w:r w:rsidRPr="005250F6">
              <w:rPr>
                <w:rFonts w:cs="Arial"/>
                <w:b/>
                <w:bCs/>
                <w:spacing w:val="-6"/>
                <w:sz w:val="22"/>
                <w:szCs w:val="22"/>
              </w:rPr>
              <w:t>NO</w:t>
            </w:r>
            <w:r w:rsidRPr="005250F6">
              <w:rPr>
                <w:rFonts w:cs="Arial"/>
                <w:spacing w:val="-6"/>
                <w:sz w:val="22"/>
                <w:szCs w:val="22"/>
              </w:rPr>
              <w:t xml:space="preserve"> gratuities, fees, commissions, gifts or anything else of value, other than those shown in the bid, have been paid or exchanged or are to be paid or exchanged with respect to the present procurement process and this contract. </w:t>
            </w:r>
          </w:p>
          <w:p w14:paraId="6D48E1D2" w14:textId="77777777" w:rsidR="00235462" w:rsidRPr="005250F6" w:rsidRDefault="00235462" w:rsidP="00200C2E">
            <w:pPr>
              <w:rPr>
                <w:rFonts w:cs="Arial"/>
                <w:sz w:val="22"/>
                <w:szCs w:val="22"/>
              </w:rPr>
            </w:pPr>
          </w:p>
          <w:p w14:paraId="200C1679" w14:textId="77777777" w:rsidR="00235462" w:rsidRPr="005250F6" w:rsidRDefault="00235462" w:rsidP="00200C2E">
            <w:pPr>
              <w:suppressAutoHyphens/>
              <w:ind w:left="360"/>
              <w:jc w:val="both"/>
              <w:rPr>
                <w:rFonts w:cs="Arial"/>
                <w:b/>
                <w:bCs/>
                <w:spacing w:val="-6"/>
                <w:sz w:val="22"/>
                <w:szCs w:val="22"/>
              </w:rPr>
            </w:pPr>
            <w:r w:rsidRPr="005250F6">
              <w:rPr>
                <w:rFonts w:cs="Arial"/>
                <w:b/>
                <w:bCs/>
                <w:spacing w:val="-6"/>
                <w:sz w:val="22"/>
                <w:szCs w:val="22"/>
              </w:rPr>
              <w:t>OR</w:t>
            </w:r>
          </w:p>
          <w:p w14:paraId="0AC6EA11" w14:textId="77777777" w:rsidR="00235462" w:rsidRPr="005250F6" w:rsidRDefault="00235462" w:rsidP="00200C2E">
            <w:pPr>
              <w:rPr>
                <w:rFonts w:cs="Arial"/>
                <w:sz w:val="22"/>
                <w:szCs w:val="22"/>
              </w:rPr>
            </w:pPr>
          </w:p>
          <w:p w14:paraId="0C0E33F1" w14:textId="77777777" w:rsidR="00235462" w:rsidRPr="005250F6" w:rsidRDefault="00235462" w:rsidP="00F94EDC">
            <w:pPr>
              <w:numPr>
                <w:ilvl w:val="0"/>
                <w:numId w:val="35"/>
              </w:numPr>
              <w:suppressAutoHyphens/>
              <w:jc w:val="both"/>
              <w:rPr>
                <w:rFonts w:cs="Arial"/>
                <w:spacing w:val="-6"/>
                <w:sz w:val="22"/>
                <w:szCs w:val="22"/>
              </w:rPr>
            </w:pPr>
            <w:r w:rsidRPr="005250F6">
              <w:rPr>
                <w:rFonts w:cs="Arial"/>
                <w:b/>
                <w:bCs/>
                <w:spacing w:val="-6"/>
                <w:sz w:val="22"/>
                <w:szCs w:val="22"/>
              </w:rPr>
              <w:t>[To be completed only if the previous box was not checked]</w:t>
            </w:r>
            <w:r w:rsidRPr="005250F6">
              <w:rPr>
                <w:rFonts w:cs="Arial"/>
                <w:spacing w:val="-6"/>
                <w:sz w:val="22"/>
                <w:szCs w:val="22"/>
              </w:rPr>
              <w:t xml:space="preserve"> </w:t>
            </w:r>
          </w:p>
          <w:p w14:paraId="17EB6D02" w14:textId="77777777" w:rsidR="00235462" w:rsidRPr="005250F6" w:rsidRDefault="00235462" w:rsidP="00200C2E">
            <w:pPr>
              <w:suppressAutoHyphens/>
              <w:ind w:left="360"/>
              <w:jc w:val="both"/>
              <w:rPr>
                <w:rFonts w:cs="Arial"/>
                <w:spacing w:val="-6"/>
                <w:sz w:val="22"/>
                <w:szCs w:val="22"/>
              </w:rPr>
            </w:pPr>
            <w:r w:rsidRPr="005250F6">
              <w:rPr>
                <w:rFonts w:cs="Arial"/>
                <w:spacing w:val="-6"/>
                <w:sz w:val="22"/>
                <w:szCs w:val="22"/>
              </w:rPr>
              <w:t xml:space="preserve">The </w:t>
            </w:r>
            <w:r>
              <w:rPr>
                <w:rFonts w:cs="Arial"/>
                <w:spacing w:val="-6"/>
                <w:sz w:val="22"/>
                <w:szCs w:val="22"/>
              </w:rPr>
              <w:t>consultant</w:t>
            </w:r>
            <w:r w:rsidRPr="005250F6">
              <w:rPr>
                <w:rFonts w:cs="Arial"/>
                <w:spacing w:val="-6"/>
                <w:sz w:val="22"/>
                <w:szCs w:val="22"/>
              </w:rPr>
              <w:t xml:space="preserve"> declares that the following gratuities, fees, commissions, gifts or anything else of value have been exchanged, paid or are to be exchanged or paid with respect to the present procurement process and this contract:</w:t>
            </w:r>
          </w:p>
          <w:p w14:paraId="3DC1B201" w14:textId="77777777" w:rsidR="00235462" w:rsidRPr="005250F6" w:rsidRDefault="00235462" w:rsidP="00200C2E">
            <w:pPr>
              <w:rPr>
                <w:rFonts w:cs="Arial"/>
                <w:sz w:val="22"/>
                <w:szCs w:val="22"/>
              </w:rPr>
            </w:pPr>
          </w:p>
          <w:p w14:paraId="4AD6A6C1" w14:textId="77777777" w:rsidR="00235462" w:rsidRPr="005250F6" w:rsidRDefault="00235462" w:rsidP="00F94EDC">
            <w:pPr>
              <w:widowControl w:val="0"/>
              <w:numPr>
                <w:ilvl w:val="0"/>
                <w:numId w:val="36"/>
              </w:numPr>
              <w:autoSpaceDE w:val="0"/>
              <w:autoSpaceDN w:val="0"/>
              <w:adjustRightInd w:val="0"/>
              <w:rPr>
                <w:rFonts w:cs="Arial"/>
                <w:sz w:val="22"/>
                <w:szCs w:val="22"/>
              </w:rPr>
            </w:pPr>
            <w:r w:rsidRPr="005250F6">
              <w:rPr>
                <w:rFonts w:cs="Arial"/>
                <w:sz w:val="22"/>
                <w:szCs w:val="22"/>
              </w:rPr>
              <w:t>[Name of Recipient/Address/Date/Reason/Amount]</w:t>
            </w:r>
          </w:p>
          <w:p w14:paraId="27C82483" w14:textId="77777777" w:rsidR="00235462" w:rsidRPr="005250F6" w:rsidRDefault="00235462" w:rsidP="00F94EDC">
            <w:pPr>
              <w:widowControl w:val="0"/>
              <w:numPr>
                <w:ilvl w:val="0"/>
                <w:numId w:val="36"/>
              </w:numPr>
              <w:autoSpaceDE w:val="0"/>
              <w:autoSpaceDN w:val="0"/>
              <w:adjustRightInd w:val="0"/>
              <w:rPr>
                <w:rFonts w:cs="Arial"/>
                <w:sz w:val="22"/>
                <w:szCs w:val="22"/>
              </w:rPr>
            </w:pPr>
            <w:r w:rsidRPr="005250F6">
              <w:rPr>
                <w:rFonts w:cs="Arial"/>
                <w:sz w:val="22"/>
                <w:szCs w:val="22"/>
              </w:rPr>
              <w:t>[Name of Recipient/Address/Date/Reason/Amount]</w:t>
            </w:r>
          </w:p>
          <w:p w14:paraId="442D8CBB" w14:textId="77777777" w:rsidR="00235462" w:rsidRPr="005250F6" w:rsidRDefault="00235462" w:rsidP="00200C2E">
            <w:pPr>
              <w:rPr>
                <w:rFonts w:cs="Arial"/>
                <w:spacing w:val="-6"/>
                <w:sz w:val="22"/>
                <w:szCs w:val="22"/>
              </w:rPr>
            </w:pPr>
          </w:p>
          <w:p w14:paraId="227CC54A" w14:textId="77777777" w:rsidR="00235462" w:rsidRPr="005250F6" w:rsidRDefault="00235462" w:rsidP="00F94EDC">
            <w:pPr>
              <w:numPr>
                <w:ilvl w:val="0"/>
                <w:numId w:val="35"/>
              </w:numPr>
              <w:suppressAutoHyphens/>
              <w:jc w:val="both"/>
              <w:rPr>
                <w:rFonts w:cs="Arial"/>
                <w:sz w:val="22"/>
                <w:szCs w:val="22"/>
              </w:rPr>
            </w:pPr>
            <w:r w:rsidRPr="005250F6">
              <w:rPr>
                <w:rFonts w:cs="Arial"/>
                <w:sz w:val="22"/>
                <w:szCs w:val="22"/>
              </w:rPr>
              <w:t xml:space="preserve">The </w:t>
            </w:r>
            <w:r>
              <w:rPr>
                <w:rFonts w:cs="Arial"/>
                <w:spacing w:val="-6"/>
                <w:sz w:val="22"/>
                <w:szCs w:val="22"/>
              </w:rPr>
              <w:t>consultant</w:t>
            </w:r>
            <w:r w:rsidRPr="005250F6">
              <w:rPr>
                <w:rFonts w:cs="Arial"/>
                <w:spacing w:val="-6"/>
                <w:sz w:val="22"/>
                <w:szCs w:val="22"/>
              </w:rPr>
              <w:t xml:space="preserve"> </w:t>
            </w:r>
            <w:r w:rsidRPr="005250F6">
              <w:rPr>
                <w:rFonts w:cs="Arial"/>
                <w:sz w:val="22"/>
                <w:szCs w:val="22"/>
              </w:rPr>
              <w:t>acknowledges and accepts to notify the procuring entity in the event of any material change in connection with this self-certification form throughout the duration of the contract.</w:t>
            </w:r>
          </w:p>
        </w:tc>
      </w:tr>
    </w:tbl>
    <w:p w14:paraId="2C0DB173" w14:textId="77777777" w:rsidR="00235462" w:rsidRPr="005250F6" w:rsidRDefault="00235462" w:rsidP="00235462">
      <w:pPr>
        <w:rPr>
          <w:b/>
          <w:bCs/>
        </w:rPr>
      </w:pPr>
      <w:r w:rsidRPr="005250F6">
        <w:rPr>
          <w:b/>
          <w:bCs/>
        </w:rPr>
        <w:lastRenderedPageBreak/>
        <w:br w:type="page"/>
      </w:r>
    </w:p>
    <w:p w14:paraId="22D116AB" w14:textId="77777777" w:rsidR="003E7650" w:rsidRDefault="003E7650" w:rsidP="00E43653">
      <w:pPr>
        <w:jc w:val="center"/>
        <w:rPr>
          <w:b/>
          <w:sz w:val="32"/>
          <w:szCs w:val="32"/>
          <w:lang w:bidi="en-US"/>
        </w:rPr>
      </w:pPr>
      <w:bookmarkStart w:id="306" w:name="_Toc46388200"/>
    </w:p>
    <w:p w14:paraId="0F01B80D" w14:textId="77777777" w:rsidR="003E7650" w:rsidRDefault="003E7650" w:rsidP="00E43653">
      <w:pPr>
        <w:jc w:val="center"/>
        <w:rPr>
          <w:b/>
          <w:sz w:val="32"/>
          <w:szCs w:val="32"/>
          <w:lang w:bidi="en-US"/>
        </w:rPr>
      </w:pPr>
    </w:p>
    <w:p w14:paraId="3A3093F2" w14:textId="77777777" w:rsidR="003E7650" w:rsidRDefault="003E7650" w:rsidP="00E43653">
      <w:pPr>
        <w:jc w:val="center"/>
        <w:rPr>
          <w:b/>
          <w:sz w:val="32"/>
          <w:szCs w:val="32"/>
          <w:lang w:bidi="en-US"/>
        </w:rPr>
      </w:pPr>
    </w:p>
    <w:p w14:paraId="6C65C1E9" w14:textId="77777777" w:rsidR="003E7650" w:rsidRDefault="003E7650" w:rsidP="00E43653">
      <w:pPr>
        <w:jc w:val="center"/>
        <w:rPr>
          <w:b/>
          <w:sz w:val="32"/>
          <w:szCs w:val="32"/>
          <w:lang w:bidi="en-US"/>
        </w:rPr>
      </w:pPr>
    </w:p>
    <w:p w14:paraId="76EC4250" w14:textId="77777777" w:rsidR="003E7650" w:rsidRDefault="003E7650" w:rsidP="00E43653">
      <w:pPr>
        <w:jc w:val="center"/>
        <w:rPr>
          <w:b/>
          <w:sz w:val="32"/>
          <w:szCs w:val="32"/>
          <w:lang w:bidi="en-US"/>
        </w:rPr>
      </w:pPr>
    </w:p>
    <w:p w14:paraId="350C898A" w14:textId="77777777" w:rsidR="003E7650" w:rsidRDefault="003E7650" w:rsidP="00E43653">
      <w:pPr>
        <w:jc w:val="center"/>
        <w:rPr>
          <w:b/>
          <w:sz w:val="32"/>
          <w:szCs w:val="32"/>
          <w:lang w:bidi="en-US"/>
        </w:rPr>
      </w:pPr>
    </w:p>
    <w:p w14:paraId="1D1B7F9B" w14:textId="77777777" w:rsidR="003E7650" w:rsidRDefault="003E7650" w:rsidP="00E43653">
      <w:pPr>
        <w:jc w:val="center"/>
        <w:rPr>
          <w:b/>
          <w:sz w:val="32"/>
          <w:szCs w:val="32"/>
          <w:lang w:bidi="en-US"/>
        </w:rPr>
      </w:pPr>
    </w:p>
    <w:p w14:paraId="727C3C0D" w14:textId="77777777" w:rsidR="003E7650" w:rsidRDefault="003E7650" w:rsidP="00E43653">
      <w:pPr>
        <w:jc w:val="center"/>
        <w:rPr>
          <w:b/>
          <w:sz w:val="32"/>
          <w:szCs w:val="32"/>
          <w:lang w:bidi="en-US"/>
        </w:rPr>
      </w:pPr>
    </w:p>
    <w:p w14:paraId="63C9AC31" w14:textId="77777777" w:rsidR="003E7650" w:rsidRDefault="003E7650" w:rsidP="00E43653">
      <w:pPr>
        <w:jc w:val="center"/>
        <w:rPr>
          <w:b/>
          <w:sz w:val="32"/>
          <w:szCs w:val="32"/>
          <w:lang w:bidi="en-US"/>
        </w:rPr>
      </w:pPr>
    </w:p>
    <w:p w14:paraId="3341F551" w14:textId="77777777" w:rsidR="003E7650" w:rsidRDefault="003E7650" w:rsidP="00E43653">
      <w:pPr>
        <w:jc w:val="center"/>
        <w:rPr>
          <w:b/>
          <w:sz w:val="32"/>
          <w:szCs w:val="32"/>
          <w:lang w:bidi="en-US"/>
        </w:rPr>
      </w:pPr>
    </w:p>
    <w:p w14:paraId="76891034" w14:textId="77777777" w:rsidR="003E7650" w:rsidRDefault="003E7650" w:rsidP="00E43653">
      <w:pPr>
        <w:jc w:val="center"/>
        <w:rPr>
          <w:b/>
          <w:sz w:val="32"/>
          <w:szCs w:val="32"/>
          <w:lang w:bidi="en-US"/>
        </w:rPr>
      </w:pPr>
    </w:p>
    <w:p w14:paraId="12744F1F" w14:textId="77777777" w:rsidR="003E7650" w:rsidRDefault="003E7650" w:rsidP="00E43653">
      <w:pPr>
        <w:jc w:val="center"/>
        <w:rPr>
          <w:b/>
          <w:sz w:val="32"/>
          <w:szCs w:val="32"/>
          <w:lang w:bidi="en-US"/>
        </w:rPr>
      </w:pPr>
    </w:p>
    <w:p w14:paraId="35C7D0DD" w14:textId="77777777" w:rsidR="003E7650" w:rsidRDefault="003E7650" w:rsidP="00E43653">
      <w:pPr>
        <w:jc w:val="center"/>
        <w:rPr>
          <w:b/>
          <w:sz w:val="32"/>
          <w:szCs w:val="32"/>
          <w:lang w:bidi="en-US"/>
        </w:rPr>
      </w:pPr>
    </w:p>
    <w:p w14:paraId="121702F0" w14:textId="73F2698A" w:rsidR="00386EC8" w:rsidRDefault="00192510" w:rsidP="00E43653">
      <w:pPr>
        <w:jc w:val="center"/>
        <w:rPr>
          <w:b/>
          <w:sz w:val="32"/>
          <w:szCs w:val="32"/>
          <w:lang w:bidi="en-US"/>
        </w:rPr>
      </w:pPr>
      <w:r w:rsidRPr="0077685C">
        <w:rPr>
          <w:b/>
          <w:sz w:val="32"/>
          <w:szCs w:val="32"/>
          <w:lang w:bidi="en-US"/>
        </w:rPr>
        <w:t>Contract Forms</w:t>
      </w:r>
      <w:bookmarkEnd w:id="305"/>
      <w:bookmarkEnd w:id="306"/>
    </w:p>
    <w:p w14:paraId="684EFFB4" w14:textId="77777777" w:rsidR="00937243" w:rsidRPr="0077685C" w:rsidRDefault="00937243" w:rsidP="00E43653">
      <w:pPr>
        <w:jc w:val="center"/>
        <w:rPr>
          <w:b/>
          <w:sz w:val="32"/>
          <w:szCs w:val="32"/>
          <w:lang w:bidi="en-US"/>
        </w:rPr>
      </w:pPr>
    </w:p>
    <w:p w14:paraId="0C8D9E30" w14:textId="77777777" w:rsidR="00386EC8" w:rsidRDefault="00386EC8" w:rsidP="002E58D5">
      <w:pPr>
        <w:widowControl w:val="0"/>
        <w:tabs>
          <w:tab w:val="left" w:pos="0"/>
          <w:tab w:val="left" w:pos="2291"/>
        </w:tabs>
        <w:autoSpaceDE w:val="0"/>
        <w:autoSpaceDN w:val="0"/>
        <w:spacing w:before="240" w:line="240" w:lineRule="exact"/>
        <w:jc w:val="center"/>
        <w:rPr>
          <w:rFonts w:asciiTheme="minorBidi" w:hAnsiTheme="minorBidi" w:cstheme="minorBidi"/>
          <w:b/>
          <w:sz w:val="28"/>
          <w:szCs w:val="22"/>
          <w:lang w:bidi="en-US"/>
        </w:rPr>
      </w:pPr>
      <w:r>
        <w:rPr>
          <w:rFonts w:asciiTheme="minorBidi" w:hAnsiTheme="minorBidi" w:cstheme="minorBidi"/>
          <w:b/>
          <w:sz w:val="28"/>
          <w:szCs w:val="22"/>
          <w:lang w:bidi="en-US"/>
        </w:rPr>
        <w:br w:type="page"/>
      </w:r>
    </w:p>
    <w:p w14:paraId="574FDA6F" w14:textId="05BBD3CD" w:rsidR="00945565" w:rsidRDefault="00945565" w:rsidP="00F94EDC">
      <w:pPr>
        <w:pStyle w:val="ListParagraph"/>
        <w:widowControl w:val="0"/>
        <w:numPr>
          <w:ilvl w:val="0"/>
          <w:numId w:val="4"/>
        </w:numPr>
        <w:tabs>
          <w:tab w:val="left" w:pos="0"/>
          <w:tab w:val="left" w:pos="2291"/>
        </w:tabs>
        <w:autoSpaceDE w:val="0"/>
        <w:autoSpaceDN w:val="0"/>
        <w:spacing w:before="120"/>
        <w:jc w:val="center"/>
        <w:rPr>
          <w:rFonts w:asciiTheme="minorBidi" w:hAnsiTheme="minorBidi" w:cstheme="minorBidi"/>
          <w:b/>
          <w:sz w:val="32"/>
          <w:szCs w:val="32"/>
          <w:lang w:bidi="en-US"/>
        </w:rPr>
      </w:pPr>
      <w:r>
        <w:rPr>
          <w:rFonts w:asciiTheme="minorBidi" w:hAnsiTheme="minorBidi" w:cstheme="minorBidi"/>
          <w:b/>
          <w:sz w:val="32"/>
          <w:szCs w:val="32"/>
          <w:lang w:bidi="en-US"/>
        </w:rPr>
        <w:lastRenderedPageBreak/>
        <w:t>N</w:t>
      </w:r>
      <w:r w:rsidR="00DF043A">
        <w:rPr>
          <w:rFonts w:asciiTheme="minorBidi" w:hAnsiTheme="minorBidi" w:cstheme="minorBidi"/>
          <w:b/>
          <w:sz w:val="32"/>
          <w:szCs w:val="32"/>
          <w:lang w:bidi="en-US"/>
        </w:rPr>
        <w:t>otice of Intent to Award</w:t>
      </w:r>
    </w:p>
    <w:p w14:paraId="323B582D" w14:textId="77777777" w:rsidR="00DF043A" w:rsidRPr="00DF043A" w:rsidRDefault="00DF043A" w:rsidP="00DF043A">
      <w:pPr>
        <w:spacing w:before="240" w:after="240"/>
        <w:jc w:val="center"/>
        <w:rPr>
          <w:rFonts w:cs="Arial"/>
          <w:b/>
          <w:sz w:val="56"/>
          <w:szCs w:val="56"/>
        </w:rPr>
      </w:pPr>
    </w:p>
    <w:p w14:paraId="7788C662" w14:textId="2D39E9BA" w:rsidR="006A6B75" w:rsidRPr="0074530A" w:rsidRDefault="006A6B75" w:rsidP="006A6B75">
      <w:pPr>
        <w:spacing w:before="240" w:line="300" w:lineRule="exact"/>
        <w:ind w:right="-2"/>
        <w:rPr>
          <w:rFonts w:cs="Arial"/>
          <w:bCs/>
          <w:i/>
          <w:iCs/>
          <w:color w:val="FF0000"/>
        </w:rPr>
      </w:pPr>
      <w:r w:rsidRPr="0074530A">
        <w:rPr>
          <w:rFonts w:cs="Arial"/>
          <w:bCs/>
          <w:i/>
          <w:iCs/>
          <w:color w:val="FF0000"/>
        </w:rPr>
        <w:t xml:space="preserve">[This notice of intent to award shall be sent to each consultant that submitted a proposal and shall be addressed to the authorized representative as stated in the instructions to consultants. </w:t>
      </w:r>
    </w:p>
    <w:p w14:paraId="552FA55F" w14:textId="77777777" w:rsidR="006A6B75" w:rsidRPr="0074530A" w:rsidRDefault="006A6B75" w:rsidP="006A6B75">
      <w:pPr>
        <w:spacing w:before="240" w:line="300" w:lineRule="exact"/>
        <w:ind w:right="-2"/>
        <w:rPr>
          <w:rFonts w:cs="Arial"/>
          <w:bCs/>
          <w:i/>
          <w:iCs/>
          <w:color w:val="FF0000"/>
        </w:rPr>
      </w:pPr>
      <w:r w:rsidRPr="0074530A">
        <w:rPr>
          <w:rFonts w:cs="Arial"/>
          <w:bCs/>
          <w:i/>
          <w:iCs/>
          <w:color w:val="FF0000"/>
        </w:rPr>
        <w:t>Delete all paragraphs written in red font and/or insert the relevant information.</w:t>
      </w:r>
    </w:p>
    <w:p w14:paraId="1FE80C73" w14:textId="3A75DE6E" w:rsidR="006A6B75" w:rsidRPr="0074530A" w:rsidRDefault="006A6B75" w:rsidP="006A6B75">
      <w:pPr>
        <w:spacing w:before="240" w:line="300" w:lineRule="exact"/>
        <w:ind w:right="-2"/>
        <w:rPr>
          <w:rFonts w:cs="Arial"/>
          <w:bCs/>
          <w:i/>
          <w:iCs/>
          <w:color w:val="FF0000"/>
        </w:rPr>
      </w:pPr>
      <w:r w:rsidRPr="0074530A">
        <w:rPr>
          <w:rFonts w:cs="Arial"/>
          <w:bCs/>
          <w:i/>
          <w:iCs/>
          <w:color w:val="FF0000"/>
        </w:rPr>
        <w:t xml:space="preserve">Insert the date </w:t>
      </w:r>
      <w:r w:rsidR="000E26C7">
        <w:rPr>
          <w:rFonts w:cs="Arial"/>
          <w:bCs/>
          <w:i/>
          <w:iCs/>
          <w:color w:val="FF0000"/>
        </w:rPr>
        <w:t>of</w:t>
      </w:r>
      <w:r w:rsidRPr="0074530A">
        <w:rPr>
          <w:rFonts w:cs="Arial"/>
          <w:bCs/>
          <w:i/>
          <w:iCs/>
          <w:color w:val="FF0000"/>
        </w:rPr>
        <w:t xml:space="preserve"> </w:t>
      </w:r>
      <w:r w:rsidR="00C25AC3" w:rsidRPr="0074530A">
        <w:rPr>
          <w:rFonts w:cs="Arial"/>
          <w:bCs/>
          <w:i/>
          <w:iCs/>
          <w:color w:val="FF0000"/>
        </w:rPr>
        <w:t>transmis</w:t>
      </w:r>
      <w:r w:rsidR="00C25AC3">
        <w:rPr>
          <w:rFonts w:cs="Arial"/>
          <w:bCs/>
          <w:i/>
          <w:iCs/>
          <w:color w:val="FF0000"/>
        </w:rPr>
        <w:t xml:space="preserve">sion </w:t>
      </w:r>
      <w:r w:rsidR="00C25AC3" w:rsidRPr="0074530A">
        <w:rPr>
          <w:rFonts w:cs="Arial"/>
          <w:bCs/>
          <w:i/>
          <w:iCs/>
          <w:color w:val="FF0000"/>
        </w:rPr>
        <w:t>to</w:t>
      </w:r>
      <w:r w:rsidRPr="0074530A">
        <w:rPr>
          <w:rFonts w:cs="Arial"/>
          <w:bCs/>
          <w:i/>
          <w:iCs/>
          <w:color w:val="FF0000"/>
        </w:rPr>
        <w:t xml:space="preserve"> consultants. </w:t>
      </w:r>
      <w:r w:rsidR="009C184D">
        <w:rPr>
          <w:rFonts w:cs="Arial"/>
          <w:bCs/>
          <w:i/>
          <w:iCs/>
          <w:color w:val="FF0000"/>
        </w:rPr>
        <w:t>It</w:t>
      </w:r>
      <w:r w:rsidRPr="0074530A">
        <w:rPr>
          <w:rFonts w:cs="Arial"/>
          <w:bCs/>
          <w:i/>
          <w:iCs/>
          <w:color w:val="FF0000"/>
        </w:rPr>
        <w:t xml:space="preserve"> must be sent to all consultants simultaneously. This means on the same date and as close to the same time as possible.]</w:t>
      </w:r>
    </w:p>
    <w:p w14:paraId="24325093" w14:textId="77777777" w:rsidR="006A6B75" w:rsidRPr="00E22F48" w:rsidRDefault="006A6B75" w:rsidP="006A6B75">
      <w:pPr>
        <w:spacing w:before="240"/>
        <w:rPr>
          <w:rFonts w:cs="Arial"/>
          <w:b/>
          <w:color w:val="FF0000"/>
        </w:rPr>
      </w:pPr>
    </w:p>
    <w:p w14:paraId="3949E51B" w14:textId="77777777" w:rsidR="006A6B75" w:rsidRPr="00E22F48" w:rsidRDefault="006A6B75" w:rsidP="006A6B75">
      <w:pPr>
        <w:spacing w:before="240"/>
        <w:rPr>
          <w:rFonts w:cs="Arial"/>
          <w:b/>
          <w:color w:val="FF0000"/>
        </w:rPr>
      </w:pPr>
    </w:p>
    <w:p w14:paraId="62E6FE25" w14:textId="77777777" w:rsidR="006A6B75" w:rsidRPr="00E22F48" w:rsidRDefault="006A6B75" w:rsidP="006A6B75">
      <w:pPr>
        <w:suppressAutoHyphens/>
        <w:spacing w:before="240" w:line="240" w:lineRule="exact"/>
        <w:rPr>
          <w:rFonts w:cs="Arial"/>
          <w:spacing w:val="-2"/>
        </w:rPr>
      </w:pPr>
      <w:r w:rsidRPr="00E22F48">
        <w:rPr>
          <w:rFonts w:cs="Arial"/>
          <w:kern w:val="28"/>
        </w:rPr>
        <w:t xml:space="preserve">For the attention of the </w:t>
      </w:r>
      <w:r w:rsidRPr="00E22F48">
        <w:rPr>
          <w:rFonts w:cs="Arial"/>
          <w:spacing w:val="-2"/>
        </w:rPr>
        <w:t xml:space="preserve">consultant’s authorized representative </w:t>
      </w:r>
    </w:p>
    <w:p w14:paraId="52B0BA44" w14:textId="77777777" w:rsidR="006A6B75" w:rsidRPr="00E22F48" w:rsidRDefault="006A6B75" w:rsidP="006A6B75">
      <w:pPr>
        <w:suppressAutoHyphens/>
        <w:spacing w:before="240" w:line="240" w:lineRule="exact"/>
        <w:rPr>
          <w:rFonts w:cs="Arial"/>
          <w:spacing w:val="-2"/>
        </w:rPr>
      </w:pPr>
      <w:r w:rsidRPr="00E22F48">
        <w:rPr>
          <w:rFonts w:cs="Arial"/>
          <w:spacing w:val="-2"/>
        </w:rPr>
        <w:t xml:space="preserve">Name: </w:t>
      </w:r>
      <w:r w:rsidRPr="00E22F48">
        <w:rPr>
          <w:rFonts w:cs="Arial"/>
          <w:i/>
          <w:color w:val="FF0000"/>
          <w:spacing w:val="-2"/>
        </w:rPr>
        <w:t>[insert authorized representative’s name]</w:t>
      </w:r>
    </w:p>
    <w:p w14:paraId="60E6A0F6" w14:textId="77777777" w:rsidR="006A6B75" w:rsidRPr="00E22F48" w:rsidRDefault="006A6B75" w:rsidP="006A6B75">
      <w:pPr>
        <w:suppressAutoHyphens/>
        <w:spacing w:before="240" w:line="240" w:lineRule="exact"/>
        <w:rPr>
          <w:rFonts w:cs="Arial"/>
          <w:b/>
          <w:color w:val="000000"/>
          <w:spacing w:val="-2"/>
        </w:rPr>
      </w:pPr>
      <w:r w:rsidRPr="00E22F48">
        <w:rPr>
          <w:rFonts w:cs="Arial"/>
          <w:color w:val="000000"/>
          <w:spacing w:val="-2"/>
        </w:rPr>
        <w:t xml:space="preserve">Address: </w:t>
      </w:r>
      <w:r w:rsidRPr="00E22F48">
        <w:rPr>
          <w:rFonts w:cs="Arial"/>
          <w:i/>
          <w:color w:val="FF0000"/>
          <w:spacing w:val="-2"/>
        </w:rPr>
        <w:t>[insert authorized representative’s address]</w:t>
      </w:r>
    </w:p>
    <w:p w14:paraId="0AB9EA8B" w14:textId="77777777" w:rsidR="006A6B75" w:rsidRPr="00E22F48" w:rsidRDefault="006A6B75" w:rsidP="006A6B75">
      <w:pPr>
        <w:suppressAutoHyphens/>
        <w:spacing w:before="240" w:line="240" w:lineRule="exact"/>
        <w:rPr>
          <w:rFonts w:cs="Arial"/>
          <w:b/>
          <w:color w:val="000000"/>
          <w:spacing w:val="-2"/>
        </w:rPr>
      </w:pPr>
      <w:r w:rsidRPr="00E22F48">
        <w:rPr>
          <w:rFonts w:cs="Arial"/>
          <w:color w:val="000000"/>
          <w:spacing w:val="-2"/>
        </w:rPr>
        <w:t xml:space="preserve">Telephone/Fax numbers: </w:t>
      </w:r>
      <w:r w:rsidRPr="00E22F48">
        <w:rPr>
          <w:rFonts w:cs="Arial"/>
          <w:i/>
          <w:color w:val="FF0000"/>
          <w:spacing w:val="-2"/>
        </w:rPr>
        <w:t>[insert authorized representative’s telephone/fax numbers]</w:t>
      </w:r>
    </w:p>
    <w:p w14:paraId="19677C90" w14:textId="77777777" w:rsidR="006A6B75" w:rsidRPr="00E22F48" w:rsidRDefault="006A6B75" w:rsidP="006A6B75">
      <w:pPr>
        <w:spacing w:before="240" w:line="240" w:lineRule="exact"/>
        <w:rPr>
          <w:rFonts w:cs="Arial"/>
          <w:color w:val="000000"/>
        </w:rPr>
      </w:pPr>
      <w:r w:rsidRPr="00E22F48">
        <w:rPr>
          <w:rFonts w:cs="Arial"/>
          <w:color w:val="000000"/>
          <w:spacing w:val="-2"/>
        </w:rPr>
        <w:t xml:space="preserve">Email Address: </w:t>
      </w:r>
      <w:r w:rsidRPr="00E22F48">
        <w:rPr>
          <w:rFonts w:cs="Arial"/>
          <w:i/>
          <w:color w:val="FF0000"/>
          <w:spacing w:val="-2"/>
        </w:rPr>
        <w:t>[insert authorized representative’s email address]</w:t>
      </w:r>
    </w:p>
    <w:p w14:paraId="32225E48" w14:textId="77777777" w:rsidR="006A6B75" w:rsidRPr="00E22F48" w:rsidRDefault="006A6B75" w:rsidP="006A6B75">
      <w:pPr>
        <w:spacing w:before="240" w:line="240" w:lineRule="exact"/>
        <w:rPr>
          <w:rFonts w:cs="Arial"/>
          <w:b/>
          <w:i/>
          <w:color w:val="000000"/>
        </w:rPr>
      </w:pPr>
    </w:p>
    <w:p w14:paraId="6B87ABF2" w14:textId="77777777" w:rsidR="006A6B75" w:rsidRPr="00E22F48" w:rsidRDefault="006A6B75" w:rsidP="006A6B75">
      <w:pPr>
        <w:spacing w:before="240" w:line="240" w:lineRule="exact"/>
        <w:rPr>
          <w:rFonts w:cs="Arial"/>
          <w:color w:val="000000"/>
        </w:rPr>
      </w:pPr>
      <w:r w:rsidRPr="00E22F48">
        <w:rPr>
          <w:rFonts w:cs="Arial"/>
          <w:b/>
          <w:color w:val="000000"/>
        </w:rPr>
        <w:t>DATE OF TRANSMISSION</w:t>
      </w:r>
      <w:r w:rsidRPr="00E22F48">
        <w:rPr>
          <w:rFonts w:cs="Arial"/>
          <w:color w:val="000000"/>
        </w:rPr>
        <w:t xml:space="preserve">: </w:t>
      </w:r>
      <w:r w:rsidRPr="00E22F48">
        <w:rPr>
          <w:rFonts w:cs="Arial"/>
          <w:i/>
          <w:iCs/>
          <w:color w:val="FF0000"/>
        </w:rPr>
        <w:t>[insert date]</w:t>
      </w:r>
      <w:r w:rsidRPr="00E22F48">
        <w:rPr>
          <w:rFonts w:cs="Arial"/>
          <w:color w:val="FF0000"/>
        </w:rPr>
        <w:t xml:space="preserve"> </w:t>
      </w:r>
    </w:p>
    <w:p w14:paraId="4EDC612B" w14:textId="77777777" w:rsidR="006A6B75" w:rsidRPr="00E22F48" w:rsidRDefault="006A6B75" w:rsidP="006A6B75">
      <w:pPr>
        <w:spacing w:before="240" w:line="240" w:lineRule="exact"/>
        <w:rPr>
          <w:rFonts w:cs="Arial"/>
          <w:i/>
          <w:color w:val="000000"/>
        </w:rPr>
      </w:pPr>
      <w:r w:rsidRPr="00E22F48">
        <w:rPr>
          <w:rFonts w:cs="Arial"/>
          <w:b/>
          <w:iCs/>
          <w:color w:val="000000"/>
        </w:rPr>
        <w:t>Procuring entity</w:t>
      </w:r>
      <w:r w:rsidRPr="00E22F48">
        <w:rPr>
          <w:rFonts w:cs="Arial"/>
          <w:b/>
          <w:color w:val="000000"/>
        </w:rPr>
        <w:t xml:space="preserve">: </w:t>
      </w:r>
      <w:r w:rsidRPr="00E22F48">
        <w:rPr>
          <w:rFonts w:cs="Arial"/>
          <w:i/>
          <w:color w:val="FF0000"/>
        </w:rPr>
        <w:t>[</w:t>
      </w:r>
      <w:r w:rsidRPr="00E22F48">
        <w:rPr>
          <w:rFonts w:cs="Arial"/>
          <w:i/>
          <w:color w:val="FF0000"/>
          <w:spacing w:val="-2"/>
        </w:rPr>
        <w:t xml:space="preserve">insert </w:t>
      </w:r>
      <w:r w:rsidRPr="00E22F48">
        <w:rPr>
          <w:rFonts w:cs="Arial"/>
          <w:i/>
          <w:color w:val="FF0000"/>
        </w:rPr>
        <w:t>the name of the procuring entity]</w:t>
      </w:r>
    </w:p>
    <w:p w14:paraId="77888B01" w14:textId="77777777" w:rsidR="006A6B75" w:rsidRPr="00E22F48" w:rsidRDefault="006A6B75" w:rsidP="006A6B75">
      <w:pPr>
        <w:spacing w:before="240" w:line="240" w:lineRule="exact"/>
        <w:rPr>
          <w:rFonts w:cs="Arial"/>
          <w:b/>
          <w:i/>
          <w:color w:val="000000"/>
        </w:rPr>
      </w:pPr>
      <w:r w:rsidRPr="00E22F48">
        <w:rPr>
          <w:rFonts w:cs="Arial"/>
          <w:b/>
          <w:iCs/>
          <w:color w:val="000000"/>
        </w:rPr>
        <w:t>Procurement title</w:t>
      </w:r>
      <w:r w:rsidRPr="00E22F48">
        <w:rPr>
          <w:rFonts w:cs="Arial"/>
          <w:b/>
          <w:color w:val="000000"/>
        </w:rPr>
        <w:t xml:space="preserve">: </w:t>
      </w:r>
      <w:r w:rsidRPr="00E22F48">
        <w:rPr>
          <w:rFonts w:cs="Arial"/>
          <w:i/>
          <w:color w:val="FF0000"/>
        </w:rPr>
        <w:t>[</w:t>
      </w:r>
      <w:r w:rsidRPr="00E22F48">
        <w:rPr>
          <w:rFonts w:cs="Arial"/>
          <w:i/>
          <w:color w:val="FF0000"/>
          <w:spacing w:val="-2"/>
        </w:rPr>
        <w:t>insert</w:t>
      </w:r>
      <w:r w:rsidRPr="00E22F48">
        <w:rPr>
          <w:rFonts w:cs="Arial"/>
          <w:i/>
          <w:color w:val="FF0000"/>
        </w:rPr>
        <w:t>]</w:t>
      </w:r>
    </w:p>
    <w:p w14:paraId="4C49A424" w14:textId="77777777" w:rsidR="006A6B75" w:rsidRPr="00E22F48" w:rsidRDefault="006A6B75" w:rsidP="006A6B75">
      <w:pPr>
        <w:spacing w:before="240" w:line="240" w:lineRule="exact"/>
        <w:rPr>
          <w:rFonts w:cs="Arial"/>
          <w:i/>
          <w:color w:val="000000"/>
        </w:rPr>
      </w:pPr>
      <w:r w:rsidRPr="00E22F48">
        <w:rPr>
          <w:rFonts w:cs="Arial"/>
          <w:b/>
          <w:color w:val="000000"/>
        </w:rPr>
        <w:t xml:space="preserve">Ref no: </w:t>
      </w:r>
      <w:r w:rsidRPr="00E22F48">
        <w:rPr>
          <w:rFonts w:cs="Arial"/>
          <w:i/>
          <w:color w:val="FF0000"/>
        </w:rPr>
        <w:t>[</w:t>
      </w:r>
      <w:r w:rsidRPr="00E22F48">
        <w:rPr>
          <w:rFonts w:cs="Arial"/>
          <w:i/>
          <w:color w:val="FF0000"/>
          <w:spacing w:val="-2"/>
        </w:rPr>
        <w:t>insert</w:t>
      </w:r>
      <w:r w:rsidRPr="00E22F48">
        <w:rPr>
          <w:rFonts w:cs="Arial"/>
          <w:i/>
          <w:color w:val="FF0000"/>
        </w:rPr>
        <w:t>]</w:t>
      </w:r>
    </w:p>
    <w:p w14:paraId="402ADFCE" w14:textId="77777777" w:rsidR="006A6B75" w:rsidRPr="00E22F48" w:rsidRDefault="006A6B75" w:rsidP="006A6B75">
      <w:pPr>
        <w:tabs>
          <w:tab w:val="left" w:pos="6111"/>
        </w:tabs>
        <w:spacing w:before="240" w:line="240" w:lineRule="exact"/>
        <w:rPr>
          <w:rFonts w:cs="Arial"/>
          <w:i/>
          <w:color w:val="000000"/>
        </w:rPr>
      </w:pPr>
    </w:p>
    <w:p w14:paraId="47D8BCCC" w14:textId="77777777" w:rsidR="006A6B75" w:rsidRPr="0074530A" w:rsidRDefault="006A6B75" w:rsidP="006A6B75">
      <w:pPr>
        <w:spacing w:before="240" w:line="240" w:lineRule="exact"/>
        <w:jc w:val="both"/>
        <w:rPr>
          <w:rFonts w:cs="Arial"/>
          <w:iCs/>
        </w:rPr>
      </w:pPr>
      <w:r w:rsidRPr="00E22F48">
        <w:rPr>
          <w:rFonts w:cs="Arial"/>
          <w:iCs/>
          <w:color w:val="000000"/>
        </w:rPr>
        <w:t xml:space="preserve">This notice of intent to award (NOITA) notifies you of our decision to award the above contract to </w:t>
      </w:r>
      <w:r w:rsidRPr="00E22F48">
        <w:rPr>
          <w:rFonts w:cs="Arial"/>
          <w:i/>
          <w:color w:val="FF0000"/>
        </w:rPr>
        <w:t>[</w:t>
      </w:r>
      <w:r w:rsidRPr="00E22F48">
        <w:rPr>
          <w:rFonts w:cs="Arial"/>
          <w:i/>
          <w:color w:val="FF0000"/>
          <w:spacing w:val="-2"/>
        </w:rPr>
        <w:t xml:space="preserve">insert </w:t>
      </w:r>
      <w:r w:rsidRPr="00E22F48">
        <w:rPr>
          <w:rFonts w:cs="Arial"/>
          <w:i/>
          <w:color w:val="FF0000"/>
        </w:rPr>
        <w:t>the successful consultant]</w:t>
      </w:r>
      <w:r>
        <w:rPr>
          <w:rFonts w:cs="Arial"/>
          <w:iCs/>
        </w:rPr>
        <w:t xml:space="preserve"> subject to successful negotiations.</w:t>
      </w:r>
    </w:p>
    <w:p w14:paraId="4C1F0EAD" w14:textId="1EC1D511" w:rsidR="00DF043A" w:rsidRPr="00DF043A" w:rsidRDefault="006A6B75" w:rsidP="006A6B75">
      <w:pPr>
        <w:spacing w:before="240" w:line="240" w:lineRule="exact"/>
        <w:jc w:val="both"/>
        <w:rPr>
          <w:rFonts w:cs="Arial"/>
          <w:iCs/>
          <w:color w:val="000000"/>
        </w:rPr>
      </w:pPr>
      <w:r w:rsidRPr="00E22F48">
        <w:rPr>
          <w:rFonts w:cs="Arial"/>
          <w:iCs/>
          <w:color w:val="000000"/>
        </w:rPr>
        <w:t>Please note that this notice does not constitute any contract between the procuring entity and the consultant and neither establishes any legal rights or obligations for the procuring entity or consultant</w:t>
      </w:r>
      <w:r w:rsidRPr="00DF043A">
        <w:rPr>
          <w:rFonts w:cs="Arial"/>
          <w:iCs/>
          <w:color w:val="000000"/>
        </w:rPr>
        <w:t xml:space="preserve"> </w:t>
      </w:r>
      <w:r w:rsidR="00DF043A" w:rsidRPr="00DF043A">
        <w:rPr>
          <w:rFonts w:cs="Arial"/>
          <w:iCs/>
          <w:color w:val="000000"/>
        </w:rPr>
        <w:t xml:space="preserve">Please note that this notice does not constitute any contract between the procuring entity and the </w:t>
      </w:r>
      <w:r w:rsidR="000B1342">
        <w:rPr>
          <w:rFonts w:cs="Arial"/>
          <w:iCs/>
          <w:color w:val="000000"/>
        </w:rPr>
        <w:t>consultant</w:t>
      </w:r>
      <w:r w:rsidR="00DF043A" w:rsidRPr="00DF043A">
        <w:rPr>
          <w:rFonts w:cs="Arial"/>
          <w:iCs/>
          <w:color w:val="000000"/>
        </w:rPr>
        <w:t xml:space="preserve"> and neither establishes any legal rights or obligations for the procuring entity or </w:t>
      </w:r>
      <w:r w:rsidR="000B1342">
        <w:rPr>
          <w:rFonts w:cs="Arial"/>
          <w:iCs/>
          <w:color w:val="000000"/>
        </w:rPr>
        <w:t>consultant</w:t>
      </w:r>
      <w:r w:rsidR="00DF043A" w:rsidRPr="00DF043A">
        <w:rPr>
          <w:rFonts w:cs="Arial"/>
          <w:iCs/>
          <w:color w:val="000000"/>
        </w:rPr>
        <w:t>.</w:t>
      </w:r>
      <w:r w:rsidR="00DF043A" w:rsidRPr="00DF043A">
        <w:rPr>
          <w:rFonts w:cs="Arial"/>
          <w:iCs/>
        </w:rPr>
        <w:br w:type="page"/>
      </w:r>
    </w:p>
    <w:p w14:paraId="5E82D1E5" w14:textId="54BBDF96" w:rsidR="00DF043A" w:rsidRPr="00DF043A" w:rsidRDefault="00DF043A">
      <w:pPr>
        <w:spacing w:before="240" w:line="240" w:lineRule="exact"/>
        <w:rPr>
          <w:rFonts w:cs="Arial"/>
          <w:b/>
          <w:i/>
          <w:color w:val="FF0000"/>
        </w:rPr>
      </w:pPr>
      <w:r w:rsidRPr="00DF043A">
        <w:rPr>
          <w:rFonts w:cs="Arial"/>
          <w:b/>
          <w:i/>
          <w:color w:val="FF0000"/>
        </w:rPr>
        <w:lastRenderedPageBreak/>
        <w:t>[I</w:t>
      </w:r>
      <w:r w:rsidR="00FB0DE7" w:rsidRPr="00DF043A">
        <w:rPr>
          <w:rFonts w:cs="Arial"/>
          <w:b/>
          <w:i/>
          <w:color w:val="FF0000"/>
        </w:rPr>
        <w:t>mportant</w:t>
      </w:r>
      <w:r w:rsidRPr="00DF043A">
        <w:rPr>
          <w:rFonts w:cs="Arial"/>
          <w:b/>
          <w:i/>
          <w:color w:val="FF0000"/>
        </w:rPr>
        <w:t xml:space="preserve">: provide the results of the evaluation and the prices of each </w:t>
      </w:r>
      <w:r w:rsidR="00FB0DE7">
        <w:rPr>
          <w:rFonts w:cs="Arial"/>
          <w:b/>
          <w:i/>
          <w:color w:val="FF0000"/>
        </w:rPr>
        <w:t>consultant</w:t>
      </w:r>
      <w:r w:rsidRPr="00DF043A">
        <w:rPr>
          <w:rFonts w:cs="Arial"/>
          <w:b/>
          <w:i/>
          <w:color w:val="FF0000"/>
        </w:rPr>
        <w:t xml:space="preserve"> [if applicable] in this NOITA].</w:t>
      </w:r>
    </w:p>
    <w:p w14:paraId="5BBB303B" w14:textId="77777777" w:rsidR="00DF043A" w:rsidRPr="00DF043A" w:rsidRDefault="00DF043A" w:rsidP="00DF043A">
      <w:pPr>
        <w:spacing w:before="240"/>
        <w:rPr>
          <w:rFonts w:cs="Arial"/>
          <w:b/>
          <w:i/>
        </w:rPr>
      </w:pPr>
    </w:p>
    <w:tbl>
      <w:tblPr>
        <w:tblStyle w:val="GridTable4-Accent52"/>
        <w:tblW w:w="10206" w:type="dxa"/>
        <w:jc w:val="center"/>
        <w:tblLook w:val="04A0" w:firstRow="1" w:lastRow="0" w:firstColumn="1" w:lastColumn="0" w:noHBand="0" w:noVBand="1"/>
      </w:tblPr>
      <w:tblGrid>
        <w:gridCol w:w="3008"/>
        <w:gridCol w:w="2578"/>
        <w:gridCol w:w="2577"/>
        <w:gridCol w:w="2043"/>
      </w:tblGrid>
      <w:tr w:rsidR="00DF043A" w:rsidRPr="00DF043A" w14:paraId="4BF552FE" w14:textId="77777777" w:rsidTr="00612E61">
        <w:trPr>
          <w:cnfStyle w:val="100000000000" w:firstRow="1" w:lastRow="0" w:firstColumn="0" w:lastColumn="0" w:oddVBand="0" w:evenVBand="0" w:oddHBand="0" w:evenHBand="0" w:firstRowFirstColumn="0" w:firstRowLastColumn="0" w:lastRowFirstColumn="0" w:lastRowLastColumn="0"/>
          <w:trHeight w:val="884"/>
          <w:jc w:val="center"/>
        </w:trPr>
        <w:tc>
          <w:tcPr>
            <w:cnfStyle w:val="001000000000" w:firstRow="0" w:lastRow="0" w:firstColumn="1" w:lastColumn="0" w:oddVBand="0" w:evenVBand="0" w:oddHBand="0" w:evenHBand="0" w:firstRowFirstColumn="0" w:firstRowLastColumn="0" w:lastRowFirstColumn="0" w:lastRowLastColumn="0"/>
            <w:tcW w:w="3008" w:type="dxa"/>
            <w:shd w:val="clear" w:color="auto" w:fill="1F3671"/>
            <w:tcMar>
              <w:top w:w="113" w:type="dxa"/>
            </w:tcMar>
          </w:tcPr>
          <w:p w14:paraId="373632CF" w14:textId="76DD823B" w:rsidR="00DF043A" w:rsidRPr="00DF043A" w:rsidRDefault="00DF043A">
            <w:pPr>
              <w:spacing w:before="120"/>
              <w:rPr>
                <w:b w:val="0"/>
                <w:sz w:val="22"/>
                <w:szCs w:val="22"/>
              </w:rPr>
            </w:pPr>
            <w:r w:rsidRPr="00DF043A">
              <w:rPr>
                <w:sz w:val="22"/>
                <w:szCs w:val="22"/>
              </w:rPr>
              <w:t xml:space="preserve">Name of </w:t>
            </w:r>
            <w:r w:rsidR="00FB0DE7">
              <w:rPr>
                <w:sz w:val="22"/>
                <w:szCs w:val="22"/>
              </w:rPr>
              <w:t>consultant</w:t>
            </w:r>
          </w:p>
        </w:tc>
        <w:tc>
          <w:tcPr>
            <w:tcW w:w="2578" w:type="dxa"/>
            <w:shd w:val="clear" w:color="auto" w:fill="1F3671"/>
            <w:tcMar>
              <w:top w:w="113" w:type="dxa"/>
            </w:tcMar>
          </w:tcPr>
          <w:p w14:paraId="3547EDD7" w14:textId="77777777" w:rsidR="00DF043A" w:rsidRPr="00DF043A" w:rsidRDefault="00DF043A" w:rsidP="00DF043A">
            <w:pPr>
              <w:spacing w:before="120"/>
              <w:cnfStyle w:val="100000000000" w:firstRow="1" w:lastRow="0" w:firstColumn="0" w:lastColumn="0" w:oddVBand="0" w:evenVBand="0" w:oddHBand="0" w:evenHBand="0" w:firstRowFirstColumn="0" w:firstRowLastColumn="0" w:lastRowFirstColumn="0" w:lastRowLastColumn="0"/>
              <w:rPr>
                <w:b w:val="0"/>
                <w:sz w:val="22"/>
                <w:szCs w:val="22"/>
              </w:rPr>
            </w:pPr>
            <w:r w:rsidRPr="00DF043A">
              <w:rPr>
                <w:sz w:val="22"/>
                <w:szCs w:val="22"/>
              </w:rPr>
              <w:t>Points scored</w:t>
            </w:r>
          </w:p>
        </w:tc>
        <w:tc>
          <w:tcPr>
            <w:tcW w:w="2577" w:type="dxa"/>
            <w:shd w:val="clear" w:color="auto" w:fill="1F3671"/>
            <w:tcMar>
              <w:top w:w="113" w:type="dxa"/>
            </w:tcMar>
          </w:tcPr>
          <w:p w14:paraId="237C2541" w14:textId="4C7D8377" w:rsidR="00DF043A" w:rsidRPr="00DF043A" w:rsidRDefault="00FB0DE7" w:rsidP="00DF043A">
            <w:pPr>
              <w:spacing w:before="120"/>
              <w:cnfStyle w:val="100000000000" w:firstRow="1" w:lastRow="0" w:firstColumn="0" w:lastColumn="0" w:oddVBand="0" w:evenVBand="0" w:oddHBand="0" w:evenHBand="0" w:firstRowFirstColumn="0" w:firstRowLastColumn="0" w:lastRowFirstColumn="0" w:lastRowLastColumn="0"/>
              <w:rPr>
                <w:b w:val="0"/>
                <w:sz w:val="22"/>
                <w:szCs w:val="22"/>
              </w:rPr>
            </w:pPr>
            <w:r>
              <w:rPr>
                <w:sz w:val="22"/>
                <w:szCs w:val="22"/>
              </w:rPr>
              <w:t>proposal</w:t>
            </w:r>
            <w:r w:rsidR="00DF043A" w:rsidRPr="00DF043A">
              <w:rPr>
                <w:sz w:val="22"/>
                <w:szCs w:val="22"/>
              </w:rPr>
              <w:t xml:space="preserve"> price</w:t>
            </w:r>
          </w:p>
        </w:tc>
        <w:tc>
          <w:tcPr>
            <w:tcW w:w="2043" w:type="dxa"/>
            <w:shd w:val="clear" w:color="auto" w:fill="1F3671"/>
            <w:tcMar>
              <w:top w:w="113" w:type="dxa"/>
            </w:tcMar>
          </w:tcPr>
          <w:p w14:paraId="6CADE16A" w14:textId="12EBE086" w:rsidR="00DF043A" w:rsidRPr="00DF043A" w:rsidRDefault="00DF043A">
            <w:pPr>
              <w:spacing w:before="120"/>
              <w:cnfStyle w:val="100000000000" w:firstRow="1" w:lastRow="0" w:firstColumn="0" w:lastColumn="0" w:oddVBand="0" w:evenVBand="0" w:oddHBand="0" w:evenHBand="0" w:firstRowFirstColumn="0" w:firstRowLastColumn="0" w:lastRowFirstColumn="0" w:lastRowLastColumn="0"/>
              <w:rPr>
                <w:b w:val="0"/>
                <w:sz w:val="22"/>
                <w:szCs w:val="22"/>
              </w:rPr>
            </w:pPr>
            <w:r w:rsidRPr="00DF043A">
              <w:rPr>
                <w:sz w:val="22"/>
                <w:szCs w:val="22"/>
              </w:rPr>
              <w:t xml:space="preserve">Evaluated </w:t>
            </w:r>
            <w:r w:rsidR="00FB0DE7">
              <w:rPr>
                <w:sz w:val="22"/>
                <w:szCs w:val="22"/>
              </w:rPr>
              <w:t>proposal</w:t>
            </w:r>
            <w:r w:rsidRPr="00DF043A">
              <w:rPr>
                <w:sz w:val="22"/>
                <w:szCs w:val="22"/>
              </w:rPr>
              <w:t xml:space="preserve"> price</w:t>
            </w:r>
          </w:p>
          <w:p w14:paraId="65AD7F30" w14:textId="77777777" w:rsidR="00DF043A" w:rsidRPr="00DF043A" w:rsidRDefault="00DF043A" w:rsidP="00DF043A">
            <w:pPr>
              <w:spacing w:before="120"/>
              <w:cnfStyle w:val="100000000000" w:firstRow="1" w:lastRow="0" w:firstColumn="0" w:lastColumn="0" w:oddVBand="0" w:evenVBand="0" w:oddHBand="0" w:evenHBand="0" w:firstRowFirstColumn="0" w:firstRowLastColumn="0" w:lastRowFirstColumn="0" w:lastRowLastColumn="0"/>
              <w:rPr>
                <w:b w:val="0"/>
                <w:i/>
                <w:sz w:val="22"/>
                <w:szCs w:val="22"/>
              </w:rPr>
            </w:pPr>
            <w:r w:rsidRPr="00DF043A">
              <w:rPr>
                <w:i/>
                <w:sz w:val="22"/>
                <w:szCs w:val="22"/>
              </w:rPr>
              <w:t>(if applicable)</w:t>
            </w:r>
          </w:p>
        </w:tc>
      </w:tr>
      <w:tr w:rsidR="00DF043A" w:rsidRPr="00DF043A" w14:paraId="4C57C0A2" w14:textId="77777777" w:rsidTr="00612E61">
        <w:trPr>
          <w:cnfStyle w:val="000000100000" w:firstRow="0" w:lastRow="0" w:firstColumn="0" w:lastColumn="0" w:oddVBand="0" w:evenVBand="0" w:oddHBand="1" w:evenHBand="0" w:firstRowFirstColumn="0" w:firstRowLastColumn="0" w:lastRowFirstColumn="0" w:lastRowLastColumn="0"/>
          <w:trHeight w:val="1021"/>
          <w:jc w:val="center"/>
        </w:trPr>
        <w:tc>
          <w:tcPr>
            <w:cnfStyle w:val="001000000000" w:firstRow="0" w:lastRow="0" w:firstColumn="1" w:lastColumn="0" w:oddVBand="0" w:evenVBand="0" w:oddHBand="0" w:evenHBand="0" w:firstRowFirstColumn="0" w:firstRowLastColumn="0" w:lastRowFirstColumn="0" w:lastRowLastColumn="0"/>
            <w:tcW w:w="3008" w:type="dxa"/>
            <w:tcMar>
              <w:top w:w="113" w:type="dxa"/>
            </w:tcMar>
          </w:tcPr>
          <w:p w14:paraId="1D7DAC19" w14:textId="77777777" w:rsidR="00DF043A" w:rsidRPr="00DF043A" w:rsidRDefault="00DF043A" w:rsidP="00DF043A">
            <w:pPr>
              <w:spacing w:before="120"/>
              <w:rPr>
                <w:b w:val="0"/>
                <w:bCs w:val="0"/>
                <w:i/>
                <w:iCs/>
                <w:color w:val="FF0000"/>
                <w:sz w:val="22"/>
                <w:szCs w:val="22"/>
              </w:rPr>
            </w:pPr>
            <w:r w:rsidRPr="00DF043A">
              <w:rPr>
                <w:b w:val="0"/>
                <w:bCs w:val="0"/>
                <w:i/>
                <w:iCs/>
                <w:color w:val="FF0000"/>
                <w:sz w:val="22"/>
                <w:szCs w:val="22"/>
              </w:rPr>
              <w:t>[insert name]</w:t>
            </w:r>
          </w:p>
        </w:tc>
        <w:tc>
          <w:tcPr>
            <w:tcW w:w="2578" w:type="dxa"/>
            <w:tcMar>
              <w:top w:w="113" w:type="dxa"/>
            </w:tcMar>
          </w:tcPr>
          <w:p w14:paraId="793FFC0B" w14:textId="77777777" w:rsidR="00DF043A" w:rsidRPr="00DF043A" w:rsidRDefault="00DF043A" w:rsidP="00DF043A">
            <w:pPr>
              <w:spacing w:before="120"/>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DF043A">
              <w:rPr>
                <w:i/>
                <w:iCs/>
                <w:color w:val="FF0000"/>
                <w:sz w:val="22"/>
                <w:szCs w:val="22"/>
              </w:rPr>
              <w:t>[insert points]</w:t>
            </w:r>
          </w:p>
        </w:tc>
        <w:tc>
          <w:tcPr>
            <w:tcW w:w="2577" w:type="dxa"/>
            <w:tcMar>
              <w:top w:w="113" w:type="dxa"/>
            </w:tcMar>
          </w:tcPr>
          <w:p w14:paraId="26B51E58" w14:textId="3E79A480" w:rsidR="00DF043A" w:rsidRPr="00DF043A" w:rsidRDefault="00DF043A">
            <w:pPr>
              <w:spacing w:before="120"/>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DF043A">
              <w:rPr>
                <w:i/>
                <w:iCs/>
                <w:color w:val="FF0000"/>
                <w:sz w:val="22"/>
                <w:szCs w:val="22"/>
              </w:rPr>
              <w:t xml:space="preserve">[insert </w:t>
            </w:r>
            <w:r w:rsidR="00FB0DE7">
              <w:rPr>
                <w:i/>
                <w:iCs/>
                <w:color w:val="FF0000"/>
                <w:sz w:val="22"/>
                <w:szCs w:val="22"/>
              </w:rPr>
              <w:t>proposal</w:t>
            </w:r>
            <w:r w:rsidRPr="00DF043A">
              <w:rPr>
                <w:i/>
                <w:iCs/>
                <w:color w:val="FF0000"/>
                <w:sz w:val="22"/>
                <w:szCs w:val="22"/>
              </w:rPr>
              <w:t xml:space="preserve"> price]</w:t>
            </w:r>
          </w:p>
        </w:tc>
        <w:tc>
          <w:tcPr>
            <w:tcW w:w="2043" w:type="dxa"/>
            <w:tcMar>
              <w:top w:w="113" w:type="dxa"/>
            </w:tcMar>
          </w:tcPr>
          <w:p w14:paraId="0D59E2A0" w14:textId="77777777" w:rsidR="00DF043A" w:rsidRPr="00DF043A" w:rsidRDefault="00DF043A" w:rsidP="00DF043A">
            <w:pPr>
              <w:spacing w:before="120"/>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DF043A">
              <w:rPr>
                <w:i/>
                <w:iCs/>
                <w:color w:val="FF0000"/>
                <w:sz w:val="22"/>
                <w:szCs w:val="22"/>
              </w:rPr>
              <w:t>[insert evaluated price]</w:t>
            </w:r>
          </w:p>
        </w:tc>
      </w:tr>
      <w:tr w:rsidR="00DF043A" w:rsidRPr="00DF043A" w14:paraId="78BD6838" w14:textId="77777777" w:rsidTr="00612E61">
        <w:trPr>
          <w:trHeight w:val="1021"/>
          <w:jc w:val="center"/>
        </w:trPr>
        <w:tc>
          <w:tcPr>
            <w:cnfStyle w:val="001000000000" w:firstRow="0" w:lastRow="0" w:firstColumn="1" w:lastColumn="0" w:oddVBand="0" w:evenVBand="0" w:oddHBand="0" w:evenHBand="0" w:firstRowFirstColumn="0" w:firstRowLastColumn="0" w:lastRowFirstColumn="0" w:lastRowLastColumn="0"/>
            <w:tcW w:w="3008" w:type="dxa"/>
            <w:tcMar>
              <w:top w:w="113" w:type="dxa"/>
            </w:tcMar>
          </w:tcPr>
          <w:p w14:paraId="5D85DCA5" w14:textId="77777777" w:rsidR="00DF043A" w:rsidRPr="00DF043A" w:rsidRDefault="00DF043A" w:rsidP="00DF043A">
            <w:pPr>
              <w:spacing w:before="120"/>
              <w:rPr>
                <w:b w:val="0"/>
                <w:bCs w:val="0"/>
                <w:i/>
                <w:iCs/>
                <w:color w:val="FF0000"/>
                <w:sz w:val="22"/>
                <w:szCs w:val="22"/>
              </w:rPr>
            </w:pPr>
            <w:r w:rsidRPr="00DF043A">
              <w:rPr>
                <w:b w:val="0"/>
                <w:bCs w:val="0"/>
                <w:i/>
                <w:iCs/>
                <w:color w:val="FF0000"/>
                <w:sz w:val="22"/>
                <w:szCs w:val="22"/>
              </w:rPr>
              <w:t>[insert name]</w:t>
            </w:r>
          </w:p>
        </w:tc>
        <w:tc>
          <w:tcPr>
            <w:tcW w:w="2578" w:type="dxa"/>
            <w:tcMar>
              <w:top w:w="113" w:type="dxa"/>
            </w:tcMar>
          </w:tcPr>
          <w:p w14:paraId="736E7EF4" w14:textId="77777777" w:rsidR="00DF043A" w:rsidRPr="00DF043A" w:rsidRDefault="00DF043A" w:rsidP="00DF043A">
            <w:pPr>
              <w:spacing w:before="120"/>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DF043A">
              <w:rPr>
                <w:i/>
                <w:iCs/>
                <w:color w:val="FF0000"/>
                <w:sz w:val="22"/>
                <w:szCs w:val="22"/>
              </w:rPr>
              <w:t>[insert points]</w:t>
            </w:r>
          </w:p>
        </w:tc>
        <w:tc>
          <w:tcPr>
            <w:tcW w:w="2577" w:type="dxa"/>
            <w:tcMar>
              <w:top w:w="113" w:type="dxa"/>
            </w:tcMar>
          </w:tcPr>
          <w:p w14:paraId="71094EBF" w14:textId="4E73929F" w:rsidR="00DF043A" w:rsidRPr="00DF043A" w:rsidRDefault="00DF043A" w:rsidP="00DF043A">
            <w:pPr>
              <w:spacing w:before="120"/>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DF043A">
              <w:rPr>
                <w:i/>
                <w:iCs/>
                <w:color w:val="FF0000"/>
                <w:sz w:val="22"/>
                <w:szCs w:val="22"/>
              </w:rPr>
              <w:t xml:space="preserve">[insert </w:t>
            </w:r>
            <w:r w:rsidR="00FB0DE7">
              <w:rPr>
                <w:i/>
                <w:iCs/>
                <w:color w:val="FF0000"/>
                <w:sz w:val="22"/>
                <w:szCs w:val="22"/>
              </w:rPr>
              <w:t>proposal</w:t>
            </w:r>
            <w:r w:rsidR="00FB0DE7" w:rsidRPr="00DF043A">
              <w:rPr>
                <w:i/>
                <w:iCs/>
                <w:color w:val="FF0000"/>
                <w:sz w:val="22"/>
                <w:szCs w:val="22"/>
              </w:rPr>
              <w:t xml:space="preserve"> </w:t>
            </w:r>
            <w:r w:rsidRPr="00DF043A">
              <w:rPr>
                <w:i/>
                <w:iCs/>
                <w:color w:val="FF0000"/>
                <w:sz w:val="22"/>
                <w:szCs w:val="22"/>
              </w:rPr>
              <w:t>price]</w:t>
            </w:r>
          </w:p>
        </w:tc>
        <w:tc>
          <w:tcPr>
            <w:tcW w:w="2043" w:type="dxa"/>
            <w:tcMar>
              <w:top w:w="113" w:type="dxa"/>
            </w:tcMar>
          </w:tcPr>
          <w:p w14:paraId="0D1EFC30" w14:textId="77777777" w:rsidR="00DF043A" w:rsidRPr="00DF043A" w:rsidRDefault="00DF043A" w:rsidP="00DF043A">
            <w:pPr>
              <w:spacing w:before="120"/>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DF043A">
              <w:rPr>
                <w:i/>
                <w:iCs/>
                <w:color w:val="FF0000"/>
                <w:sz w:val="22"/>
                <w:szCs w:val="22"/>
              </w:rPr>
              <w:t>[insert evaluated price]</w:t>
            </w:r>
          </w:p>
        </w:tc>
      </w:tr>
      <w:tr w:rsidR="00DF043A" w:rsidRPr="00DF043A" w14:paraId="24F7A4E6" w14:textId="77777777" w:rsidTr="00612E61">
        <w:trPr>
          <w:cnfStyle w:val="000000100000" w:firstRow="0" w:lastRow="0" w:firstColumn="0" w:lastColumn="0" w:oddVBand="0" w:evenVBand="0" w:oddHBand="1" w:evenHBand="0" w:firstRowFirstColumn="0" w:firstRowLastColumn="0" w:lastRowFirstColumn="0" w:lastRowLastColumn="0"/>
          <w:trHeight w:val="1021"/>
          <w:jc w:val="center"/>
        </w:trPr>
        <w:tc>
          <w:tcPr>
            <w:cnfStyle w:val="001000000000" w:firstRow="0" w:lastRow="0" w:firstColumn="1" w:lastColumn="0" w:oddVBand="0" w:evenVBand="0" w:oddHBand="0" w:evenHBand="0" w:firstRowFirstColumn="0" w:firstRowLastColumn="0" w:lastRowFirstColumn="0" w:lastRowLastColumn="0"/>
            <w:tcW w:w="3008" w:type="dxa"/>
            <w:tcMar>
              <w:top w:w="113" w:type="dxa"/>
            </w:tcMar>
          </w:tcPr>
          <w:p w14:paraId="155421AF" w14:textId="77777777" w:rsidR="00DF043A" w:rsidRPr="00DF043A" w:rsidRDefault="00DF043A" w:rsidP="00DF043A">
            <w:pPr>
              <w:spacing w:before="120"/>
              <w:rPr>
                <w:b w:val="0"/>
                <w:bCs w:val="0"/>
                <w:i/>
                <w:iCs/>
                <w:color w:val="FF0000"/>
                <w:sz w:val="22"/>
                <w:szCs w:val="22"/>
              </w:rPr>
            </w:pPr>
            <w:r w:rsidRPr="00DF043A">
              <w:rPr>
                <w:b w:val="0"/>
                <w:bCs w:val="0"/>
                <w:i/>
                <w:iCs/>
                <w:color w:val="FF0000"/>
                <w:sz w:val="22"/>
                <w:szCs w:val="22"/>
              </w:rPr>
              <w:t>[insert name]</w:t>
            </w:r>
          </w:p>
        </w:tc>
        <w:tc>
          <w:tcPr>
            <w:tcW w:w="2578" w:type="dxa"/>
            <w:tcMar>
              <w:top w:w="113" w:type="dxa"/>
            </w:tcMar>
          </w:tcPr>
          <w:p w14:paraId="579CFB6F" w14:textId="77777777" w:rsidR="00DF043A" w:rsidRPr="00DF043A" w:rsidRDefault="00DF043A" w:rsidP="00DF043A">
            <w:pPr>
              <w:spacing w:before="120"/>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DF043A">
              <w:rPr>
                <w:i/>
                <w:iCs/>
                <w:color w:val="FF0000"/>
                <w:sz w:val="22"/>
                <w:szCs w:val="22"/>
              </w:rPr>
              <w:t>[insert points]</w:t>
            </w:r>
          </w:p>
        </w:tc>
        <w:tc>
          <w:tcPr>
            <w:tcW w:w="2577" w:type="dxa"/>
            <w:tcMar>
              <w:top w:w="113" w:type="dxa"/>
            </w:tcMar>
          </w:tcPr>
          <w:p w14:paraId="3C66A864" w14:textId="3B42533C" w:rsidR="00DF043A" w:rsidRPr="00DF043A" w:rsidRDefault="00DF043A" w:rsidP="00DF043A">
            <w:pPr>
              <w:spacing w:before="120"/>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DF043A">
              <w:rPr>
                <w:i/>
                <w:iCs/>
                <w:color w:val="FF0000"/>
                <w:sz w:val="22"/>
                <w:szCs w:val="22"/>
              </w:rPr>
              <w:t xml:space="preserve">[insert </w:t>
            </w:r>
            <w:r w:rsidR="00FB0DE7">
              <w:rPr>
                <w:i/>
                <w:iCs/>
                <w:color w:val="FF0000"/>
                <w:sz w:val="22"/>
                <w:szCs w:val="22"/>
              </w:rPr>
              <w:t>proposal</w:t>
            </w:r>
            <w:r w:rsidR="00FB0DE7" w:rsidRPr="00DF043A">
              <w:rPr>
                <w:i/>
                <w:iCs/>
                <w:color w:val="FF0000"/>
                <w:sz w:val="22"/>
                <w:szCs w:val="22"/>
              </w:rPr>
              <w:t xml:space="preserve"> </w:t>
            </w:r>
            <w:r w:rsidRPr="00DF043A">
              <w:rPr>
                <w:i/>
                <w:iCs/>
                <w:color w:val="FF0000"/>
                <w:sz w:val="22"/>
                <w:szCs w:val="22"/>
              </w:rPr>
              <w:t>price]</w:t>
            </w:r>
          </w:p>
        </w:tc>
        <w:tc>
          <w:tcPr>
            <w:tcW w:w="2043" w:type="dxa"/>
            <w:tcMar>
              <w:top w:w="113" w:type="dxa"/>
            </w:tcMar>
          </w:tcPr>
          <w:p w14:paraId="4956E0B7" w14:textId="77777777" w:rsidR="00DF043A" w:rsidRPr="00DF043A" w:rsidRDefault="00DF043A" w:rsidP="00DF043A">
            <w:pPr>
              <w:spacing w:before="120"/>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DF043A">
              <w:rPr>
                <w:i/>
                <w:iCs/>
                <w:color w:val="FF0000"/>
                <w:sz w:val="22"/>
                <w:szCs w:val="22"/>
              </w:rPr>
              <w:t>[insert evaluated price]</w:t>
            </w:r>
          </w:p>
        </w:tc>
      </w:tr>
      <w:tr w:rsidR="00DF043A" w:rsidRPr="00DF043A" w14:paraId="72EA2FB2" w14:textId="77777777" w:rsidTr="00612E61">
        <w:trPr>
          <w:trHeight w:val="1021"/>
          <w:jc w:val="center"/>
        </w:trPr>
        <w:tc>
          <w:tcPr>
            <w:cnfStyle w:val="001000000000" w:firstRow="0" w:lastRow="0" w:firstColumn="1" w:lastColumn="0" w:oddVBand="0" w:evenVBand="0" w:oddHBand="0" w:evenHBand="0" w:firstRowFirstColumn="0" w:firstRowLastColumn="0" w:lastRowFirstColumn="0" w:lastRowLastColumn="0"/>
            <w:tcW w:w="3008" w:type="dxa"/>
            <w:tcMar>
              <w:top w:w="113" w:type="dxa"/>
            </w:tcMar>
          </w:tcPr>
          <w:p w14:paraId="4B7DCBEB" w14:textId="77777777" w:rsidR="00DF043A" w:rsidRPr="00DF043A" w:rsidRDefault="00DF043A" w:rsidP="00DF043A">
            <w:pPr>
              <w:spacing w:before="120"/>
              <w:rPr>
                <w:b w:val="0"/>
                <w:bCs w:val="0"/>
                <w:i/>
                <w:iCs/>
                <w:color w:val="FF0000"/>
                <w:sz w:val="22"/>
                <w:szCs w:val="22"/>
              </w:rPr>
            </w:pPr>
            <w:r w:rsidRPr="00DF043A">
              <w:rPr>
                <w:b w:val="0"/>
                <w:bCs w:val="0"/>
                <w:i/>
                <w:iCs/>
                <w:color w:val="FF0000"/>
                <w:sz w:val="22"/>
                <w:szCs w:val="22"/>
              </w:rPr>
              <w:t>[insert name]</w:t>
            </w:r>
          </w:p>
        </w:tc>
        <w:tc>
          <w:tcPr>
            <w:tcW w:w="2578" w:type="dxa"/>
            <w:tcMar>
              <w:top w:w="113" w:type="dxa"/>
            </w:tcMar>
          </w:tcPr>
          <w:p w14:paraId="3404D156" w14:textId="77777777" w:rsidR="00DF043A" w:rsidRPr="00DF043A" w:rsidRDefault="00DF043A" w:rsidP="00DF043A">
            <w:pPr>
              <w:spacing w:before="120"/>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DF043A">
              <w:rPr>
                <w:i/>
                <w:iCs/>
                <w:color w:val="FF0000"/>
                <w:sz w:val="22"/>
                <w:szCs w:val="22"/>
              </w:rPr>
              <w:t>[insert points]</w:t>
            </w:r>
          </w:p>
        </w:tc>
        <w:tc>
          <w:tcPr>
            <w:tcW w:w="2577" w:type="dxa"/>
            <w:tcMar>
              <w:top w:w="113" w:type="dxa"/>
            </w:tcMar>
          </w:tcPr>
          <w:p w14:paraId="37DF975A" w14:textId="0CEAE048" w:rsidR="00DF043A" w:rsidRPr="00DF043A" w:rsidRDefault="00DF043A" w:rsidP="00DF043A">
            <w:pPr>
              <w:spacing w:before="120"/>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DF043A">
              <w:rPr>
                <w:i/>
                <w:iCs/>
                <w:color w:val="FF0000"/>
                <w:sz w:val="22"/>
                <w:szCs w:val="22"/>
              </w:rPr>
              <w:t xml:space="preserve">[insert </w:t>
            </w:r>
            <w:r w:rsidR="00FB0DE7">
              <w:rPr>
                <w:i/>
                <w:iCs/>
                <w:color w:val="FF0000"/>
                <w:sz w:val="22"/>
                <w:szCs w:val="22"/>
              </w:rPr>
              <w:t>proposal</w:t>
            </w:r>
            <w:r w:rsidR="00FB0DE7" w:rsidRPr="00DF043A">
              <w:rPr>
                <w:i/>
                <w:iCs/>
                <w:color w:val="FF0000"/>
                <w:sz w:val="22"/>
                <w:szCs w:val="22"/>
              </w:rPr>
              <w:t xml:space="preserve"> </w:t>
            </w:r>
            <w:r w:rsidRPr="00DF043A">
              <w:rPr>
                <w:i/>
                <w:iCs/>
                <w:color w:val="FF0000"/>
                <w:sz w:val="22"/>
                <w:szCs w:val="22"/>
              </w:rPr>
              <w:t>price]</w:t>
            </w:r>
          </w:p>
        </w:tc>
        <w:tc>
          <w:tcPr>
            <w:tcW w:w="2043" w:type="dxa"/>
            <w:tcMar>
              <w:top w:w="113" w:type="dxa"/>
            </w:tcMar>
          </w:tcPr>
          <w:p w14:paraId="17BE19A3" w14:textId="77777777" w:rsidR="00DF043A" w:rsidRPr="00DF043A" w:rsidRDefault="00DF043A" w:rsidP="00DF043A">
            <w:pPr>
              <w:spacing w:before="120"/>
              <w:cnfStyle w:val="000000000000" w:firstRow="0" w:lastRow="0" w:firstColumn="0" w:lastColumn="0" w:oddVBand="0" w:evenVBand="0" w:oddHBand="0" w:evenHBand="0" w:firstRowFirstColumn="0" w:firstRowLastColumn="0" w:lastRowFirstColumn="0" w:lastRowLastColumn="0"/>
              <w:rPr>
                <w:i/>
                <w:iCs/>
                <w:color w:val="FF0000"/>
                <w:sz w:val="22"/>
                <w:szCs w:val="22"/>
              </w:rPr>
            </w:pPr>
            <w:r w:rsidRPr="00DF043A">
              <w:rPr>
                <w:i/>
                <w:iCs/>
                <w:color w:val="FF0000"/>
                <w:sz w:val="22"/>
                <w:szCs w:val="22"/>
              </w:rPr>
              <w:t>[insert evaluated price]</w:t>
            </w:r>
          </w:p>
        </w:tc>
      </w:tr>
      <w:tr w:rsidR="00DF043A" w:rsidRPr="00DF043A" w14:paraId="158F5DC3" w14:textId="77777777" w:rsidTr="00612E61">
        <w:trPr>
          <w:cnfStyle w:val="000000100000" w:firstRow="0" w:lastRow="0" w:firstColumn="0" w:lastColumn="0" w:oddVBand="0" w:evenVBand="0" w:oddHBand="1" w:evenHBand="0" w:firstRowFirstColumn="0" w:firstRowLastColumn="0" w:lastRowFirstColumn="0" w:lastRowLastColumn="0"/>
          <w:trHeight w:val="1021"/>
          <w:jc w:val="center"/>
        </w:trPr>
        <w:tc>
          <w:tcPr>
            <w:cnfStyle w:val="001000000000" w:firstRow="0" w:lastRow="0" w:firstColumn="1" w:lastColumn="0" w:oddVBand="0" w:evenVBand="0" w:oddHBand="0" w:evenHBand="0" w:firstRowFirstColumn="0" w:firstRowLastColumn="0" w:lastRowFirstColumn="0" w:lastRowLastColumn="0"/>
            <w:tcW w:w="3008" w:type="dxa"/>
            <w:tcMar>
              <w:top w:w="113" w:type="dxa"/>
            </w:tcMar>
          </w:tcPr>
          <w:p w14:paraId="1D34A352" w14:textId="77777777" w:rsidR="00DF043A" w:rsidRPr="00DF043A" w:rsidRDefault="00DF043A" w:rsidP="00DF043A">
            <w:pPr>
              <w:spacing w:before="120"/>
              <w:rPr>
                <w:b w:val="0"/>
                <w:bCs w:val="0"/>
                <w:i/>
                <w:iCs/>
                <w:color w:val="FF0000"/>
                <w:sz w:val="22"/>
                <w:szCs w:val="22"/>
              </w:rPr>
            </w:pPr>
            <w:r w:rsidRPr="00DF043A">
              <w:rPr>
                <w:b w:val="0"/>
                <w:bCs w:val="0"/>
                <w:i/>
                <w:iCs/>
                <w:color w:val="FF0000"/>
                <w:sz w:val="22"/>
                <w:szCs w:val="22"/>
              </w:rPr>
              <w:t>[insert name]</w:t>
            </w:r>
          </w:p>
        </w:tc>
        <w:tc>
          <w:tcPr>
            <w:tcW w:w="2578" w:type="dxa"/>
            <w:tcMar>
              <w:top w:w="113" w:type="dxa"/>
            </w:tcMar>
          </w:tcPr>
          <w:p w14:paraId="076A4ABF" w14:textId="77777777" w:rsidR="00DF043A" w:rsidRPr="00DF043A" w:rsidRDefault="00DF043A" w:rsidP="00DF043A">
            <w:pPr>
              <w:spacing w:before="120"/>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DF043A">
              <w:rPr>
                <w:i/>
                <w:iCs/>
                <w:color w:val="FF0000"/>
                <w:sz w:val="22"/>
                <w:szCs w:val="22"/>
              </w:rPr>
              <w:t>[insert points]</w:t>
            </w:r>
          </w:p>
        </w:tc>
        <w:tc>
          <w:tcPr>
            <w:tcW w:w="2577" w:type="dxa"/>
            <w:tcMar>
              <w:top w:w="113" w:type="dxa"/>
            </w:tcMar>
          </w:tcPr>
          <w:p w14:paraId="13C23F95" w14:textId="37D809D8" w:rsidR="00DF043A" w:rsidRPr="00DF043A" w:rsidRDefault="00DF043A" w:rsidP="00DF043A">
            <w:pPr>
              <w:spacing w:before="120"/>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DF043A">
              <w:rPr>
                <w:i/>
                <w:iCs/>
                <w:color w:val="FF0000"/>
                <w:sz w:val="22"/>
                <w:szCs w:val="22"/>
              </w:rPr>
              <w:t xml:space="preserve">[insert </w:t>
            </w:r>
            <w:r w:rsidR="00FB0DE7">
              <w:rPr>
                <w:i/>
                <w:iCs/>
                <w:color w:val="FF0000"/>
                <w:sz w:val="22"/>
                <w:szCs w:val="22"/>
              </w:rPr>
              <w:t>proposal</w:t>
            </w:r>
            <w:r w:rsidR="00FB0DE7" w:rsidRPr="00DF043A">
              <w:rPr>
                <w:i/>
                <w:iCs/>
                <w:color w:val="FF0000"/>
                <w:sz w:val="22"/>
                <w:szCs w:val="22"/>
              </w:rPr>
              <w:t xml:space="preserve"> </w:t>
            </w:r>
            <w:r w:rsidRPr="00DF043A">
              <w:rPr>
                <w:i/>
                <w:iCs/>
                <w:color w:val="FF0000"/>
                <w:sz w:val="22"/>
                <w:szCs w:val="22"/>
              </w:rPr>
              <w:t>price]</w:t>
            </w:r>
          </w:p>
        </w:tc>
        <w:tc>
          <w:tcPr>
            <w:tcW w:w="2043" w:type="dxa"/>
            <w:tcMar>
              <w:top w:w="113" w:type="dxa"/>
            </w:tcMar>
          </w:tcPr>
          <w:p w14:paraId="1E0DE177" w14:textId="77777777" w:rsidR="00DF043A" w:rsidRPr="00DF043A" w:rsidRDefault="00DF043A" w:rsidP="00DF043A">
            <w:pPr>
              <w:spacing w:before="120"/>
              <w:cnfStyle w:val="000000100000" w:firstRow="0" w:lastRow="0" w:firstColumn="0" w:lastColumn="0" w:oddVBand="0" w:evenVBand="0" w:oddHBand="1" w:evenHBand="0" w:firstRowFirstColumn="0" w:firstRowLastColumn="0" w:lastRowFirstColumn="0" w:lastRowLastColumn="0"/>
              <w:rPr>
                <w:i/>
                <w:iCs/>
                <w:color w:val="FF0000"/>
                <w:sz w:val="22"/>
                <w:szCs w:val="22"/>
              </w:rPr>
            </w:pPr>
            <w:r w:rsidRPr="00DF043A">
              <w:rPr>
                <w:i/>
                <w:iCs/>
                <w:color w:val="FF0000"/>
                <w:sz w:val="22"/>
                <w:szCs w:val="22"/>
              </w:rPr>
              <w:t>[insert evaluated price]</w:t>
            </w:r>
          </w:p>
        </w:tc>
      </w:tr>
    </w:tbl>
    <w:p w14:paraId="380CB8EA" w14:textId="77777777" w:rsidR="00DF043A" w:rsidRPr="00DF043A" w:rsidRDefault="00DF043A" w:rsidP="00DF043A">
      <w:pPr>
        <w:spacing w:after="160" w:line="259" w:lineRule="auto"/>
        <w:rPr>
          <w:rFonts w:cs="Arial"/>
          <w:iCs/>
        </w:rPr>
      </w:pPr>
      <w:r w:rsidRPr="00DF043A">
        <w:rPr>
          <w:rFonts w:cs="Arial"/>
          <w:iCs/>
        </w:rPr>
        <w:br w:type="page"/>
      </w:r>
    </w:p>
    <w:p w14:paraId="5B1EAFE3" w14:textId="7F5A59DD" w:rsidR="00DF043A" w:rsidRPr="00DF043A" w:rsidRDefault="00DF043A" w:rsidP="00B46D91">
      <w:pPr>
        <w:spacing w:before="240" w:line="240" w:lineRule="exact"/>
        <w:jc w:val="both"/>
        <w:rPr>
          <w:rFonts w:cs="Arial"/>
          <w:iCs/>
        </w:rPr>
      </w:pPr>
      <w:r w:rsidRPr="00DF043A">
        <w:rPr>
          <w:rFonts w:cs="Arial"/>
          <w:iCs/>
        </w:rPr>
        <w:lastRenderedPageBreak/>
        <w:t xml:space="preserve">If your </w:t>
      </w:r>
      <w:r w:rsidR="001E1150">
        <w:rPr>
          <w:rFonts w:cs="Arial"/>
          <w:iCs/>
        </w:rPr>
        <w:t>proposal</w:t>
      </w:r>
      <w:r w:rsidRPr="00DF043A">
        <w:rPr>
          <w:rFonts w:cs="Arial"/>
          <w:iCs/>
        </w:rPr>
        <w:t xml:space="preserve"> has not been successful, you may request a debriefing in relation to the results of the evaluation of your </w:t>
      </w:r>
      <w:r w:rsidR="001E1150">
        <w:rPr>
          <w:rFonts w:cs="Arial"/>
          <w:iCs/>
        </w:rPr>
        <w:t>proposal</w:t>
      </w:r>
      <w:r w:rsidRPr="00DF043A">
        <w:rPr>
          <w:rFonts w:cs="Arial"/>
          <w:iCs/>
        </w:rPr>
        <w:t xml:space="preserve">. If you decide to request a debriefing, your written request must be made within </w:t>
      </w:r>
      <w:r w:rsidRPr="00DF043A">
        <w:rPr>
          <w:rFonts w:cs="Arial"/>
          <w:i/>
          <w:color w:val="FF0000"/>
        </w:rPr>
        <w:t xml:space="preserve">[insert number of stated in the </w:t>
      </w:r>
      <w:r w:rsidR="001E1150">
        <w:rPr>
          <w:rFonts w:cs="Arial"/>
          <w:i/>
          <w:color w:val="FF0000"/>
        </w:rPr>
        <w:t>request for proposals</w:t>
      </w:r>
      <w:r w:rsidRPr="00DF043A">
        <w:rPr>
          <w:rFonts w:cs="Arial"/>
          <w:i/>
          <w:color w:val="FF0000"/>
        </w:rPr>
        <w:t xml:space="preserve"> and see</w:t>
      </w:r>
      <w:r w:rsidR="00CD6E2F">
        <w:rPr>
          <w:rFonts w:cs="Arial"/>
          <w:i/>
          <w:color w:val="FF0000"/>
        </w:rPr>
        <w:t xml:space="preserve"> Annex 8</w:t>
      </w:r>
      <w:r w:rsidRPr="00DF043A">
        <w:rPr>
          <w:rFonts w:cs="Arial"/>
          <w:i/>
          <w:color w:val="FF0000"/>
        </w:rPr>
        <w:t xml:space="preserve"> </w:t>
      </w:r>
      <w:r w:rsidR="00CD6E2F">
        <w:rPr>
          <w:rFonts w:cs="Arial"/>
          <w:i/>
          <w:color w:val="FF0000"/>
        </w:rPr>
        <w:t>i</w:t>
      </w:r>
      <w:r w:rsidRPr="00DF043A">
        <w:rPr>
          <w:rFonts w:cs="Arial"/>
          <w:i/>
          <w:color w:val="FF0000"/>
        </w:rPr>
        <w:t xml:space="preserve">n the </w:t>
      </w:r>
      <w:r w:rsidR="00CD6E2F">
        <w:rPr>
          <w:rFonts w:cs="Arial"/>
          <w:i/>
          <w:color w:val="FF0000"/>
        </w:rPr>
        <w:t>Bank</w:t>
      </w:r>
      <w:r w:rsidRPr="00DF043A">
        <w:rPr>
          <w:rFonts w:cs="Arial"/>
          <w:i/>
          <w:color w:val="FF0000"/>
        </w:rPr>
        <w:t xml:space="preserve"> Procurement </w:t>
      </w:r>
      <w:r w:rsidR="00CD6E2F">
        <w:rPr>
          <w:rFonts w:cs="Arial"/>
          <w:i/>
          <w:color w:val="FF0000"/>
        </w:rPr>
        <w:t>Guide</w:t>
      </w:r>
      <w:r w:rsidR="00CD6E2F" w:rsidRPr="00DF043A">
        <w:rPr>
          <w:rFonts w:cs="Arial"/>
          <w:i/>
          <w:color w:val="FF0000"/>
        </w:rPr>
        <w:t xml:space="preserve"> </w:t>
      </w:r>
      <w:r w:rsidRPr="00DF043A">
        <w:rPr>
          <w:rFonts w:cs="Arial"/>
          <w:i/>
          <w:color w:val="FF0000"/>
        </w:rPr>
        <w:t xml:space="preserve">for more information] </w:t>
      </w:r>
      <w:r w:rsidRPr="00DF043A">
        <w:rPr>
          <w:rFonts w:cs="Arial"/>
          <w:iCs/>
        </w:rPr>
        <w:t xml:space="preserve">business days of receipt of this NOITA. </w:t>
      </w:r>
    </w:p>
    <w:p w14:paraId="434E9139" w14:textId="23B96785" w:rsidR="00DF043A" w:rsidRPr="00DF043A" w:rsidRDefault="00DF043A" w:rsidP="00B46D91">
      <w:pPr>
        <w:spacing w:before="240" w:line="240" w:lineRule="exact"/>
        <w:jc w:val="both"/>
        <w:rPr>
          <w:rFonts w:cs="Arial"/>
          <w:iCs/>
        </w:rPr>
      </w:pPr>
      <w:r w:rsidRPr="00DF043A">
        <w:rPr>
          <w:rFonts w:cs="Arial"/>
          <w:iCs/>
        </w:rPr>
        <w:t xml:space="preserve">If your request for a debriefing is received within the deadline above, we will provide the debriefing within </w:t>
      </w:r>
      <w:r w:rsidRPr="00DF043A">
        <w:rPr>
          <w:rFonts w:cs="Arial"/>
          <w:i/>
          <w:color w:val="FF0000"/>
        </w:rPr>
        <w:t xml:space="preserve">[insert number stated in the </w:t>
      </w:r>
      <w:r w:rsidR="00143ECF">
        <w:rPr>
          <w:rFonts w:cs="Arial"/>
          <w:i/>
          <w:color w:val="FF0000"/>
        </w:rPr>
        <w:t>request for proposals</w:t>
      </w:r>
      <w:r w:rsidRPr="00DF043A">
        <w:rPr>
          <w:rFonts w:cs="Arial"/>
          <w:i/>
          <w:color w:val="FF0000"/>
        </w:rPr>
        <w:t xml:space="preserve"> and see </w:t>
      </w:r>
      <w:r w:rsidR="002D1F22">
        <w:rPr>
          <w:rFonts w:cs="Arial"/>
          <w:i/>
          <w:color w:val="FF0000"/>
        </w:rPr>
        <w:t>Annex 8</w:t>
      </w:r>
      <w:r w:rsidR="002D1F22" w:rsidRPr="00DF043A">
        <w:rPr>
          <w:rFonts w:cs="Arial"/>
          <w:i/>
          <w:color w:val="FF0000"/>
        </w:rPr>
        <w:t xml:space="preserve"> </w:t>
      </w:r>
      <w:r w:rsidR="002D1F22">
        <w:rPr>
          <w:rFonts w:cs="Arial"/>
          <w:i/>
          <w:color w:val="FF0000"/>
        </w:rPr>
        <w:t>i</w:t>
      </w:r>
      <w:r w:rsidR="002D1F22" w:rsidRPr="00DF043A">
        <w:rPr>
          <w:rFonts w:cs="Arial"/>
          <w:i/>
          <w:color w:val="FF0000"/>
        </w:rPr>
        <w:t xml:space="preserve">n the </w:t>
      </w:r>
      <w:r w:rsidR="002D1F22">
        <w:rPr>
          <w:rFonts w:cs="Arial"/>
          <w:i/>
          <w:color w:val="FF0000"/>
        </w:rPr>
        <w:t>Bank</w:t>
      </w:r>
      <w:r w:rsidR="002D1F22" w:rsidRPr="00DF043A">
        <w:rPr>
          <w:rFonts w:cs="Arial"/>
          <w:i/>
          <w:color w:val="FF0000"/>
        </w:rPr>
        <w:t xml:space="preserve"> Procurement </w:t>
      </w:r>
      <w:r w:rsidR="002D1F22">
        <w:rPr>
          <w:rFonts w:cs="Arial"/>
          <w:i/>
          <w:color w:val="FF0000"/>
        </w:rPr>
        <w:t>Guide</w:t>
      </w:r>
      <w:r w:rsidR="002D1F22" w:rsidRPr="00DF043A">
        <w:rPr>
          <w:rFonts w:cs="Arial"/>
          <w:i/>
          <w:color w:val="FF0000"/>
        </w:rPr>
        <w:t xml:space="preserve"> </w:t>
      </w:r>
      <w:r w:rsidRPr="00DF043A">
        <w:rPr>
          <w:rFonts w:cs="Arial"/>
          <w:i/>
          <w:color w:val="FF0000"/>
        </w:rPr>
        <w:t>for more information]</w:t>
      </w:r>
      <w:r w:rsidRPr="00DF043A">
        <w:rPr>
          <w:rFonts w:cs="Arial"/>
          <w:iCs/>
          <w:color w:val="FF0000"/>
        </w:rPr>
        <w:t xml:space="preserve"> </w:t>
      </w:r>
      <w:r w:rsidRPr="00DF043A">
        <w:rPr>
          <w:rFonts w:cs="Arial"/>
          <w:iCs/>
        </w:rPr>
        <w:t xml:space="preserve">business days of receipt of your request. </w:t>
      </w:r>
    </w:p>
    <w:p w14:paraId="382617EA" w14:textId="77777777" w:rsidR="00DF043A" w:rsidRPr="00DF043A" w:rsidRDefault="00DF043A" w:rsidP="00B46D91">
      <w:pPr>
        <w:spacing w:before="240" w:line="240" w:lineRule="exact"/>
        <w:jc w:val="both"/>
        <w:rPr>
          <w:rFonts w:cs="Arial"/>
          <w:iCs/>
        </w:rPr>
      </w:pPr>
      <w:r w:rsidRPr="00DF043A">
        <w:rPr>
          <w:rFonts w:cs="Arial"/>
          <w:iCs/>
        </w:rPr>
        <w:t>The debriefing may be in writing, by video conference call or in person. We shall promptly advise you in writing how the debriefing will take place and confirm the date and time.</w:t>
      </w:r>
    </w:p>
    <w:p w14:paraId="28704E8A" w14:textId="3D438526" w:rsidR="00DF043A" w:rsidRPr="00DF043A" w:rsidRDefault="00DF043A" w:rsidP="00B46D91">
      <w:pPr>
        <w:spacing w:before="240" w:line="240" w:lineRule="exact"/>
        <w:jc w:val="both"/>
        <w:rPr>
          <w:rFonts w:cs="Arial"/>
          <w:iCs/>
        </w:rPr>
      </w:pPr>
      <w:r w:rsidRPr="00DF043A">
        <w:rPr>
          <w:rFonts w:cs="Arial"/>
          <w:iCs/>
        </w:rPr>
        <w:t xml:space="preserve">The period within which you can protest the procurement proceedings lasts </w:t>
      </w:r>
      <w:r w:rsidRPr="00DF043A">
        <w:rPr>
          <w:rFonts w:cs="Arial"/>
          <w:i/>
          <w:color w:val="FF0000"/>
        </w:rPr>
        <w:t xml:space="preserve">[insert number stated in the </w:t>
      </w:r>
      <w:r w:rsidR="00143ECF">
        <w:rPr>
          <w:rFonts w:cs="Arial"/>
          <w:i/>
          <w:color w:val="FF0000"/>
        </w:rPr>
        <w:t>request for proposals</w:t>
      </w:r>
      <w:r w:rsidRPr="00DF043A">
        <w:rPr>
          <w:rFonts w:cs="Arial"/>
          <w:i/>
          <w:color w:val="FF0000"/>
        </w:rPr>
        <w:t xml:space="preserve"> and see </w:t>
      </w:r>
      <w:r w:rsidR="002D1F22">
        <w:rPr>
          <w:rFonts w:cs="Arial"/>
          <w:i/>
          <w:color w:val="FF0000"/>
        </w:rPr>
        <w:t>Annex 8</w:t>
      </w:r>
      <w:r w:rsidR="002D1F22" w:rsidRPr="00DF043A">
        <w:rPr>
          <w:rFonts w:cs="Arial"/>
          <w:i/>
          <w:color w:val="FF0000"/>
        </w:rPr>
        <w:t xml:space="preserve"> </w:t>
      </w:r>
      <w:r w:rsidR="002D1F22">
        <w:rPr>
          <w:rFonts w:cs="Arial"/>
          <w:i/>
          <w:color w:val="FF0000"/>
        </w:rPr>
        <w:t>i</w:t>
      </w:r>
      <w:r w:rsidR="002D1F22" w:rsidRPr="00DF043A">
        <w:rPr>
          <w:rFonts w:cs="Arial"/>
          <w:i/>
          <w:color w:val="FF0000"/>
        </w:rPr>
        <w:t xml:space="preserve">n the </w:t>
      </w:r>
      <w:r w:rsidR="002D1F22">
        <w:rPr>
          <w:rFonts w:cs="Arial"/>
          <w:i/>
          <w:color w:val="FF0000"/>
        </w:rPr>
        <w:t>Bank</w:t>
      </w:r>
      <w:r w:rsidR="002D1F22" w:rsidRPr="00DF043A">
        <w:rPr>
          <w:rFonts w:cs="Arial"/>
          <w:i/>
          <w:color w:val="FF0000"/>
        </w:rPr>
        <w:t xml:space="preserve"> Procurement </w:t>
      </w:r>
      <w:r w:rsidR="002D1F22">
        <w:rPr>
          <w:rFonts w:cs="Arial"/>
          <w:i/>
          <w:color w:val="FF0000"/>
        </w:rPr>
        <w:t>Guide</w:t>
      </w:r>
      <w:r w:rsidR="002D1F22" w:rsidRPr="00DF043A">
        <w:rPr>
          <w:rFonts w:cs="Arial"/>
          <w:i/>
          <w:color w:val="FF0000"/>
        </w:rPr>
        <w:t xml:space="preserve"> </w:t>
      </w:r>
      <w:r w:rsidRPr="00DF043A">
        <w:rPr>
          <w:rFonts w:cs="Arial"/>
          <w:i/>
          <w:color w:val="FF0000"/>
        </w:rPr>
        <w:t xml:space="preserve">for more information] </w:t>
      </w:r>
      <w:r w:rsidRPr="00DF043A">
        <w:rPr>
          <w:rFonts w:cs="Arial"/>
          <w:iCs/>
        </w:rPr>
        <w:t xml:space="preserve">business days after the date of transmission of this NOITA. </w:t>
      </w:r>
    </w:p>
    <w:p w14:paraId="7781D880" w14:textId="77777777" w:rsidR="00DF043A" w:rsidRPr="00DF043A" w:rsidRDefault="00DF043A" w:rsidP="00DF043A">
      <w:pPr>
        <w:spacing w:before="240" w:line="240" w:lineRule="exact"/>
        <w:rPr>
          <w:rFonts w:cs="Arial"/>
          <w:iCs/>
        </w:rPr>
      </w:pPr>
    </w:p>
    <w:p w14:paraId="4B5B9492" w14:textId="77777777" w:rsidR="00DF043A" w:rsidRPr="00DF043A" w:rsidRDefault="00DF043A" w:rsidP="00DF043A">
      <w:pPr>
        <w:spacing w:before="240" w:line="240" w:lineRule="exact"/>
        <w:rPr>
          <w:rFonts w:cs="Arial"/>
          <w:iCs/>
        </w:rPr>
      </w:pPr>
    </w:p>
    <w:p w14:paraId="135F7870" w14:textId="77777777" w:rsidR="00DF043A" w:rsidRPr="00DF043A" w:rsidRDefault="00DF043A" w:rsidP="00DF043A">
      <w:pPr>
        <w:spacing w:before="240" w:line="240" w:lineRule="exact"/>
        <w:rPr>
          <w:rFonts w:cs="Arial"/>
          <w:iCs/>
        </w:rPr>
      </w:pPr>
      <w:r w:rsidRPr="00DF043A">
        <w:rPr>
          <w:rFonts w:cs="Arial"/>
          <w:iCs/>
        </w:rPr>
        <w:t>Yours sincerely,</w:t>
      </w:r>
    </w:p>
    <w:p w14:paraId="509C1A88" w14:textId="77777777" w:rsidR="00DF043A" w:rsidRPr="00DF043A" w:rsidRDefault="00DF043A" w:rsidP="00DF043A">
      <w:pPr>
        <w:spacing w:before="240" w:line="240" w:lineRule="exact"/>
        <w:rPr>
          <w:rFonts w:cs="Arial"/>
          <w:iCs/>
        </w:rPr>
      </w:pPr>
    </w:p>
    <w:p w14:paraId="0FB2B5F1" w14:textId="77777777" w:rsidR="00DF043A" w:rsidRPr="00DF043A" w:rsidRDefault="00DF043A" w:rsidP="00DF043A">
      <w:pPr>
        <w:spacing w:before="240" w:line="240" w:lineRule="exact"/>
        <w:rPr>
          <w:rFonts w:cs="Arial"/>
          <w:iCs/>
        </w:rPr>
      </w:pPr>
    </w:p>
    <w:p w14:paraId="55FA8C8E" w14:textId="77777777" w:rsidR="00DF043A" w:rsidRPr="00DF043A" w:rsidRDefault="00DF043A" w:rsidP="00DF043A">
      <w:pPr>
        <w:spacing w:before="240" w:line="240" w:lineRule="exact"/>
        <w:rPr>
          <w:rFonts w:cs="Arial"/>
          <w:iCs/>
        </w:rPr>
      </w:pPr>
      <w:r w:rsidRPr="00DF043A">
        <w:rPr>
          <w:rFonts w:cs="Arial"/>
          <w:iCs/>
        </w:rPr>
        <w:t>Authorised Official</w:t>
      </w:r>
    </w:p>
    <w:p w14:paraId="420B6618" w14:textId="77777777" w:rsidR="00DF043A" w:rsidRDefault="00DF043A" w:rsidP="00DA077E">
      <w:pPr>
        <w:pStyle w:val="ListParagraph"/>
        <w:widowControl w:val="0"/>
        <w:tabs>
          <w:tab w:val="left" w:pos="0"/>
          <w:tab w:val="left" w:pos="2291"/>
        </w:tabs>
        <w:autoSpaceDE w:val="0"/>
        <w:autoSpaceDN w:val="0"/>
        <w:spacing w:before="120"/>
        <w:ind w:left="360"/>
        <w:rPr>
          <w:rFonts w:asciiTheme="minorBidi" w:hAnsiTheme="minorBidi" w:cstheme="minorBidi"/>
          <w:b/>
          <w:sz w:val="32"/>
          <w:szCs w:val="32"/>
          <w:lang w:bidi="en-US"/>
        </w:rPr>
      </w:pPr>
    </w:p>
    <w:p w14:paraId="1DD80E04" w14:textId="3DC107EA" w:rsidR="00945565" w:rsidRPr="00DA077E" w:rsidRDefault="00945565" w:rsidP="00DA077E">
      <w:pPr>
        <w:rPr>
          <w:rFonts w:asciiTheme="minorBidi" w:hAnsiTheme="minorBidi" w:cstheme="minorBidi"/>
          <w:b/>
          <w:sz w:val="32"/>
          <w:szCs w:val="32"/>
          <w:lang w:bidi="en-US"/>
        </w:rPr>
      </w:pPr>
      <w:r>
        <w:rPr>
          <w:rFonts w:asciiTheme="minorBidi" w:hAnsiTheme="minorBidi" w:cstheme="minorBidi"/>
          <w:b/>
          <w:sz w:val="32"/>
          <w:szCs w:val="32"/>
          <w:lang w:bidi="en-US"/>
        </w:rPr>
        <w:br w:type="page"/>
      </w:r>
    </w:p>
    <w:p w14:paraId="2FFA4465" w14:textId="6F698349" w:rsidR="00386EC8" w:rsidRPr="00DA077E" w:rsidRDefault="00386EC8" w:rsidP="00F94EDC">
      <w:pPr>
        <w:pStyle w:val="ListParagraph"/>
        <w:widowControl w:val="0"/>
        <w:numPr>
          <w:ilvl w:val="0"/>
          <w:numId w:val="4"/>
        </w:numPr>
        <w:tabs>
          <w:tab w:val="left" w:pos="0"/>
          <w:tab w:val="left" w:pos="2291"/>
        </w:tabs>
        <w:autoSpaceDE w:val="0"/>
        <w:autoSpaceDN w:val="0"/>
        <w:spacing w:before="120"/>
        <w:jc w:val="center"/>
        <w:rPr>
          <w:rFonts w:asciiTheme="minorBidi" w:hAnsiTheme="minorBidi" w:cstheme="minorBidi"/>
          <w:b/>
          <w:sz w:val="32"/>
          <w:szCs w:val="32"/>
          <w:lang w:bidi="en-US"/>
        </w:rPr>
      </w:pPr>
      <w:r w:rsidRPr="00DA077E">
        <w:rPr>
          <w:rFonts w:asciiTheme="minorBidi" w:hAnsiTheme="minorBidi" w:cstheme="minorBidi"/>
          <w:b/>
          <w:sz w:val="32"/>
          <w:szCs w:val="32"/>
          <w:lang w:bidi="en-US"/>
        </w:rPr>
        <w:lastRenderedPageBreak/>
        <w:t>Bank Guarantee Form for Advance</w:t>
      </w:r>
      <w:r w:rsidRPr="00DA077E">
        <w:rPr>
          <w:rFonts w:asciiTheme="minorBidi" w:hAnsiTheme="minorBidi" w:cstheme="minorBidi"/>
          <w:b/>
          <w:spacing w:val="-9"/>
          <w:sz w:val="32"/>
          <w:szCs w:val="32"/>
          <w:lang w:bidi="en-US"/>
        </w:rPr>
        <w:t xml:space="preserve"> </w:t>
      </w:r>
      <w:r w:rsidRPr="00DA077E">
        <w:rPr>
          <w:rFonts w:asciiTheme="minorBidi" w:hAnsiTheme="minorBidi" w:cstheme="minorBidi"/>
          <w:b/>
          <w:sz w:val="32"/>
          <w:szCs w:val="32"/>
          <w:lang w:bidi="en-US"/>
        </w:rPr>
        <w:t>Payment</w:t>
      </w:r>
    </w:p>
    <w:p w14:paraId="2F1EAFEF" w14:textId="77777777" w:rsidR="00386EC8" w:rsidRPr="00A520A6" w:rsidRDefault="00386EC8" w:rsidP="002E58D5">
      <w:pPr>
        <w:widowControl w:val="0"/>
        <w:tabs>
          <w:tab w:val="left" w:pos="0"/>
        </w:tabs>
        <w:autoSpaceDE w:val="0"/>
        <w:autoSpaceDN w:val="0"/>
        <w:rPr>
          <w:rFonts w:asciiTheme="minorBidi" w:hAnsiTheme="minorBidi" w:cstheme="minorBidi"/>
          <w:b/>
          <w:sz w:val="30"/>
          <w:lang w:bidi="en-US"/>
        </w:rPr>
      </w:pPr>
    </w:p>
    <w:p w14:paraId="4750241D" w14:textId="3AC0C5F3" w:rsidR="00386EC8" w:rsidRPr="000350D7" w:rsidRDefault="00386EC8" w:rsidP="002E58D5">
      <w:pPr>
        <w:widowControl w:val="0"/>
        <w:tabs>
          <w:tab w:val="left" w:pos="0"/>
        </w:tabs>
        <w:autoSpaceDE w:val="0"/>
        <w:autoSpaceDN w:val="0"/>
        <w:spacing w:before="240" w:line="240" w:lineRule="exact"/>
        <w:rPr>
          <w:rFonts w:asciiTheme="minorBidi" w:hAnsiTheme="minorBidi" w:cstheme="minorBidi"/>
          <w:i/>
          <w:lang w:bidi="en-US"/>
        </w:rPr>
      </w:pPr>
      <w:r w:rsidRPr="000350D7">
        <w:rPr>
          <w:rFonts w:asciiTheme="minorBidi" w:hAnsiTheme="minorBidi" w:cstheme="minorBidi"/>
          <w:lang w:bidi="en-US"/>
        </w:rPr>
        <w:t xml:space="preserve">To: </w:t>
      </w:r>
      <w:r w:rsidRPr="00BA5C3A">
        <w:rPr>
          <w:rFonts w:asciiTheme="minorBidi" w:hAnsiTheme="minorBidi" w:cstheme="minorBidi"/>
          <w:i/>
          <w:color w:val="FF0000"/>
          <w:lang w:bidi="en-US"/>
        </w:rPr>
        <w:t>[</w:t>
      </w:r>
      <w:r w:rsidR="001323C7">
        <w:rPr>
          <w:rFonts w:asciiTheme="minorBidi" w:hAnsiTheme="minorBidi" w:cstheme="minorBidi"/>
          <w:i/>
          <w:color w:val="FF0000"/>
          <w:lang w:bidi="en-US"/>
        </w:rPr>
        <w:t xml:space="preserve">insert </w:t>
      </w:r>
      <w:r w:rsidRPr="00BA5C3A">
        <w:rPr>
          <w:rFonts w:asciiTheme="minorBidi" w:hAnsiTheme="minorBidi" w:cstheme="minorBidi"/>
          <w:i/>
          <w:color w:val="FF0000"/>
          <w:lang w:bidi="en-US"/>
        </w:rPr>
        <w:t xml:space="preserve">name of </w:t>
      </w:r>
      <w:r w:rsidR="00C22E05">
        <w:rPr>
          <w:rFonts w:asciiTheme="minorBidi" w:hAnsiTheme="minorBidi" w:cstheme="minorBidi"/>
          <w:i/>
          <w:color w:val="FF0000"/>
          <w:lang w:bidi="en-US"/>
        </w:rPr>
        <w:t>Implementing Entity</w:t>
      </w:r>
      <w:r w:rsidRPr="00BA5C3A">
        <w:rPr>
          <w:rFonts w:asciiTheme="minorBidi" w:hAnsiTheme="minorBidi" w:cstheme="minorBidi"/>
          <w:i/>
          <w:color w:val="FF0000"/>
          <w:lang w:bidi="en-US"/>
        </w:rPr>
        <w:t>] [</w:t>
      </w:r>
      <w:r w:rsidR="001323C7">
        <w:rPr>
          <w:rFonts w:asciiTheme="minorBidi" w:hAnsiTheme="minorBidi" w:cstheme="minorBidi"/>
          <w:i/>
          <w:color w:val="FF0000"/>
          <w:lang w:bidi="en-US"/>
        </w:rPr>
        <w:t xml:space="preserve">insert </w:t>
      </w:r>
      <w:r w:rsidRPr="00BA5C3A">
        <w:rPr>
          <w:rFonts w:asciiTheme="minorBidi" w:hAnsiTheme="minorBidi" w:cstheme="minorBidi"/>
          <w:i/>
          <w:color w:val="FF0000"/>
          <w:lang w:bidi="en-US"/>
        </w:rPr>
        <w:t>name of contract]</w:t>
      </w:r>
    </w:p>
    <w:p w14:paraId="68864087" w14:textId="77777777" w:rsidR="00386EC8" w:rsidRPr="000350D7" w:rsidRDefault="00386EC8" w:rsidP="002E58D5">
      <w:pPr>
        <w:widowControl w:val="0"/>
        <w:tabs>
          <w:tab w:val="left" w:pos="0"/>
        </w:tabs>
        <w:autoSpaceDE w:val="0"/>
        <w:autoSpaceDN w:val="0"/>
        <w:spacing w:before="240" w:line="240" w:lineRule="exact"/>
        <w:rPr>
          <w:rFonts w:asciiTheme="minorBidi" w:hAnsiTheme="minorBidi" w:cstheme="minorBidi"/>
          <w:lang w:bidi="en-US"/>
        </w:rPr>
      </w:pPr>
      <w:r w:rsidRPr="000350D7">
        <w:rPr>
          <w:rFonts w:asciiTheme="minorBidi" w:hAnsiTheme="minorBidi" w:cstheme="minorBidi"/>
          <w:lang w:bidi="en-US"/>
        </w:rPr>
        <w:t>Gentlemen:</w:t>
      </w:r>
    </w:p>
    <w:p w14:paraId="01666CA3" w14:textId="3822E55C" w:rsidR="00386EC8" w:rsidRPr="000350D7" w:rsidRDefault="00386EC8" w:rsidP="00B46D91">
      <w:pPr>
        <w:widowControl w:val="0"/>
        <w:tabs>
          <w:tab w:val="left" w:pos="0"/>
        </w:tabs>
        <w:autoSpaceDE w:val="0"/>
        <w:autoSpaceDN w:val="0"/>
        <w:spacing w:before="240" w:line="240" w:lineRule="exact"/>
        <w:jc w:val="both"/>
        <w:rPr>
          <w:rFonts w:asciiTheme="minorBidi" w:hAnsiTheme="minorBidi" w:cstheme="minorBidi"/>
          <w:lang w:bidi="en-US"/>
        </w:rPr>
      </w:pPr>
      <w:r w:rsidRPr="000350D7">
        <w:rPr>
          <w:rFonts w:asciiTheme="minorBidi" w:hAnsiTheme="minorBidi" w:cstheme="minorBidi"/>
          <w:lang w:bidi="en-US"/>
        </w:rPr>
        <w:t xml:space="preserve">In accordance with the payment provision included in the special conditions of contract, which amends </w:t>
      </w:r>
      <w:r>
        <w:rPr>
          <w:rFonts w:asciiTheme="minorBidi" w:hAnsiTheme="minorBidi" w:cstheme="minorBidi"/>
          <w:lang w:bidi="en-US"/>
        </w:rPr>
        <w:t>c</w:t>
      </w:r>
      <w:r w:rsidRPr="000350D7">
        <w:rPr>
          <w:rFonts w:asciiTheme="minorBidi" w:hAnsiTheme="minorBidi" w:cstheme="minorBidi"/>
          <w:lang w:bidi="en-US"/>
        </w:rPr>
        <w:t>lause 1</w:t>
      </w:r>
      <w:r w:rsidR="0070349F">
        <w:rPr>
          <w:rFonts w:asciiTheme="minorBidi" w:hAnsiTheme="minorBidi" w:cstheme="minorBidi"/>
          <w:lang w:bidi="en-US"/>
        </w:rPr>
        <w:t>8</w:t>
      </w:r>
      <w:r w:rsidRPr="000350D7">
        <w:rPr>
          <w:rFonts w:asciiTheme="minorBidi" w:hAnsiTheme="minorBidi" w:cstheme="minorBidi"/>
          <w:lang w:bidi="en-US"/>
        </w:rPr>
        <w:t xml:space="preserve"> of the general conditions of contract to provide for advance payment, </w:t>
      </w:r>
      <w:r w:rsidRPr="00BA5C3A">
        <w:rPr>
          <w:rFonts w:asciiTheme="minorBidi" w:hAnsiTheme="minorBidi" w:cstheme="minorBidi"/>
          <w:i/>
          <w:color w:val="FF0000"/>
          <w:lang w:bidi="en-US"/>
        </w:rPr>
        <w:t>[</w:t>
      </w:r>
      <w:r w:rsidR="001323C7">
        <w:rPr>
          <w:rFonts w:asciiTheme="minorBidi" w:hAnsiTheme="minorBidi" w:cstheme="minorBidi"/>
          <w:i/>
          <w:color w:val="FF0000"/>
          <w:lang w:bidi="en-US"/>
        </w:rPr>
        <w:t xml:space="preserve">insert </w:t>
      </w:r>
      <w:r w:rsidRPr="00BA5C3A">
        <w:rPr>
          <w:rFonts w:asciiTheme="minorBidi" w:hAnsiTheme="minorBidi" w:cstheme="minorBidi"/>
          <w:i/>
          <w:color w:val="FF0000"/>
          <w:lang w:bidi="en-US"/>
        </w:rPr>
        <w:t xml:space="preserve">name and address of </w:t>
      </w:r>
      <w:r w:rsidR="001323C7">
        <w:rPr>
          <w:rFonts w:asciiTheme="minorBidi" w:hAnsiTheme="minorBidi" w:cstheme="minorBidi"/>
          <w:i/>
          <w:color w:val="FF0000"/>
          <w:lang w:bidi="en-US"/>
        </w:rPr>
        <w:t>consultant</w:t>
      </w:r>
      <w:r w:rsidRPr="00BA5C3A">
        <w:rPr>
          <w:rFonts w:asciiTheme="minorBidi" w:hAnsiTheme="minorBidi" w:cstheme="minorBidi"/>
          <w:i/>
          <w:color w:val="FF0000"/>
          <w:lang w:bidi="en-US"/>
        </w:rPr>
        <w:t>]</w:t>
      </w:r>
      <w:r w:rsidRPr="000350D7">
        <w:rPr>
          <w:rFonts w:asciiTheme="minorBidi" w:hAnsiTheme="minorBidi" w:cstheme="minorBidi"/>
          <w:i/>
          <w:lang w:bidi="en-US"/>
        </w:rPr>
        <w:t xml:space="preserve"> </w:t>
      </w:r>
      <w:r w:rsidRPr="000350D7">
        <w:rPr>
          <w:rFonts w:asciiTheme="minorBidi" w:hAnsiTheme="minorBidi" w:cstheme="minorBidi"/>
          <w:lang w:bidi="en-US"/>
        </w:rPr>
        <w:t xml:space="preserve">(hereinafter called “the </w:t>
      </w:r>
      <w:r w:rsidR="006D3AF4">
        <w:rPr>
          <w:rFonts w:asciiTheme="minorBidi" w:hAnsiTheme="minorBidi" w:cstheme="minorBidi"/>
          <w:lang w:bidi="en-US"/>
        </w:rPr>
        <w:t>Consultant</w:t>
      </w:r>
      <w:r w:rsidRPr="000350D7">
        <w:rPr>
          <w:rFonts w:asciiTheme="minorBidi" w:hAnsiTheme="minorBidi" w:cstheme="minorBidi"/>
          <w:lang w:bidi="en-US"/>
        </w:rPr>
        <w:t xml:space="preserve">”) shall deposit with the </w:t>
      </w:r>
      <w:r w:rsidR="00C22E05">
        <w:rPr>
          <w:rFonts w:asciiTheme="minorBidi" w:hAnsiTheme="minorBidi" w:cstheme="minorBidi"/>
          <w:lang w:bidi="en-US"/>
        </w:rPr>
        <w:t>Implementing Entity</w:t>
      </w:r>
      <w:r w:rsidRPr="000350D7">
        <w:rPr>
          <w:rFonts w:asciiTheme="minorBidi" w:hAnsiTheme="minorBidi" w:cstheme="minorBidi"/>
          <w:lang w:bidi="en-US"/>
        </w:rPr>
        <w:t xml:space="preserve"> a bank guarantee to guarantee its proper and faithful performance under the said </w:t>
      </w:r>
      <w:r>
        <w:rPr>
          <w:rFonts w:asciiTheme="minorBidi" w:hAnsiTheme="minorBidi" w:cstheme="minorBidi"/>
          <w:lang w:bidi="en-US"/>
        </w:rPr>
        <w:t>c</w:t>
      </w:r>
      <w:r w:rsidRPr="000350D7">
        <w:rPr>
          <w:rFonts w:asciiTheme="minorBidi" w:hAnsiTheme="minorBidi" w:cstheme="minorBidi"/>
          <w:lang w:bidi="en-US"/>
        </w:rPr>
        <w:t xml:space="preserve">lause of the </w:t>
      </w:r>
      <w:r>
        <w:rPr>
          <w:rFonts w:asciiTheme="minorBidi" w:hAnsiTheme="minorBidi" w:cstheme="minorBidi"/>
          <w:lang w:bidi="en-US"/>
        </w:rPr>
        <w:t>c</w:t>
      </w:r>
      <w:r w:rsidRPr="000350D7">
        <w:rPr>
          <w:rFonts w:asciiTheme="minorBidi" w:hAnsiTheme="minorBidi" w:cstheme="minorBidi"/>
          <w:lang w:bidi="en-US"/>
        </w:rPr>
        <w:t xml:space="preserve">ontract in an amount of </w:t>
      </w:r>
      <w:r w:rsidRPr="00BA5C3A">
        <w:rPr>
          <w:rFonts w:asciiTheme="minorBidi" w:hAnsiTheme="minorBidi" w:cstheme="minorBidi"/>
          <w:i/>
          <w:color w:val="FF0000"/>
          <w:lang w:bidi="en-US"/>
        </w:rPr>
        <w:t>[</w:t>
      </w:r>
      <w:r w:rsidR="001323C7">
        <w:rPr>
          <w:rFonts w:asciiTheme="minorBidi" w:hAnsiTheme="minorBidi" w:cstheme="minorBidi"/>
          <w:i/>
          <w:color w:val="FF0000"/>
          <w:lang w:bidi="en-US"/>
        </w:rPr>
        <w:t xml:space="preserve">insert </w:t>
      </w:r>
      <w:r w:rsidRPr="00BA5C3A">
        <w:rPr>
          <w:rFonts w:asciiTheme="minorBidi" w:hAnsiTheme="minorBidi" w:cstheme="minorBidi"/>
          <w:i/>
          <w:color w:val="FF0000"/>
          <w:lang w:bidi="en-US"/>
        </w:rPr>
        <w:t>amount of guarantee in figures and words]</w:t>
      </w:r>
      <w:r w:rsidRPr="000350D7">
        <w:rPr>
          <w:rFonts w:asciiTheme="minorBidi" w:hAnsiTheme="minorBidi" w:cstheme="minorBidi"/>
          <w:lang w:bidi="en-US"/>
        </w:rPr>
        <w:t>.</w:t>
      </w:r>
    </w:p>
    <w:p w14:paraId="51626AC7" w14:textId="161CE62A" w:rsidR="00386EC8" w:rsidRPr="000350D7" w:rsidRDefault="00386EC8" w:rsidP="00B46D91">
      <w:pPr>
        <w:widowControl w:val="0"/>
        <w:tabs>
          <w:tab w:val="left" w:pos="0"/>
        </w:tabs>
        <w:autoSpaceDE w:val="0"/>
        <w:autoSpaceDN w:val="0"/>
        <w:spacing w:before="240" w:line="240" w:lineRule="exact"/>
        <w:jc w:val="both"/>
        <w:rPr>
          <w:rFonts w:asciiTheme="minorBidi" w:hAnsiTheme="minorBidi" w:cstheme="minorBidi"/>
          <w:lang w:bidi="en-US"/>
        </w:rPr>
      </w:pPr>
      <w:r w:rsidRPr="000350D7">
        <w:rPr>
          <w:rFonts w:asciiTheme="minorBidi" w:hAnsiTheme="minorBidi" w:cstheme="minorBidi"/>
          <w:lang w:bidi="en-US"/>
        </w:rPr>
        <w:t xml:space="preserve">We, the </w:t>
      </w:r>
      <w:r w:rsidRPr="00BA5C3A">
        <w:rPr>
          <w:rFonts w:asciiTheme="minorBidi" w:hAnsiTheme="minorBidi" w:cstheme="minorBidi"/>
          <w:i/>
          <w:color w:val="FF0000"/>
          <w:lang w:bidi="en-US"/>
        </w:rPr>
        <w:t>[</w:t>
      </w:r>
      <w:r w:rsidR="001323C7">
        <w:rPr>
          <w:rFonts w:asciiTheme="minorBidi" w:hAnsiTheme="minorBidi" w:cstheme="minorBidi"/>
          <w:i/>
          <w:color w:val="FF0000"/>
          <w:lang w:bidi="en-US"/>
        </w:rPr>
        <w:t xml:space="preserve">insert </w:t>
      </w:r>
      <w:r w:rsidRPr="00BA5C3A">
        <w:rPr>
          <w:rFonts w:asciiTheme="minorBidi" w:hAnsiTheme="minorBidi" w:cstheme="minorBidi"/>
          <w:i/>
          <w:color w:val="FF0000"/>
          <w:lang w:bidi="en-US"/>
        </w:rPr>
        <w:t>bank or financial institution]</w:t>
      </w:r>
      <w:r w:rsidRPr="000350D7">
        <w:rPr>
          <w:rFonts w:asciiTheme="minorBidi" w:hAnsiTheme="minorBidi" w:cstheme="minorBidi"/>
          <w:lang w:bidi="en-US"/>
        </w:rPr>
        <w:t xml:space="preserve">, as instructed by the </w:t>
      </w:r>
      <w:r w:rsidR="006D3AF4">
        <w:rPr>
          <w:rFonts w:asciiTheme="minorBidi" w:hAnsiTheme="minorBidi" w:cstheme="minorBidi"/>
          <w:lang w:bidi="en-US"/>
        </w:rPr>
        <w:t>Consultant</w:t>
      </w:r>
      <w:r w:rsidRPr="000350D7">
        <w:rPr>
          <w:rFonts w:asciiTheme="minorBidi" w:hAnsiTheme="minorBidi" w:cstheme="minorBidi"/>
          <w:lang w:bidi="en-US"/>
        </w:rPr>
        <w:t xml:space="preserve">, agree unconditionally and irrevocably to guarantee as primary obligator and not as surety merely, the payment to the </w:t>
      </w:r>
      <w:r w:rsidR="00C22E05">
        <w:rPr>
          <w:rFonts w:asciiTheme="minorBidi" w:hAnsiTheme="minorBidi" w:cstheme="minorBidi"/>
          <w:lang w:bidi="en-US"/>
        </w:rPr>
        <w:t>Implementing Entity</w:t>
      </w:r>
      <w:r w:rsidRPr="000350D7">
        <w:rPr>
          <w:rFonts w:asciiTheme="minorBidi" w:hAnsiTheme="minorBidi" w:cstheme="minorBidi"/>
          <w:lang w:bidi="en-US"/>
        </w:rPr>
        <w:t xml:space="preserve"> on its first demand without whatsoever right of objection on our part and without its first claim to the </w:t>
      </w:r>
      <w:r w:rsidR="006D3AF4">
        <w:rPr>
          <w:rFonts w:asciiTheme="minorBidi" w:hAnsiTheme="minorBidi" w:cstheme="minorBidi"/>
          <w:lang w:bidi="en-US"/>
        </w:rPr>
        <w:t>Consultant</w:t>
      </w:r>
      <w:r w:rsidRPr="000350D7">
        <w:rPr>
          <w:rFonts w:asciiTheme="minorBidi" w:hAnsiTheme="minorBidi" w:cstheme="minorBidi"/>
          <w:lang w:bidi="en-US"/>
        </w:rPr>
        <w:t xml:space="preserve">, in the amount not exceeding </w:t>
      </w:r>
      <w:r w:rsidRPr="00BA5C3A">
        <w:rPr>
          <w:rFonts w:asciiTheme="minorBidi" w:hAnsiTheme="minorBidi" w:cstheme="minorBidi"/>
          <w:i/>
          <w:color w:val="FF0000"/>
          <w:lang w:bidi="en-US"/>
        </w:rPr>
        <w:t>[</w:t>
      </w:r>
      <w:r w:rsidR="00B97BB5">
        <w:rPr>
          <w:rFonts w:asciiTheme="minorBidi" w:hAnsiTheme="minorBidi" w:cstheme="minorBidi"/>
          <w:i/>
          <w:color w:val="FF0000"/>
          <w:lang w:bidi="en-US"/>
        </w:rPr>
        <w:t xml:space="preserve">insert </w:t>
      </w:r>
      <w:r w:rsidRPr="00BA5C3A">
        <w:rPr>
          <w:rFonts w:asciiTheme="minorBidi" w:hAnsiTheme="minorBidi" w:cstheme="minorBidi"/>
          <w:i/>
          <w:color w:val="FF0000"/>
          <w:lang w:bidi="en-US"/>
        </w:rPr>
        <w:t>amount of guarantee in figures and words]</w:t>
      </w:r>
      <w:r w:rsidRPr="000350D7">
        <w:rPr>
          <w:rFonts w:asciiTheme="minorBidi" w:hAnsiTheme="minorBidi" w:cstheme="minorBidi"/>
          <w:lang w:bidi="en-US"/>
        </w:rPr>
        <w:t>.</w:t>
      </w:r>
    </w:p>
    <w:p w14:paraId="47A72BA9" w14:textId="13274D19" w:rsidR="00386EC8" w:rsidRPr="000350D7" w:rsidRDefault="00386EC8" w:rsidP="00B46D91">
      <w:pPr>
        <w:widowControl w:val="0"/>
        <w:tabs>
          <w:tab w:val="left" w:pos="0"/>
        </w:tabs>
        <w:autoSpaceDE w:val="0"/>
        <w:autoSpaceDN w:val="0"/>
        <w:spacing w:before="240" w:line="240" w:lineRule="exact"/>
        <w:jc w:val="both"/>
        <w:rPr>
          <w:rFonts w:asciiTheme="minorBidi" w:hAnsiTheme="minorBidi" w:cstheme="minorBidi"/>
          <w:lang w:bidi="en-US"/>
        </w:rPr>
      </w:pPr>
      <w:r w:rsidRPr="000350D7">
        <w:rPr>
          <w:rFonts w:asciiTheme="minorBidi" w:hAnsiTheme="minorBidi" w:cstheme="minorBidi"/>
          <w:lang w:bidi="en-US"/>
        </w:rPr>
        <w:t xml:space="preserve">We further agree that no change or addition to or other modification of the terms of the </w:t>
      </w:r>
      <w:r>
        <w:rPr>
          <w:rFonts w:asciiTheme="minorBidi" w:hAnsiTheme="minorBidi" w:cstheme="minorBidi"/>
          <w:lang w:bidi="en-US"/>
        </w:rPr>
        <w:t>c</w:t>
      </w:r>
      <w:r w:rsidRPr="000350D7">
        <w:rPr>
          <w:rFonts w:asciiTheme="minorBidi" w:hAnsiTheme="minorBidi" w:cstheme="minorBidi"/>
          <w:lang w:bidi="en-US"/>
        </w:rPr>
        <w:t xml:space="preserve">ontract to be performed thereunder or of any of the </w:t>
      </w:r>
      <w:r>
        <w:rPr>
          <w:rFonts w:asciiTheme="minorBidi" w:hAnsiTheme="minorBidi" w:cstheme="minorBidi"/>
          <w:lang w:bidi="en-US"/>
        </w:rPr>
        <w:t>c</w:t>
      </w:r>
      <w:r w:rsidRPr="000350D7">
        <w:rPr>
          <w:rFonts w:asciiTheme="minorBidi" w:hAnsiTheme="minorBidi" w:cstheme="minorBidi"/>
          <w:lang w:bidi="en-US"/>
        </w:rPr>
        <w:t xml:space="preserve">ontract documents which may be made between the </w:t>
      </w:r>
      <w:r w:rsidR="00C22E05">
        <w:rPr>
          <w:rFonts w:asciiTheme="minorBidi" w:hAnsiTheme="minorBidi" w:cstheme="minorBidi"/>
          <w:lang w:bidi="en-US"/>
        </w:rPr>
        <w:t>Implementing Entity</w:t>
      </w:r>
      <w:r w:rsidRPr="000350D7">
        <w:rPr>
          <w:rFonts w:asciiTheme="minorBidi" w:hAnsiTheme="minorBidi" w:cstheme="minorBidi"/>
          <w:lang w:bidi="en-US"/>
        </w:rPr>
        <w:t xml:space="preserve"> and the </w:t>
      </w:r>
      <w:r w:rsidR="006D3AF4">
        <w:rPr>
          <w:rFonts w:asciiTheme="minorBidi" w:hAnsiTheme="minorBidi" w:cstheme="minorBidi"/>
          <w:lang w:bidi="en-US"/>
        </w:rPr>
        <w:t>Consultant</w:t>
      </w:r>
      <w:r w:rsidRPr="000350D7">
        <w:rPr>
          <w:rFonts w:asciiTheme="minorBidi" w:hAnsiTheme="minorBidi" w:cstheme="minorBidi"/>
          <w:lang w:bidi="en-US"/>
        </w:rPr>
        <w:t>, shall in any way release us from any liability under this guarantee, and we hereby waive notice of any such change, addition, or modification.</w:t>
      </w:r>
    </w:p>
    <w:p w14:paraId="7342CFC1" w14:textId="663E7247" w:rsidR="00386EC8" w:rsidRPr="000350D7" w:rsidRDefault="00386EC8" w:rsidP="00B46D91">
      <w:pPr>
        <w:widowControl w:val="0"/>
        <w:tabs>
          <w:tab w:val="left" w:pos="0"/>
        </w:tabs>
        <w:autoSpaceDE w:val="0"/>
        <w:autoSpaceDN w:val="0"/>
        <w:spacing w:before="240" w:line="240" w:lineRule="exact"/>
        <w:jc w:val="both"/>
        <w:rPr>
          <w:rFonts w:asciiTheme="minorBidi" w:hAnsiTheme="minorBidi" w:cstheme="minorBidi"/>
          <w:lang w:bidi="en-US"/>
        </w:rPr>
      </w:pPr>
      <w:r w:rsidRPr="000350D7">
        <w:rPr>
          <w:rFonts w:asciiTheme="minorBidi" w:hAnsiTheme="minorBidi" w:cstheme="minorBidi"/>
          <w:lang w:bidi="en-US"/>
        </w:rPr>
        <w:t xml:space="preserve">This guarantee shall remain valid and in full effect from the date of the advance payment received by the </w:t>
      </w:r>
      <w:r w:rsidR="006D3AF4">
        <w:rPr>
          <w:rFonts w:asciiTheme="minorBidi" w:hAnsiTheme="minorBidi" w:cstheme="minorBidi"/>
          <w:lang w:bidi="en-US"/>
        </w:rPr>
        <w:t>Consultant</w:t>
      </w:r>
      <w:r w:rsidRPr="000350D7">
        <w:rPr>
          <w:rFonts w:asciiTheme="minorBidi" w:hAnsiTheme="minorBidi" w:cstheme="minorBidi"/>
          <w:lang w:bidi="en-US"/>
        </w:rPr>
        <w:t xml:space="preserve"> under the </w:t>
      </w:r>
      <w:r>
        <w:rPr>
          <w:rFonts w:asciiTheme="minorBidi" w:hAnsiTheme="minorBidi" w:cstheme="minorBidi"/>
          <w:lang w:bidi="en-US"/>
        </w:rPr>
        <w:t>c</w:t>
      </w:r>
      <w:r w:rsidRPr="000350D7">
        <w:rPr>
          <w:rFonts w:asciiTheme="minorBidi" w:hAnsiTheme="minorBidi" w:cstheme="minorBidi"/>
          <w:lang w:bidi="en-US"/>
        </w:rPr>
        <w:t xml:space="preserve">ontract until </w:t>
      </w:r>
      <w:r w:rsidRPr="00632B80">
        <w:rPr>
          <w:rFonts w:asciiTheme="minorBidi" w:hAnsiTheme="minorBidi" w:cstheme="minorBidi"/>
          <w:i/>
          <w:color w:val="FF0000"/>
          <w:lang w:bidi="en-US"/>
        </w:rPr>
        <w:t>[</w:t>
      </w:r>
      <w:r w:rsidR="00B97BB5">
        <w:rPr>
          <w:rFonts w:asciiTheme="minorBidi" w:hAnsiTheme="minorBidi" w:cstheme="minorBidi"/>
          <w:i/>
          <w:color w:val="FF0000"/>
          <w:lang w:bidi="en-US"/>
        </w:rPr>
        <w:t xml:space="preserve">insert </w:t>
      </w:r>
      <w:r w:rsidRPr="00632B80">
        <w:rPr>
          <w:rFonts w:asciiTheme="minorBidi" w:hAnsiTheme="minorBidi" w:cstheme="minorBidi"/>
          <w:i/>
          <w:color w:val="FF0000"/>
          <w:lang w:bidi="en-US"/>
        </w:rPr>
        <w:t>date]</w:t>
      </w:r>
      <w:r w:rsidRPr="000350D7">
        <w:rPr>
          <w:rFonts w:asciiTheme="minorBidi" w:hAnsiTheme="minorBidi" w:cstheme="minorBidi"/>
          <w:lang w:bidi="en-US"/>
        </w:rPr>
        <w:t>.</w:t>
      </w:r>
    </w:p>
    <w:p w14:paraId="65290563" w14:textId="77777777" w:rsidR="00386EC8" w:rsidRPr="000350D7" w:rsidRDefault="00386EC8" w:rsidP="002E58D5">
      <w:pPr>
        <w:widowControl w:val="0"/>
        <w:tabs>
          <w:tab w:val="left" w:pos="0"/>
        </w:tabs>
        <w:autoSpaceDE w:val="0"/>
        <w:autoSpaceDN w:val="0"/>
        <w:spacing w:before="240" w:line="240" w:lineRule="exact"/>
        <w:rPr>
          <w:rFonts w:asciiTheme="minorBidi" w:hAnsiTheme="minorBidi" w:cstheme="minorBidi"/>
          <w:lang w:bidi="en-US"/>
        </w:rPr>
      </w:pPr>
      <w:r w:rsidRPr="000350D7">
        <w:rPr>
          <w:rFonts w:asciiTheme="minorBidi" w:hAnsiTheme="minorBidi" w:cstheme="minorBidi"/>
          <w:lang w:bidi="en-US"/>
        </w:rPr>
        <w:t>Yours truly,</w:t>
      </w:r>
    </w:p>
    <w:p w14:paraId="71C0A4EB" w14:textId="77777777" w:rsidR="00386EC8" w:rsidRPr="000350D7" w:rsidRDefault="00386EC8" w:rsidP="002E58D5">
      <w:pPr>
        <w:widowControl w:val="0"/>
        <w:tabs>
          <w:tab w:val="left" w:pos="0"/>
        </w:tabs>
        <w:autoSpaceDE w:val="0"/>
        <w:autoSpaceDN w:val="0"/>
        <w:spacing w:before="240" w:line="240" w:lineRule="exact"/>
        <w:rPr>
          <w:rFonts w:asciiTheme="minorBidi" w:hAnsiTheme="minorBidi" w:cstheme="minorBidi"/>
          <w:lang w:bidi="en-US"/>
        </w:rPr>
      </w:pPr>
    </w:p>
    <w:p w14:paraId="0683B22D" w14:textId="77777777" w:rsidR="00386EC8" w:rsidRPr="000350D7" w:rsidRDefault="00386EC8" w:rsidP="002E58D5">
      <w:pPr>
        <w:widowControl w:val="0"/>
        <w:tabs>
          <w:tab w:val="left" w:pos="0"/>
        </w:tabs>
        <w:autoSpaceDE w:val="0"/>
        <w:autoSpaceDN w:val="0"/>
        <w:spacing w:before="240" w:line="240" w:lineRule="exact"/>
        <w:jc w:val="center"/>
        <w:rPr>
          <w:rFonts w:asciiTheme="minorBidi" w:hAnsiTheme="minorBidi" w:cstheme="minorBidi"/>
          <w:lang w:bidi="en-US"/>
        </w:rPr>
      </w:pPr>
      <w:r w:rsidRPr="000350D7">
        <w:rPr>
          <w:rFonts w:asciiTheme="minorBidi" w:hAnsiTheme="minorBidi" w:cstheme="minorBidi"/>
          <w:lang w:bidi="en-US"/>
        </w:rPr>
        <w:t xml:space="preserve">Signature and seal of the </w:t>
      </w:r>
      <w:r>
        <w:rPr>
          <w:rFonts w:asciiTheme="minorBidi" w:hAnsiTheme="minorBidi" w:cstheme="minorBidi"/>
          <w:lang w:bidi="en-US"/>
        </w:rPr>
        <w:t>g</w:t>
      </w:r>
      <w:r w:rsidRPr="000350D7">
        <w:rPr>
          <w:rFonts w:asciiTheme="minorBidi" w:hAnsiTheme="minorBidi" w:cstheme="minorBidi"/>
          <w:lang w:bidi="en-US"/>
        </w:rPr>
        <w:t>uarantors</w:t>
      </w:r>
    </w:p>
    <w:p w14:paraId="055723EB" w14:textId="77777777" w:rsidR="00386EC8" w:rsidRPr="000350D7" w:rsidRDefault="00386EC8" w:rsidP="002E58D5">
      <w:pPr>
        <w:widowControl w:val="0"/>
        <w:tabs>
          <w:tab w:val="left" w:pos="0"/>
        </w:tabs>
        <w:autoSpaceDE w:val="0"/>
        <w:autoSpaceDN w:val="0"/>
        <w:spacing w:before="240" w:line="240" w:lineRule="exact"/>
        <w:rPr>
          <w:rFonts w:asciiTheme="minorBidi" w:hAnsiTheme="minorBidi" w:cstheme="minorBidi"/>
          <w:lang w:bidi="en-US"/>
        </w:rPr>
      </w:pPr>
    </w:p>
    <w:p w14:paraId="7B09B15B" w14:textId="77777777" w:rsidR="00386EC8" w:rsidRPr="000350D7" w:rsidRDefault="00386EC8" w:rsidP="002E58D5">
      <w:pPr>
        <w:widowControl w:val="0"/>
        <w:tabs>
          <w:tab w:val="left" w:pos="0"/>
        </w:tabs>
        <w:autoSpaceDE w:val="0"/>
        <w:autoSpaceDN w:val="0"/>
        <w:spacing w:before="240" w:line="240" w:lineRule="exact"/>
        <w:rPr>
          <w:rFonts w:asciiTheme="minorBidi" w:hAnsiTheme="minorBidi" w:cstheme="minorBidi"/>
          <w:lang w:bidi="en-US"/>
        </w:rPr>
      </w:pPr>
    </w:p>
    <w:p w14:paraId="3DE5D8BC" w14:textId="77777777" w:rsidR="00386EC8" w:rsidRPr="000350D7" w:rsidRDefault="00386EC8" w:rsidP="002E58D5">
      <w:pPr>
        <w:widowControl w:val="0"/>
        <w:tabs>
          <w:tab w:val="left" w:pos="0"/>
        </w:tabs>
        <w:autoSpaceDE w:val="0"/>
        <w:autoSpaceDN w:val="0"/>
        <w:spacing w:before="240" w:line="240" w:lineRule="exact"/>
        <w:rPr>
          <w:rFonts w:asciiTheme="minorBidi" w:hAnsiTheme="minorBidi" w:cstheme="minorBidi"/>
          <w:lang w:bidi="en-US"/>
        </w:rPr>
      </w:pPr>
    </w:p>
    <w:p w14:paraId="35B874B2" w14:textId="77777777" w:rsidR="00386EC8" w:rsidRPr="000350D7" w:rsidRDefault="00386EC8" w:rsidP="002E58D5">
      <w:pPr>
        <w:widowControl w:val="0"/>
        <w:tabs>
          <w:tab w:val="left" w:pos="0"/>
        </w:tabs>
        <w:autoSpaceDE w:val="0"/>
        <w:autoSpaceDN w:val="0"/>
        <w:spacing w:before="240" w:line="240" w:lineRule="exact"/>
        <w:rPr>
          <w:rFonts w:asciiTheme="minorBidi" w:hAnsiTheme="minorBidi" w:cstheme="minorBidi"/>
          <w:i/>
          <w:lang w:bidi="en-US"/>
        </w:rPr>
      </w:pPr>
      <w:r w:rsidRPr="00D65139">
        <w:rPr>
          <w:rFonts w:asciiTheme="minorBidi" w:hAnsiTheme="minorBidi" w:cstheme="minorBidi"/>
          <w:noProof/>
          <w:color w:val="FF0000"/>
          <w:lang w:val="en-US"/>
        </w:rPr>
        <mc:AlternateContent>
          <mc:Choice Requires="wps">
            <w:drawing>
              <wp:anchor distT="0" distB="0" distL="0" distR="0" simplePos="0" relativeHeight="251701760" behindDoc="1" locked="0" layoutInCell="1" allowOverlap="1" wp14:anchorId="63F9B4CE" wp14:editId="7D9A25F6">
                <wp:simplePos x="0" y="0"/>
                <wp:positionH relativeFrom="margin">
                  <wp:align>left</wp:align>
                </wp:positionH>
                <wp:positionV relativeFrom="paragraph">
                  <wp:posOffset>111125</wp:posOffset>
                </wp:positionV>
                <wp:extent cx="4801870" cy="0"/>
                <wp:effectExtent l="0" t="0" r="36830" b="19050"/>
                <wp:wrapTopAndBottom/>
                <wp:docPr id="4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0187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86FCA" id="Line 5" o:spid="_x0000_s1026" style="position:absolute;z-index:-2516147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8.75pt" to="378.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" strokeweight=".6pt">
                <o:lock v:ext="edit" shapetype="f"/>
                <w10:wrap type="topAndBottom" anchorx="margin"/>
              </v:line>
            </w:pict>
          </mc:Fallback>
        </mc:AlternateContent>
      </w:r>
      <w:r w:rsidRPr="00D65139">
        <w:rPr>
          <w:rFonts w:asciiTheme="minorBidi" w:hAnsiTheme="minorBidi" w:cstheme="minorBidi"/>
          <w:i/>
          <w:color w:val="FF0000"/>
          <w:lang w:bidi="en-US"/>
        </w:rPr>
        <w:t>[name of bank or financial institution]</w:t>
      </w:r>
    </w:p>
    <w:p w14:paraId="0061A6B0" w14:textId="77777777" w:rsidR="00386EC8" w:rsidRPr="000350D7" w:rsidRDefault="00386EC8" w:rsidP="002E58D5">
      <w:pPr>
        <w:widowControl w:val="0"/>
        <w:tabs>
          <w:tab w:val="left" w:pos="0"/>
        </w:tabs>
        <w:autoSpaceDE w:val="0"/>
        <w:autoSpaceDN w:val="0"/>
        <w:spacing w:before="240" w:line="240" w:lineRule="exact"/>
        <w:rPr>
          <w:rFonts w:asciiTheme="minorBidi" w:hAnsiTheme="minorBidi" w:cstheme="minorBidi"/>
          <w:i/>
          <w:lang w:bidi="en-US"/>
        </w:rPr>
      </w:pPr>
    </w:p>
    <w:p w14:paraId="3D444F22" w14:textId="77777777" w:rsidR="00386EC8" w:rsidRDefault="00386EC8" w:rsidP="002E58D5">
      <w:pPr>
        <w:widowControl w:val="0"/>
        <w:tabs>
          <w:tab w:val="left" w:pos="0"/>
        </w:tabs>
        <w:autoSpaceDE w:val="0"/>
        <w:autoSpaceDN w:val="0"/>
        <w:spacing w:before="240" w:line="240" w:lineRule="exact"/>
        <w:rPr>
          <w:rFonts w:asciiTheme="minorBidi" w:hAnsiTheme="minorBidi" w:cstheme="minorBidi"/>
          <w:i/>
          <w:lang w:bidi="en-US"/>
        </w:rPr>
      </w:pPr>
      <w:r w:rsidRPr="00D65139">
        <w:rPr>
          <w:rFonts w:asciiTheme="minorBidi" w:hAnsiTheme="minorBidi" w:cstheme="minorBidi"/>
          <w:noProof/>
          <w:color w:val="FF0000"/>
          <w:lang w:val="en-US"/>
        </w:rPr>
        <mc:AlternateContent>
          <mc:Choice Requires="wps">
            <w:drawing>
              <wp:anchor distT="0" distB="0" distL="0" distR="0" simplePos="0" relativeHeight="251702784" behindDoc="1" locked="0" layoutInCell="1" allowOverlap="1" wp14:anchorId="1DAF5A7C" wp14:editId="6B2F144C">
                <wp:simplePos x="0" y="0"/>
                <wp:positionH relativeFrom="margin">
                  <wp:align>left</wp:align>
                </wp:positionH>
                <wp:positionV relativeFrom="paragraph">
                  <wp:posOffset>91440</wp:posOffset>
                </wp:positionV>
                <wp:extent cx="4801870" cy="0"/>
                <wp:effectExtent l="0" t="0" r="36830" b="19050"/>
                <wp:wrapTopAndBottom/>
                <wp:docPr id="4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01870"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63A34" id="Line 4" o:spid="_x0000_s1026" style="position:absolute;z-index:-25161369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7.2pt" to="378.1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" strokeweight=".21169mm">
                <o:lock v:ext="edit" shapetype="f"/>
                <w10:wrap type="topAndBottom" anchorx="margin"/>
              </v:line>
            </w:pict>
          </mc:Fallback>
        </mc:AlternateContent>
      </w:r>
      <w:r w:rsidRPr="00D65139">
        <w:rPr>
          <w:rFonts w:asciiTheme="minorBidi" w:hAnsiTheme="minorBidi" w:cstheme="minorBidi"/>
          <w:i/>
          <w:color w:val="FF0000"/>
          <w:lang w:bidi="en-US"/>
        </w:rPr>
        <w:t>[</w:t>
      </w:r>
      <w:r w:rsidRPr="00D65139">
        <w:rPr>
          <w:rFonts w:asciiTheme="minorBidi" w:hAnsiTheme="minorBidi" w:cstheme="minorBidi"/>
          <w:i/>
          <w:color w:val="FF0000"/>
          <w:u w:val="single"/>
          <w:lang w:bidi="en-US"/>
        </w:rPr>
        <w:t>address</w:t>
      </w:r>
      <w:r w:rsidRPr="00D65139">
        <w:rPr>
          <w:rFonts w:asciiTheme="minorBidi" w:hAnsiTheme="minorBidi" w:cstheme="minorBidi"/>
          <w:i/>
          <w:color w:val="FF0000"/>
          <w:lang w:bidi="en-US"/>
        </w:rPr>
        <w:t>]</w:t>
      </w:r>
    </w:p>
    <w:p w14:paraId="009C90BE" w14:textId="77777777" w:rsidR="00386EC8" w:rsidRPr="000350D7" w:rsidRDefault="00386EC8" w:rsidP="002E58D5">
      <w:pPr>
        <w:widowControl w:val="0"/>
        <w:tabs>
          <w:tab w:val="left" w:pos="0"/>
        </w:tabs>
        <w:autoSpaceDE w:val="0"/>
        <w:autoSpaceDN w:val="0"/>
        <w:spacing w:before="240" w:line="240" w:lineRule="exact"/>
        <w:rPr>
          <w:rFonts w:asciiTheme="minorBidi" w:hAnsiTheme="minorBidi" w:cstheme="minorBidi"/>
          <w:i/>
          <w:lang w:bidi="en-US"/>
        </w:rPr>
      </w:pPr>
    </w:p>
    <w:p w14:paraId="0C350871" w14:textId="77777777" w:rsidR="002D230A" w:rsidRDefault="00386EC8" w:rsidP="00DA077E">
      <w:pPr>
        <w:widowControl w:val="0"/>
        <w:tabs>
          <w:tab w:val="left" w:pos="0"/>
        </w:tabs>
        <w:autoSpaceDE w:val="0"/>
        <w:autoSpaceDN w:val="0"/>
        <w:spacing w:before="240" w:line="240" w:lineRule="exact"/>
        <w:rPr>
          <w:rFonts w:asciiTheme="minorBidi" w:hAnsiTheme="minorBidi" w:cstheme="minorBidi"/>
          <w:i/>
          <w:color w:val="FF0000"/>
          <w:lang w:bidi="en-US"/>
        </w:rPr>
      </w:pPr>
      <w:r w:rsidRPr="00D65139">
        <w:rPr>
          <w:rFonts w:asciiTheme="minorBidi" w:hAnsiTheme="minorBidi" w:cstheme="minorBidi"/>
          <w:noProof/>
          <w:color w:val="FF0000"/>
          <w:lang w:val="en-US"/>
        </w:rPr>
        <mc:AlternateContent>
          <mc:Choice Requires="wps">
            <w:drawing>
              <wp:anchor distT="0" distB="0" distL="0" distR="0" simplePos="0" relativeHeight="251703808" behindDoc="1" locked="0" layoutInCell="1" allowOverlap="1" wp14:anchorId="082A8BDE" wp14:editId="6344789F">
                <wp:simplePos x="0" y="0"/>
                <wp:positionH relativeFrom="margin">
                  <wp:align>left</wp:align>
                </wp:positionH>
                <wp:positionV relativeFrom="paragraph">
                  <wp:posOffset>234950</wp:posOffset>
                </wp:positionV>
                <wp:extent cx="4801870" cy="0"/>
                <wp:effectExtent l="0" t="0" r="36830" b="19050"/>
                <wp:wrapTopAndBottom/>
                <wp:docPr id="4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0187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594F7" id="Line 3" o:spid="_x0000_s1026" style="position:absolute;z-index:-2516126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18.5pt" to="378.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" strokeweight=".6pt">
                <o:lock v:ext="edit" shapetype="f"/>
                <w10:wrap type="topAndBottom" anchorx="margin"/>
              </v:line>
            </w:pict>
          </mc:Fallback>
        </mc:AlternateContent>
      </w:r>
      <w:r w:rsidRPr="00D65139">
        <w:rPr>
          <w:rFonts w:asciiTheme="minorBidi" w:hAnsiTheme="minorBidi" w:cstheme="minorBidi"/>
          <w:i/>
          <w:color w:val="FF0000"/>
          <w:lang w:bidi="en-US"/>
        </w:rPr>
        <w:t>[date]</w:t>
      </w:r>
    </w:p>
    <w:p w14:paraId="5EAA95D9" w14:textId="77777777" w:rsidR="00AE2C86" w:rsidRDefault="00AE2C86">
      <w:pPr>
        <w:rPr>
          <w:rFonts w:asciiTheme="minorBidi" w:hAnsiTheme="minorBidi" w:cstheme="minorBidi"/>
          <w:b/>
          <w:sz w:val="32"/>
          <w:szCs w:val="32"/>
          <w:lang w:bidi="en-US"/>
        </w:rPr>
      </w:pPr>
      <w:r>
        <w:rPr>
          <w:rFonts w:asciiTheme="minorBidi" w:hAnsiTheme="minorBidi" w:cstheme="minorBidi"/>
          <w:b/>
          <w:sz w:val="32"/>
          <w:szCs w:val="32"/>
          <w:lang w:bidi="en-US"/>
        </w:rPr>
        <w:br w:type="page"/>
      </w:r>
    </w:p>
    <w:p w14:paraId="40115C1F" w14:textId="53EDA39D" w:rsidR="002523FB" w:rsidRPr="00DA077E" w:rsidRDefault="002523FB" w:rsidP="002523FB">
      <w:pPr>
        <w:pStyle w:val="ListParagraph"/>
        <w:widowControl w:val="0"/>
        <w:numPr>
          <w:ilvl w:val="0"/>
          <w:numId w:val="4"/>
        </w:numPr>
        <w:tabs>
          <w:tab w:val="left" w:pos="0"/>
          <w:tab w:val="left" w:pos="2291"/>
        </w:tabs>
        <w:autoSpaceDE w:val="0"/>
        <w:autoSpaceDN w:val="0"/>
        <w:spacing w:before="120"/>
        <w:jc w:val="center"/>
        <w:rPr>
          <w:rFonts w:asciiTheme="minorBidi" w:hAnsiTheme="minorBidi" w:cstheme="minorBidi"/>
          <w:b/>
          <w:sz w:val="32"/>
          <w:szCs w:val="32"/>
          <w:lang w:bidi="en-US"/>
        </w:rPr>
      </w:pPr>
      <w:r w:rsidRPr="000839ED">
        <w:rPr>
          <w:rFonts w:asciiTheme="minorBidi" w:hAnsiTheme="minorBidi" w:cstheme="minorBidi"/>
          <w:b/>
          <w:sz w:val="32"/>
          <w:szCs w:val="32"/>
          <w:lang w:bidi="en-US"/>
        </w:rPr>
        <w:lastRenderedPageBreak/>
        <w:t xml:space="preserve">ENVIRONMENTAL AND SOCIAL COVENANT </w:t>
      </w:r>
    </w:p>
    <w:p w14:paraId="7507E435" w14:textId="77777777" w:rsidR="002523FB" w:rsidRDefault="002523FB" w:rsidP="002523FB">
      <w:pPr>
        <w:rPr>
          <w:lang w:bidi="en-US"/>
        </w:rPr>
      </w:pPr>
    </w:p>
    <w:p w14:paraId="4ACAAD7B" w14:textId="77777777" w:rsidR="002523FB" w:rsidRDefault="002523FB" w:rsidP="002523FB">
      <w:pPr>
        <w:jc w:val="both"/>
      </w:pPr>
      <w:r>
        <w:t xml:space="preserve">We, the undersigned, commit to comply with – and ensuring that all of our sub-contractors comply with – all labour laws and regulations applicable in the country of implementation of the contract, as well as all national legislation and regulations and any obligation in the relevant international conventions and multilateral agreements on environment applicable in the country of implementation of the contract. </w:t>
      </w:r>
    </w:p>
    <w:p w14:paraId="5C6E14A2" w14:textId="77777777" w:rsidR="002523FB" w:rsidRDefault="002523FB" w:rsidP="002523FB">
      <w:pPr>
        <w:jc w:val="both"/>
      </w:pPr>
    </w:p>
    <w:p w14:paraId="061A7999" w14:textId="77777777" w:rsidR="002523FB" w:rsidRDefault="002523FB" w:rsidP="002523FB">
      <w:pPr>
        <w:jc w:val="both"/>
      </w:pPr>
      <w:r>
        <w:t>Labour standards. We further commit to the principles of the eight Core ILO standards</w:t>
      </w:r>
      <w:r>
        <w:rPr>
          <w:rStyle w:val="FootnoteReference"/>
        </w:rPr>
        <w:footnoteReference w:id="6"/>
      </w:r>
      <w:r>
        <w:t xml:space="preserve"> pertaining to: child labour, forced labour, non-discrimination and freedom of association and the right to collective bargaining. We will (i) pay rates of wages and benefits and observe conditions of work (including hours of work and days of rest) which are not lower than those established for the trade or industry where the work is carried out; and (ii) keep complete and accurate records of employment of workers at the site. </w:t>
      </w:r>
    </w:p>
    <w:p w14:paraId="40B7A7E4" w14:textId="77777777" w:rsidR="002523FB" w:rsidRDefault="002523FB" w:rsidP="002523FB">
      <w:pPr>
        <w:jc w:val="both"/>
      </w:pPr>
    </w:p>
    <w:p w14:paraId="60B0B057" w14:textId="77777777" w:rsidR="002523FB" w:rsidRDefault="002523FB" w:rsidP="002523FB">
      <w:pPr>
        <w:jc w:val="both"/>
      </w:pPr>
      <w:r>
        <w:t xml:space="preserve">Workers relations. We therefore commit to developing and implementing a Human Resources Policy and Procedures applicable to all workers employed for the project in line with Standard 8 of the EIB’s Environmental and Social Handbook. We will regularly monitor and report on its application to [insert name of the Contracting Authority] as well as on any corrective measures periodically deemed necessary. </w:t>
      </w:r>
    </w:p>
    <w:p w14:paraId="7569E3A0" w14:textId="77777777" w:rsidR="002523FB" w:rsidRDefault="002523FB" w:rsidP="002523FB">
      <w:pPr>
        <w:jc w:val="both"/>
      </w:pPr>
    </w:p>
    <w:p w14:paraId="7A4E7226" w14:textId="77777777" w:rsidR="002523FB" w:rsidRDefault="002523FB" w:rsidP="002523FB">
      <w:pPr>
        <w:jc w:val="both"/>
      </w:pPr>
      <w:r>
        <w:t>Occupational and Public Health, Safety and Security. We commit to (i) complying with all applicable health and safety at work laws in the country of implementation of the contract; (ii) developing and implementing the necessary health and safety management plans and systems, in accordance with the measures defined in the Project’s Environmental and Social Management Plan (ESMP) and the ILO Guidelines on occupational safety and management systems</w:t>
      </w:r>
      <w:r>
        <w:rPr>
          <w:rStyle w:val="FootnoteReference"/>
        </w:rPr>
        <w:footnoteReference w:id="7"/>
      </w:r>
      <w:r>
        <w:t xml:space="preserve">; (iii) providing workers employed for the project access to adequate, safe and hygienic facilities as well as living quarters in line with the provisions of Standard 9 of the EIB’s Environmental and Social Handbook for workers living on-site; and (iv) using security management arrangements that are consistent with international human rights standards and principles, if such arrangements are required for the project. </w:t>
      </w:r>
    </w:p>
    <w:p w14:paraId="2E7E13EB" w14:textId="77777777" w:rsidR="002523FB" w:rsidRDefault="002523FB" w:rsidP="002523FB">
      <w:pPr>
        <w:jc w:val="both"/>
      </w:pPr>
    </w:p>
    <w:p w14:paraId="35CED871" w14:textId="77777777" w:rsidR="002523FB" w:rsidRDefault="002523FB" w:rsidP="002523FB">
      <w:pPr>
        <w:jc w:val="both"/>
      </w:pPr>
      <w:r>
        <w:t>Protection of the Environment. We commit to taking all reasonable steps to protect the environment on and off the site and to limit the nuisance to people and property resulting from pollution, noise, traffic and other outcomes of the operations. To this end, emissions, surface discharges and effluent from our activities will comply with the limits, specifications or stipulations as defined in [insert name of the relevant document]</w:t>
      </w:r>
      <w:r>
        <w:rPr>
          <w:rStyle w:val="FootnoteReference"/>
        </w:rPr>
        <w:footnoteReference w:id="8"/>
      </w:r>
      <w:r>
        <w:t xml:space="preserve"> and the international and national legislation and regulations applicable in the country of implementation of the contract. </w:t>
      </w:r>
    </w:p>
    <w:p w14:paraId="5B52381F" w14:textId="77777777" w:rsidR="002523FB" w:rsidRDefault="002523FB" w:rsidP="002523FB">
      <w:pPr>
        <w:jc w:val="both"/>
      </w:pPr>
    </w:p>
    <w:p w14:paraId="7C3FEBA1" w14:textId="77777777" w:rsidR="002523FB" w:rsidRDefault="002523FB" w:rsidP="002523FB">
      <w:pPr>
        <w:jc w:val="both"/>
        <w:rPr>
          <w:lang w:bidi="en-US"/>
        </w:rPr>
      </w:pPr>
      <w:r>
        <w:t xml:space="preserve">Environmental and social performance. We commit to (i) submitting [insert periodicity as indicated in the tender documents] environmental and social monitoring reports to [insert name of the Contracting Authority]; and (ii) complying with the measures assigned to us as set forth </w:t>
      </w:r>
      <w:r>
        <w:lastRenderedPageBreak/>
        <w:t>in the environmental permits [insert name of the relevant document if applicable]</w:t>
      </w:r>
      <w:r>
        <w:rPr>
          <w:rStyle w:val="FootnoteReference"/>
        </w:rPr>
        <w:footnoteReference w:id="9"/>
      </w:r>
      <w:r>
        <w:t xml:space="preserve"> and any corrective or preventative actions set forth in the annual environmental and social monitoring report. To this end, we will develop and implement an Environmental and Social Management</w:t>
      </w:r>
    </w:p>
    <w:p w14:paraId="3B3F6EAF" w14:textId="77777777" w:rsidR="002523FB" w:rsidRDefault="002523FB" w:rsidP="002523FB">
      <w:pPr>
        <w:jc w:val="both"/>
        <w:rPr>
          <w:lang w:bidi="en-US"/>
        </w:rPr>
      </w:pPr>
    </w:p>
    <w:p w14:paraId="0B85F855" w14:textId="77777777" w:rsidR="002523FB" w:rsidRDefault="002523FB" w:rsidP="002523FB">
      <w:pPr>
        <w:jc w:val="both"/>
      </w:pPr>
      <w:r>
        <w:t xml:space="preserve">System commensurate to the size and complexity of the Contract and provide [insert name of the Contracting Authority] with the details of the (i) plans and procedures, (ii) roles and responsibilities and (iii) relevant monitoring and review reports. </w:t>
      </w:r>
    </w:p>
    <w:p w14:paraId="2D9496AB" w14:textId="77777777" w:rsidR="002523FB" w:rsidRDefault="002523FB" w:rsidP="002523FB">
      <w:pPr>
        <w:jc w:val="both"/>
      </w:pPr>
    </w:p>
    <w:p w14:paraId="3864E408" w14:textId="77777777" w:rsidR="002523FB" w:rsidRDefault="002523FB" w:rsidP="002523FB">
      <w:pPr>
        <w:jc w:val="both"/>
      </w:pPr>
      <w:r>
        <w:t xml:space="preserve">We hereby declare that our tender price as offered for this contract includes all costs related to our environmental and social performance obligations as part of this contract. We commit to (i) reassessing, in consultation with [insert name of the Contracting Authority], any changes to the project design that may potentially cause negative environmental or social impacts; (ii) providing [insert name of the Contracting Authority] with a written notice and in a timely manner of any unanticipated environmental or social risks or impacts that arise during the execution of the contract and the implementation of the project previously not taken into account; and (iii) in consultation with [insert name of the Contracting Authority], adjusting environmental and social monitoring and mitigation measures as necessary to assure compliance with our environmental and social obligations. </w:t>
      </w:r>
    </w:p>
    <w:p w14:paraId="118CCC71" w14:textId="77777777" w:rsidR="002523FB" w:rsidRDefault="002523FB" w:rsidP="002523FB">
      <w:pPr>
        <w:jc w:val="both"/>
      </w:pPr>
    </w:p>
    <w:p w14:paraId="618BD41B" w14:textId="77777777" w:rsidR="002523FB" w:rsidRDefault="002523FB" w:rsidP="002523FB">
      <w:pPr>
        <w:jc w:val="both"/>
      </w:pPr>
      <w:r>
        <w:t xml:space="preserve">Environmental and social staff. We shall facilitate the contracting authority’s ongoing monitoring and supervision of our compliance with the environmental and social obligations described above. For this purpose, we shall appoint and maintain in office until the completion of the contract an Environmental and Social Management Team (scaled to the size and complexity of the Contract) that shall be reasonably satisfactory to the Contracting Authority and to whom the Contracting Authority shall have full and immediate access, having the duty and the necessary powers to ensure compliance with this Environmental and Social Covenant. </w:t>
      </w:r>
    </w:p>
    <w:p w14:paraId="4C54ED78" w14:textId="77777777" w:rsidR="002523FB" w:rsidRDefault="002523FB" w:rsidP="002523FB">
      <w:pPr>
        <w:jc w:val="both"/>
      </w:pPr>
    </w:p>
    <w:p w14:paraId="7126F061" w14:textId="77777777" w:rsidR="002523FB" w:rsidRDefault="002523FB" w:rsidP="002523FB">
      <w:pPr>
        <w:jc w:val="both"/>
      </w:pPr>
      <w:r>
        <w:t xml:space="preserve">We accord the Contracting Authority and the EIB and auditors appointed by either of them, the right of inspection of all our accounts, records, electronic data and documents related to the environmental and social aspects of the current contract, as well as all those of our subcontractors. </w:t>
      </w:r>
    </w:p>
    <w:p w14:paraId="7DE0A6A1" w14:textId="77777777" w:rsidR="002523FB" w:rsidRDefault="002523FB" w:rsidP="002523FB"/>
    <w:p w14:paraId="2E65762F" w14:textId="77777777" w:rsidR="002523FB" w:rsidRPr="000839ED" w:rsidRDefault="002523FB" w:rsidP="002523FB">
      <w:pPr>
        <w:rPr>
          <w:sz w:val="22"/>
          <w:szCs w:val="22"/>
        </w:rPr>
      </w:pPr>
      <w:r w:rsidRPr="000839ED">
        <w:rPr>
          <w:sz w:val="22"/>
          <w:szCs w:val="22"/>
        </w:rPr>
        <w:t xml:space="preserve">Name </w:t>
      </w:r>
      <w:r w:rsidRPr="000839ED">
        <w:rPr>
          <w:sz w:val="22"/>
          <w:szCs w:val="22"/>
        </w:rPr>
        <w:tab/>
      </w:r>
      <w:r w:rsidRPr="000839ED">
        <w:rPr>
          <w:sz w:val="22"/>
          <w:szCs w:val="22"/>
        </w:rPr>
        <w:tab/>
      </w:r>
      <w:r w:rsidRPr="000839ED">
        <w:rPr>
          <w:sz w:val="22"/>
          <w:szCs w:val="22"/>
        </w:rPr>
        <w:tab/>
      </w:r>
      <w:r w:rsidRPr="000839ED">
        <w:rPr>
          <w:sz w:val="22"/>
          <w:szCs w:val="22"/>
        </w:rPr>
        <w:tab/>
      </w:r>
      <w:r w:rsidRPr="000839ED">
        <w:rPr>
          <w:sz w:val="22"/>
          <w:szCs w:val="22"/>
        </w:rPr>
        <w:tab/>
        <w:t xml:space="preserve">In the capacity of </w:t>
      </w:r>
    </w:p>
    <w:p w14:paraId="0573C11E" w14:textId="77777777" w:rsidR="002523FB" w:rsidRPr="000839ED" w:rsidRDefault="002523FB" w:rsidP="002523FB">
      <w:pPr>
        <w:rPr>
          <w:sz w:val="22"/>
          <w:szCs w:val="22"/>
        </w:rPr>
      </w:pPr>
    </w:p>
    <w:p w14:paraId="44C45FC9" w14:textId="77777777" w:rsidR="002523FB" w:rsidRPr="000839ED" w:rsidRDefault="002523FB" w:rsidP="002523FB">
      <w:pPr>
        <w:rPr>
          <w:sz w:val="22"/>
          <w:szCs w:val="22"/>
        </w:rPr>
      </w:pPr>
      <w:r w:rsidRPr="000839ED">
        <w:rPr>
          <w:sz w:val="22"/>
          <w:szCs w:val="22"/>
        </w:rPr>
        <w:t xml:space="preserve">Signed </w:t>
      </w:r>
    </w:p>
    <w:p w14:paraId="3C9B6B3A" w14:textId="77777777" w:rsidR="002523FB" w:rsidRPr="000839ED" w:rsidRDefault="002523FB" w:rsidP="002523FB">
      <w:pPr>
        <w:rPr>
          <w:sz w:val="22"/>
          <w:szCs w:val="22"/>
        </w:rPr>
      </w:pPr>
    </w:p>
    <w:p w14:paraId="316D554E" w14:textId="77777777" w:rsidR="002523FB" w:rsidRPr="000839ED" w:rsidRDefault="002523FB" w:rsidP="002523FB">
      <w:pPr>
        <w:rPr>
          <w:sz w:val="22"/>
          <w:szCs w:val="22"/>
        </w:rPr>
      </w:pPr>
      <w:r w:rsidRPr="000839ED">
        <w:rPr>
          <w:sz w:val="22"/>
          <w:szCs w:val="22"/>
        </w:rPr>
        <w:t xml:space="preserve">Duly authorised to sign the contract for and on behalf of </w:t>
      </w:r>
    </w:p>
    <w:p w14:paraId="4A6E64E1" w14:textId="77777777" w:rsidR="002523FB" w:rsidRPr="000839ED" w:rsidRDefault="002523FB" w:rsidP="002523FB">
      <w:pPr>
        <w:rPr>
          <w:sz w:val="22"/>
          <w:szCs w:val="22"/>
        </w:rPr>
      </w:pPr>
    </w:p>
    <w:p w14:paraId="0820F9E3" w14:textId="77777777" w:rsidR="002523FB" w:rsidRPr="000839ED" w:rsidRDefault="002523FB" w:rsidP="002523FB">
      <w:pPr>
        <w:rPr>
          <w:sz w:val="22"/>
          <w:szCs w:val="22"/>
        </w:rPr>
      </w:pPr>
      <w:r w:rsidRPr="000839ED">
        <w:rPr>
          <w:sz w:val="22"/>
          <w:szCs w:val="22"/>
        </w:rPr>
        <w:t xml:space="preserve">Date </w:t>
      </w:r>
    </w:p>
    <w:p w14:paraId="78BD27CE" w14:textId="77777777" w:rsidR="002523FB" w:rsidRDefault="002523FB" w:rsidP="00DA077E">
      <w:pPr>
        <w:widowControl w:val="0"/>
        <w:tabs>
          <w:tab w:val="left" w:pos="0"/>
        </w:tabs>
        <w:autoSpaceDE w:val="0"/>
        <w:autoSpaceDN w:val="0"/>
        <w:spacing w:before="240" w:line="240" w:lineRule="exact"/>
        <w:rPr>
          <w:rFonts w:asciiTheme="minorBidi" w:hAnsiTheme="minorBidi" w:cstheme="minorBidi"/>
          <w:i/>
          <w:color w:val="FF0000"/>
          <w:lang w:bidi="en-US"/>
        </w:rPr>
      </w:pPr>
    </w:p>
    <w:p w14:paraId="1C228EEA" w14:textId="009B7D7A" w:rsidR="002523FB" w:rsidRDefault="002523FB">
      <w:r>
        <w:br w:type="page"/>
      </w:r>
    </w:p>
    <w:p w14:paraId="3B56EE03" w14:textId="77777777" w:rsidR="002523FB" w:rsidRPr="006F4D51" w:rsidRDefault="002523FB" w:rsidP="002523FB">
      <w:pPr>
        <w:pStyle w:val="ListParagraph"/>
        <w:numPr>
          <w:ilvl w:val="0"/>
          <w:numId w:val="4"/>
        </w:numPr>
        <w:jc w:val="center"/>
        <w:rPr>
          <w:rFonts w:asciiTheme="minorBidi" w:hAnsiTheme="minorBidi" w:cstheme="minorBidi"/>
          <w:b/>
          <w:sz w:val="32"/>
          <w:szCs w:val="32"/>
          <w:lang w:bidi="en-US"/>
        </w:rPr>
      </w:pPr>
      <w:r w:rsidRPr="006F4D51">
        <w:rPr>
          <w:rFonts w:asciiTheme="minorBidi" w:hAnsiTheme="minorBidi" w:cstheme="minorBidi"/>
          <w:b/>
          <w:sz w:val="32"/>
          <w:szCs w:val="32"/>
          <w:lang w:bidi="en-US"/>
        </w:rPr>
        <w:lastRenderedPageBreak/>
        <w:t xml:space="preserve">COVENANT OF INTEGRITY </w:t>
      </w:r>
    </w:p>
    <w:p w14:paraId="10F5AC01" w14:textId="77777777" w:rsidR="002523FB" w:rsidRPr="00971E4B" w:rsidRDefault="002523FB" w:rsidP="002523FB">
      <w:pPr>
        <w:jc w:val="center"/>
        <w:rPr>
          <w:b/>
          <w:bCs/>
          <w:sz w:val="28"/>
          <w:szCs w:val="28"/>
        </w:rPr>
      </w:pPr>
    </w:p>
    <w:p w14:paraId="3BD45DB5" w14:textId="77777777" w:rsidR="002523FB" w:rsidRPr="008F76EB" w:rsidRDefault="002523FB" w:rsidP="002523FB">
      <w:pPr>
        <w:jc w:val="both"/>
      </w:pPr>
      <w:r>
        <w:t xml:space="preserve">“We declare and covenant that neither we nor anyone, including any of our directors, employees, agents, joint venture partners or sub-contractors, where these exist, acting on our behalf with due </w:t>
      </w:r>
      <w:r w:rsidRPr="008F76EB">
        <w:t xml:space="preserve">authority or with our knowledge or consent, or facilitated by us, has engaged, or will engage, in any Prohibited Conduct (as defined below) in connection with the tendering process or in the execution or supply of any works, goods or services for [specify the contract or tender invitation] (the “Contract”) and covenant to so inform you if any instance of any such Prohibited Conduct shall come to the attention of any person in our organisation having responsibility for ensuring compliance with this Covenant. </w:t>
      </w:r>
    </w:p>
    <w:p w14:paraId="5D1BBD32" w14:textId="77777777" w:rsidR="002523FB" w:rsidRPr="008F76EB" w:rsidRDefault="002523FB" w:rsidP="002523FB">
      <w:pPr>
        <w:jc w:val="both"/>
      </w:pPr>
    </w:p>
    <w:p w14:paraId="0C361C35" w14:textId="77777777" w:rsidR="002523FB" w:rsidRPr="008F76EB" w:rsidRDefault="002523FB" w:rsidP="002523FB">
      <w:pPr>
        <w:jc w:val="both"/>
      </w:pPr>
      <w:r w:rsidRPr="008F76EB">
        <w:t xml:space="preserve">We shall, for the duration of the tender process and, if we are successful in our tender, for the duration of the Contract, appoint and maintain in office an officer, who shall be a person reasonably satisfactory to you and to whom you shall have full and immediate access, having the duty, and the necessary powers, to ensure compliance with this Covenant. </w:t>
      </w:r>
    </w:p>
    <w:p w14:paraId="12E4C618" w14:textId="77777777" w:rsidR="002523FB" w:rsidRPr="008F76EB" w:rsidRDefault="002523FB" w:rsidP="002523FB">
      <w:pPr>
        <w:jc w:val="both"/>
      </w:pPr>
    </w:p>
    <w:p w14:paraId="6D9039F8" w14:textId="77777777" w:rsidR="002523FB" w:rsidRPr="008F76EB" w:rsidRDefault="002523FB" w:rsidP="002523FB">
      <w:pPr>
        <w:jc w:val="both"/>
      </w:pPr>
      <w:r w:rsidRPr="008F76EB">
        <w:t xml:space="preserve">We declare and covenant that neither we nor anyone, including any of our directors, employees, agents, joint venture partners or sub-contractors, where these exist, acting on our behalf with due authority or with our knowledge or consent, or facilitated by us, (i) is listed or otherwise subject to EU/UN Sanctions and (ii) in connection with the execution or supply of any works, goods or services for the Contract, will act in contravention of EU/UN Sanctions. We covenant to so inform you if any instance shall come to the attention of any person in our organisation having responsibility for ensuring compliance with this Covenant. </w:t>
      </w:r>
    </w:p>
    <w:p w14:paraId="510CC239" w14:textId="77777777" w:rsidR="002523FB" w:rsidRPr="008F76EB" w:rsidRDefault="002523FB" w:rsidP="002523FB">
      <w:pPr>
        <w:jc w:val="both"/>
      </w:pPr>
    </w:p>
    <w:p w14:paraId="7183EA88" w14:textId="77777777" w:rsidR="002523FB" w:rsidRPr="008F76EB" w:rsidRDefault="002523FB" w:rsidP="002523FB">
      <w:pPr>
        <w:jc w:val="both"/>
      </w:pPr>
      <w:r w:rsidRPr="008F76EB">
        <w:t>If (i) we have been, or any such director, employee, agent or joint venture partner, where this exists, acting as aforesaid has been, convicted in any court or sanctioned by any authority of any offence involving a Prohibited Conduct in connection with any tendering process or provision of works, goods or services during the five years immediately preceding the date of this Covenant, or (ii) any such director, employee, agent or a representative of a joint venture partner, where this exists, has been dismissed or has resigned from any employment on the grounds of being implicated in any Prohibited Conduct, or (iii) we have been, or any of our directors, employees, agents or joint venture partners, where these exist, acting as aforesaid has been excluded or otherwise sanctioned by the EU Institutions or any major Multi-lateral Development Bank (including World Bank Group, African Development Bank, Asian Development Bank, European Bank for Reconstruction and Development, European Investment Bank or Inter-American Development Bank) from participation in a tendering procedure on the grounds of Prohibited Conduct, we give details of that conviction, dismissal or resignation, or exclusion below, together with details of the measures that we have taken, or shall take, to ensure that neither this company nor any of our directors, employees or agents commits any Prohibited Conduct in connection with the Contract.</w:t>
      </w:r>
    </w:p>
    <w:p w14:paraId="6CC95DD6" w14:textId="77777777" w:rsidR="002523FB" w:rsidRPr="008F76EB" w:rsidRDefault="002523FB" w:rsidP="002523FB">
      <w:pPr>
        <w:jc w:val="both"/>
      </w:pPr>
    </w:p>
    <w:p w14:paraId="0421D375" w14:textId="77777777" w:rsidR="002523FB" w:rsidRPr="008F76EB" w:rsidRDefault="002523FB" w:rsidP="002523FB">
      <w:pPr>
        <w:jc w:val="both"/>
      </w:pPr>
      <w:r w:rsidRPr="008F76EB">
        <w:t xml:space="preserve">We acknowledge that if we are subject to an exclusion decision by the European Investment Bank (EIB), we will not be eligible to be awarded a contract to be financed by the EIB. </w:t>
      </w:r>
    </w:p>
    <w:p w14:paraId="20B9D498" w14:textId="55672E6B" w:rsidR="002523FB" w:rsidRDefault="002523FB" w:rsidP="002523FB">
      <w:pPr>
        <w:jc w:val="both"/>
      </w:pPr>
      <w:r w:rsidRPr="008F76EB">
        <w:t>We grant the project Implementing Entity, the European Investment Bank and auditors appointed by either of them, as well as any</w:t>
      </w:r>
      <w:r>
        <w:t xml:space="preserve"> authority or European Union institution or body having competence under European Union law, the right to inspect and copy our books and records and those of all our sub-contractors under the Contract. We accept to preserve these </w:t>
      </w:r>
      <w:r>
        <w:lastRenderedPageBreak/>
        <w:t xml:space="preserve">books and records generally in accordance with applicable law </w:t>
      </w:r>
      <w:r w:rsidR="00612442">
        <w:t xml:space="preserve">but in any case, </w:t>
      </w:r>
      <w:r>
        <w:t xml:space="preserve">for at least six years from the date of tender submission and in the </w:t>
      </w:r>
      <w:r w:rsidR="00612442">
        <w:t>event,</w:t>
      </w:r>
      <w:r>
        <w:t xml:space="preserve"> we are awarded the Contract, at least six years from the date of substantial performance of the Contract.”</w:t>
      </w:r>
    </w:p>
    <w:p w14:paraId="141DA1B0" w14:textId="577FC6ED" w:rsidR="002523FB" w:rsidRDefault="002523FB" w:rsidP="002523FB">
      <w:pPr>
        <w:jc w:val="both"/>
      </w:pPr>
      <w:r>
        <w:t>For the purpose of this Covenant, Prohibited Conduct has the meaning provided in the EIB’s Anti-Fraud Policy</w:t>
      </w:r>
      <w:r>
        <w:rPr>
          <w:rStyle w:val="FootnoteReference"/>
          <w:rFonts w:eastAsiaTheme="majorEastAsia"/>
        </w:rPr>
        <w:footnoteReference w:id="10"/>
      </w:r>
    </w:p>
    <w:p w14:paraId="2CBBD187" w14:textId="4EF61123" w:rsidR="00E02E97" w:rsidRPr="00A20A38" w:rsidRDefault="00E02E97" w:rsidP="008F76EB"/>
    <w:sectPr w:rsidR="00E02E97" w:rsidRPr="00A20A38" w:rsidSect="00624154">
      <w:footerReference w:type="default" r:id="rId44"/>
      <w:pgSz w:w="11900" w:h="16820" w:code="9"/>
      <w:pgMar w:top="1843" w:right="964" w:bottom="1440" w:left="101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E7F4B" w14:textId="77777777" w:rsidR="00BE6ED7" w:rsidRDefault="00BE6ED7">
      <w:r>
        <w:separator/>
      </w:r>
    </w:p>
  </w:endnote>
  <w:endnote w:type="continuationSeparator" w:id="0">
    <w:p w14:paraId="33C14870" w14:textId="77777777" w:rsidR="00BE6ED7" w:rsidRDefault="00BE6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CFDF" w14:textId="29389A9E" w:rsidR="007C6FF2" w:rsidRDefault="007C6FF2" w:rsidP="007C6FF2">
    <w:pPr>
      <w:pBdr>
        <w:bottom w:val="single" w:sz="6" w:space="1" w:color="auto"/>
      </w:pBdr>
      <w:tabs>
        <w:tab w:val="left" w:pos="395"/>
        <w:tab w:val="left" w:pos="1646"/>
      </w:tabs>
      <w:rPr>
        <w:color w:val="FF0000"/>
        <w:sz w:val="20"/>
        <w:szCs w:val="20"/>
      </w:rPr>
    </w:pPr>
  </w:p>
  <w:p w14:paraId="41CD68B0" w14:textId="3C670000" w:rsidR="007C6FF2" w:rsidRDefault="007C6FF2" w:rsidP="007C6FF2">
    <w:pPr>
      <w:tabs>
        <w:tab w:val="left" w:pos="395"/>
        <w:tab w:val="left" w:pos="1646"/>
      </w:tabs>
      <w:rPr>
        <w:sz w:val="20"/>
        <w:szCs w:val="20"/>
      </w:rPr>
    </w:pPr>
    <w:r w:rsidRPr="00AC3BE1">
      <w:rPr>
        <w:color w:val="FF0000"/>
        <w:sz w:val="20"/>
        <w:szCs w:val="20"/>
      </w:rPr>
      <w:t xml:space="preserve">Selection of consulting firm </w:t>
    </w:r>
    <w:r>
      <w:rPr>
        <w:color w:val="FF0000"/>
        <w:sz w:val="20"/>
        <w:szCs w:val="20"/>
      </w:rPr>
      <w:t>to perform</w:t>
    </w:r>
    <w:r w:rsidRPr="00AC3BE1">
      <w:rPr>
        <w:color w:val="FF0000"/>
        <w:sz w:val="20"/>
        <w:szCs w:val="20"/>
      </w:rPr>
      <w:t xml:space="preserve"> detailed designs and construction supervision</w:t>
    </w:r>
    <w:r>
      <w:rPr>
        <w:color w:val="FF0000"/>
        <w:sz w:val="20"/>
        <w:szCs w:val="20"/>
      </w:rPr>
      <w:t xml:space="preserve"> – Gharbia WSC</w:t>
    </w:r>
    <w:r w:rsidRPr="00AC3BE1">
      <w:rPr>
        <w:sz w:val="20"/>
        <w:szCs w:val="20"/>
      </w:rPr>
      <w:t xml:space="preserve"> </w:t>
    </w:r>
  </w:p>
  <w:p w14:paraId="32D37DEE" w14:textId="475253D5" w:rsidR="00052017" w:rsidRPr="006C0937" w:rsidRDefault="007C6FF2" w:rsidP="007C6FF2">
    <w:pPr>
      <w:tabs>
        <w:tab w:val="left" w:pos="395"/>
        <w:tab w:val="left" w:pos="1646"/>
      </w:tabs>
      <w:rPr>
        <w:rFonts w:cs="Arial"/>
        <w:b/>
        <w:bCs/>
        <w:color w:val="595959" w:themeColor="text1" w:themeTint="A6"/>
        <w:sz w:val="20"/>
        <w:szCs w:val="20"/>
      </w:rPr>
    </w:pPr>
    <w:r w:rsidRPr="00294E49">
      <w:rPr>
        <w:sz w:val="20"/>
        <w:szCs w:val="20"/>
      </w:rPr>
      <w:t xml:space="preserve"> </w:t>
    </w:r>
    <w:r w:rsidRPr="00A267EC">
      <w:rPr>
        <w:rFonts w:cs="Arial"/>
        <w:color w:val="000000" w:themeColor="text1"/>
        <w:sz w:val="20"/>
        <w:szCs w:val="20"/>
      </w:rPr>
      <w:t xml:space="preserve">- Ref. No: </w:t>
    </w:r>
    <w:r w:rsidRPr="00590828">
      <w:rPr>
        <w:rFonts w:cs="Arial"/>
        <w:i/>
        <w:iCs/>
        <w:color w:val="FF0000"/>
        <w:sz w:val="20"/>
        <w:szCs w:val="20"/>
      </w:rPr>
      <w:t>1/GH/KP/Con/2022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 w:val="20"/>
        <w:szCs w:val="20"/>
      </w:rPr>
      <w:id w:val="-578747364"/>
      <w:docPartObj>
        <w:docPartGallery w:val="Page Numbers (Bottom of Page)"/>
        <w:docPartUnique/>
      </w:docPartObj>
    </w:sdtPr>
    <w:sdtContent>
      <w:p w14:paraId="2D4C1B08" w14:textId="233FD8C6" w:rsidR="00052017" w:rsidRPr="001B44DC" w:rsidRDefault="00052017" w:rsidP="00F657FA">
        <w:pPr>
          <w:framePr w:wrap="none" w:vAnchor="text" w:hAnchor="margin" w:xAlign="right" w:y="1"/>
          <w:rPr>
            <w:rFonts w:cs="Arial"/>
            <w:sz w:val="20"/>
            <w:szCs w:val="20"/>
          </w:rPr>
        </w:pPr>
        <w:r w:rsidRPr="001B44DC">
          <w:rPr>
            <w:rFonts w:cs="Arial"/>
            <w:sz w:val="20"/>
            <w:szCs w:val="20"/>
          </w:rPr>
          <w:fldChar w:fldCharType="begin"/>
        </w:r>
        <w:r w:rsidRPr="001B44DC">
          <w:rPr>
            <w:rFonts w:cs="Arial"/>
            <w:sz w:val="20"/>
            <w:szCs w:val="20"/>
          </w:rPr>
          <w:instrText xml:space="preserve"> PAGE </w:instrText>
        </w:r>
        <w:r w:rsidRPr="001B44DC">
          <w:rPr>
            <w:rFonts w:cs="Arial"/>
            <w:sz w:val="20"/>
            <w:szCs w:val="20"/>
          </w:rPr>
          <w:fldChar w:fldCharType="separate"/>
        </w:r>
        <w:r w:rsidR="00C77317">
          <w:rPr>
            <w:rFonts w:cs="Arial"/>
            <w:noProof/>
            <w:sz w:val="20"/>
            <w:szCs w:val="20"/>
          </w:rPr>
          <w:t>77</w:t>
        </w:r>
        <w:r w:rsidRPr="001B44DC">
          <w:rPr>
            <w:rFonts w:cs="Arial"/>
            <w:sz w:val="20"/>
            <w:szCs w:val="20"/>
          </w:rPr>
          <w:fldChar w:fldCharType="end"/>
        </w:r>
      </w:p>
    </w:sdtContent>
  </w:sdt>
  <w:p w14:paraId="5BB5C0B2" w14:textId="77777777" w:rsidR="00052017" w:rsidRPr="003D10E2" w:rsidRDefault="00052017" w:rsidP="001B44DC">
    <w:pPr>
      <w:tabs>
        <w:tab w:val="left" w:pos="395"/>
        <w:tab w:val="left" w:pos="1646"/>
      </w:tabs>
      <w:ind w:right="360"/>
      <w:rPr>
        <w:rFonts w:cs="Arial"/>
        <w:color w:val="000000" w:themeColor="text1"/>
        <w:sz w:val="20"/>
        <w:szCs w:val="20"/>
      </w:rPr>
    </w:pPr>
    <w:r>
      <w:rPr>
        <w:rFonts w:cs="Arial"/>
        <w:color w:val="000000" w:themeColor="text1"/>
        <w:sz w:val="20"/>
        <w:szCs w:val="20"/>
      </w:rPr>
      <w:t>Section VI Terms of Reference</w:t>
    </w:r>
  </w:p>
  <w:p w14:paraId="7441C5FD" w14:textId="47A54A43" w:rsidR="00052017" w:rsidRPr="00CB31E3" w:rsidRDefault="00052017" w:rsidP="00CB31E3">
    <w:pPr>
      <w:tabs>
        <w:tab w:val="left" w:pos="395"/>
        <w:tab w:val="left" w:pos="1646"/>
      </w:tabs>
      <w:rPr>
        <w:color w:val="FF0000"/>
        <w:sz w:val="20"/>
        <w:szCs w:val="20"/>
      </w:rPr>
    </w:pPr>
    <w:r w:rsidRPr="00AC3BE1">
      <w:rPr>
        <w:color w:val="FF0000"/>
        <w:sz w:val="20"/>
        <w:szCs w:val="20"/>
      </w:rPr>
      <w:t xml:space="preserve">Selection of consulting firm </w:t>
    </w:r>
    <w:r>
      <w:rPr>
        <w:color w:val="FF0000"/>
        <w:sz w:val="20"/>
        <w:szCs w:val="20"/>
      </w:rPr>
      <w:t>to perform</w:t>
    </w:r>
    <w:r w:rsidRPr="00AC3BE1">
      <w:rPr>
        <w:color w:val="FF0000"/>
        <w:sz w:val="20"/>
        <w:szCs w:val="20"/>
      </w:rPr>
      <w:t xml:space="preserve"> detailed designs and construction supervision</w:t>
    </w:r>
    <w:r>
      <w:rPr>
        <w:color w:val="FF0000"/>
        <w:sz w:val="20"/>
        <w:szCs w:val="20"/>
      </w:rPr>
      <w:t xml:space="preserve"> – </w:t>
    </w:r>
    <w:r w:rsidR="00CB31E3" w:rsidRPr="00CB31E3">
      <w:rPr>
        <w:color w:val="FF0000"/>
        <w:sz w:val="20"/>
        <w:szCs w:val="20"/>
      </w:rPr>
      <w:t>Gharbia WSC</w:t>
    </w:r>
  </w:p>
  <w:p w14:paraId="66AE4EBE" w14:textId="320283A7" w:rsidR="00052017" w:rsidRPr="003D10E2" w:rsidRDefault="00052017" w:rsidP="003D10E2">
    <w:pPr>
      <w:tabs>
        <w:tab w:val="left" w:pos="395"/>
        <w:tab w:val="left" w:pos="1646"/>
      </w:tabs>
      <w:rPr>
        <w:rFonts w:cs="Arial"/>
        <w:b/>
        <w:bCs/>
        <w:color w:val="595959" w:themeColor="text1" w:themeTint="A6"/>
        <w:sz w:val="20"/>
        <w:szCs w:val="20"/>
      </w:rPr>
    </w:pPr>
    <w:r w:rsidRPr="003D10E2">
      <w:rPr>
        <w:rFonts w:cs="Arial"/>
        <w:color w:val="000000" w:themeColor="text1"/>
        <w:sz w:val="20"/>
        <w:szCs w:val="20"/>
      </w:rPr>
      <w:t xml:space="preserve">- Ref. No: </w:t>
    </w:r>
    <w:r w:rsidRPr="009158DE">
      <w:rPr>
        <w:rFonts w:cs="Arial"/>
        <w:i/>
        <w:iCs/>
        <w:color w:val="FF0000"/>
        <w:sz w:val="20"/>
        <w:szCs w:val="20"/>
      </w:rPr>
      <w:t>[insert reference number]</w:t>
    </w:r>
    <w:r w:rsidRPr="00325AC7">
      <w:rPr>
        <w:rFonts w:ascii="Calibri Light" w:hAnsi="Calibri Light" w:cs="Calibri Light"/>
        <w:color w:val="A6A6A6"/>
        <w:sz w:val="20"/>
        <w:szCs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4F9B" w14:textId="3C6434BF" w:rsidR="00052017" w:rsidRPr="00A51237" w:rsidRDefault="00052017" w:rsidP="002177BF">
    <w:pPr>
      <w:tabs>
        <w:tab w:val="right" w:pos="8647"/>
        <w:tab w:val="right" w:pos="9923"/>
      </w:tabs>
    </w:pPr>
    <w:r>
      <w:rPr>
        <w:rFonts w:cs="Arial"/>
        <w:color w:val="000000" w:themeColor="text1"/>
        <w:sz w:val="20"/>
        <w:szCs w:val="20"/>
      </w:rPr>
      <w:t>Part 2 Conditions of Contract</w:t>
    </w:r>
    <w:r>
      <w:rPr>
        <w:rFonts w:cs="Arial"/>
        <w:i/>
        <w:iCs/>
        <w:color w:val="FF0000"/>
        <w:sz w:val="20"/>
        <w:szCs w:val="20"/>
      </w:rPr>
      <w:tab/>
    </w:r>
    <w:r>
      <w:rPr>
        <w:rFonts w:cs="Arial"/>
        <w:i/>
        <w:iCs/>
        <w:color w:val="FF0000"/>
        <w:sz w:val="20"/>
        <w:szCs w:val="20"/>
      </w:rPr>
      <w:tab/>
    </w:r>
    <w:sdt>
      <w:sdtPr>
        <w:id w:val="178549799"/>
        <w:docPartObj>
          <w:docPartGallery w:val="Page Numbers (Bottom of Page)"/>
          <w:docPartUnique/>
        </w:docPartObj>
      </w:sdtPr>
      <w:sdtEndPr>
        <w:rPr>
          <w:noProof/>
        </w:rPr>
      </w:sdtEndPr>
      <w:sdtContent>
        <w:r w:rsidRPr="00C463A6">
          <w:rPr>
            <w:rFonts w:asciiTheme="minorBidi" w:hAnsiTheme="minorBidi" w:cstheme="minorBidi"/>
            <w:sz w:val="20"/>
            <w:szCs w:val="20"/>
          </w:rPr>
          <w:fldChar w:fldCharType="begin"/>
        </w:r>
        <w:r w:rsidRPr="00C463A6">
          <w:rPr>
            <w:rFonts w:asciiTheme="minorBidi" w:hAnsiTheme="minorBidi" w:cstheme="minorBidi"/>
            <w:sz w:val="20"/>
            <w:szCs w:val="20"/>
          </w:rPr>
          <w:instrText xml:space="preserve"> PAGE   \* MERGEFORMAT </w:instrText>
        </w:r>
        <w:r w:rsidRPr="00C463A6">
          <w:rPr>
            <w:rFonts w:asciiTheme="minorBidi" w:hAnsiTheme="minorBidi" w:cstheme="minorBidi"/>
            <w:sz w:val="20"/>
            <w:szCs w:val="20"/>
          </w:rPr>
          <w:fldChar w:fldCharType="separate"/>
        </w:r>
        <w:r w:rsidR="00C77317">
          <w:rPr>
            <w:rFonts w:asciiTheme="minorBidi" w:hAnsiTheme="minorBidi" w:cstheme="minorBidi"/>
            <w:noProof/>
            <w:sz w:val="20"/>
            <w:szCs w:val="20"/>
          </w:rPr>
          <w:t>78</w:t>
        </w:r>
        <w:r w:rsidRPr="00C463A6">
          <w:rPr>
            <w:rFonts w:asciiTheme="minorBidi" w:hAnsiTheme="minorBidi" w:cstheme="minorBidi"/>
            <w:noProof/>
            <w:sz w:val="20"/>
            <w:szCs w:val="20"/>
          </w:rPr>
          <w:fldChar w:fldCharType="end"/>
        </w:r>
      </w:sdtContent>
    </w:sdt>
  </w:p>
  <w:p w14:paraId="0DD3CE58" w14:textId="77777777" w:rsidR="00CB31E3" w:rsidRDefault="00CB31E3" w:rsidP="00A51237">
    <w:pPr>
      <w:tabs>
        <w:tab w:val="left" w:pos="395"/>
        <w:tab w:val="left" w:pos="1646"/>
      </w:tabs>
      <w:rPr>
        <w:rFonts w:cs="Arial"/>
        <w:i/>
        <w:iCs/>
        <w:color w:val="FF0000"/>
        <w:sz w:val="20"/>
        <w:szCs w:val="20"/>
      </w:rPr>
    </w:pPr>
    <w:r w:rsidRPr="00CB31E3">
      <w:rPr>
        <w:rFonts w:cs="Arial"/>
        <w:i/>
        <w:iCs/>
        <w:color w:val="FF0000"/>
        <w:sz w:val="20"/>
        <w:szCs w:val="20"/>
      </w:rPr>
      <w:t>Selection of consulting firm to perform detailed designs and construction supervision – Gharbia WSC</w:t>
    </w:r>
  </w:p>
  <w:p w14:paraId="3118B624" w14:textId="0A5C3116" w:rsidR="00052017" w:rsidRPr="001B44DC" w:rsidRDefault="00052017" w:rsidP="00A51237">
    <w:pPr>
      <w:tabs>
        <w:tab w:val="left" w:pos="395"/>
        <w:tab w:val="left" w:pos="1646"/>
      </w:tabs>
      <w:rPr>
        <w:rFonts w:cs="Arial"/>
        <w:b/>
        <w:bCs/>
        <w:color w:val="595959" w:themeColor="text1" w:themeTint="A6"/>
        <w:sz w:val="20"/>
        <w:szCs w:val="20"/>
      </w:rPr>
    </w:pPr>
    <w:r w:rsidRPr="00C463A6">
      <w:rPr>
        <w:rFonts w:cs="Arial"/>
        <w:color w:val="000000" w:themeColor="text1"/>
        <w:sz w:val="20"/>
        <w:szCs w:val="20"/>
      </w:rPr>
      <w:t xml:space="preserve">- Ref. No: </w:t>
    </w:r>
    <w:r w:rsidRPr="009158DE">
      <w:rPr>
        <w:rFonts w:cs="Arial"/>
        <w:i/>
        <w:iCs/>
        <w:color w:val="FF0000"/>
        <w:sz w:val="20"/>
        <w:szCs w:val="20"/>
      </w:rPr>
      <w:t>[insert reference number]</w:t>
    </w:r>
    <w:r w:rsidRPr="00325AC7">
      <w:rPr>
        <w:rFonts w:ascii="Calibri Light" w:hAnsi="Calibri Light" w:cs="Calibri Light"/>
        <w:color w:val="A6A6A6"/>
        <w:sz w:val="20"/>
        <w:szCs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A1288" w14:textId="448A3378" w:rsidR="00052017" w:rsidRPr="00A51237" w:rsidRDefault="00052017" w:rsidP="00D61A06">
    <w:pPr>
      <w:tabs>
        <w:tab w:val="right" w:pos="8647"/>
        <w:tab w:val="right" w:pos="9923"/>
      </w:tabs>
    </w:pPr>
    <w:r>
      <w:rPr>
        <w:rFonts w:cs="Arial"/>
        <w:color w:val="000000" w:themeColor="text1"/>
        <w:sz w:val="20"/>
        <w:szCs w:val="20"/>
      </w:rPr>
      <w:t>Section VII Contract</w:t>
    </w:r>
    <w:r>
      <w:rPr>
        <w:rFonts w:cs="Arial"/>
        <w:i/>
        <w:iCs/>
        <w:color w:val="FF0000"/>
        <w:sz w:val="20"/>
        <w:szCs w:val="20"/>
      </w:rPr>
      <w:tab/>
    </w:r>
    <w:r>
      <w:rPr>
        <w:rFonts w:cs="Arial"/>
        <w:i/>
        <w:iCs/>
        <w:color w:val="FF0000"/>
        <w:sz w:val="20"/>
        <w:szCs w:val="20"/>
      </w:rPr>
      <w:tab/>
    </w:r>
    <w:sdt>
      <w:sdtPr>
        <w:id w:val="1352918021"/>
        <w:docPartObj>
          <w:docPartGallery w:val="Page Numbers (Bottom of Page)"/>
          <w:docPartUnique/>
        </w:docPartObj>
      </w:sdtPr>
      <w:sdtEndPr>
        <w:rPr>
          <w:noProof/>
        </w:rPr>
      </w:sdtEndPr>
      <w:sdtContent>
        <w:r w:rsidRPr="00C463A6">
          <w:rPr>
            <w:rFonts w:asciiTheme="minorBidi" w:hAnsiTheme="minorBidi" w:cstheme="minorBidi"/>
            <w:sz w:val="20"/>
            <w:szCs w:val="20"/>
          </w:rPr>
          <w:fldChar w:fldCharType="begin"/>
        </w:r>
        <w:r w:rsidRPr="00C463A6">
          <w:rPr>
            <w:rFonts w:asciiTheme="minorBidi" w:hAnsiTheme="minorBidi" w:cstheme="minorBidi"/>
            <w:sz w:val="20"/>
            <w:szCs w:val="20"/>
          </w:rPr>
          <w:instrText xml:space="preserve"> PAGE   \* MERGEFORMAT </w:instrText>
        </w:r>
        <w:r w:rsidRPr="00C463A6">
          <w:rPr>
            <w:rFonts w:asciiTheme="minorBidi" w:hAnsiTheme="minorBidi" w:cstheme="minorBidi"/>
            <w:sz w:val="20"/>
            <w:szCs w:val="20"/>
          </w:rPr>
          <w:fldChar w:fldCharType="separate"/>
        </w:r>
        <w:r w:rsidR="00C77317">
          <w:rPr>
            <w:rFonts w:asciiTheme="minorBidi" w:hAnsiTheme="minorBidi" w:cstheme="minorBidi"/>
            <w:noProof/>
            <w:sz w:val="20"/>
            <w:szCs w:val="20"/>
          </w:rPr>
          <w:t>80</w:t>
        </w:r>
        <w:r w:rsidRPr="00C463A6">
          <w:rPr>
            <w:rFonts w:asciiTheme="minorBidi" w:hAnsiTheme="minorBidi" w:cstheme="minorBidi"/>
            <w:noProof/>
            <w:sz w:val="20"/>
            <w:szCs w:val="20"/>
          </w:rPr>
          <w:fldChar w:fldCharType="end"/>
        </w:r>
      </w:sdtContent>
    </w:sdt>
  </w:p>
  <w:p w14:paraId="2D9AD163" w14:textId="180BCDA5" w:rsidR="00052017" w:rsidRPr="00CB31E3" w:rsidRDefault="00052017" w:rsidP="00CB31E3">
    <w:pPr>
      <w:tabs>
        <w:tab w:val="left" w:pos="395"/>
        <w:tab w:val="left" w:pos="1646"/>
      </w:tabs>
      <w:rPr>
        <w:color w:val="FF0000"/>
        <w:sz w:val="20"/>
        <w:szCs w:val="20"/>
      </w:rPr>
    </w:pPr>
    <w:r w:rsidRPr="00AC3BE1">
      <w:rPr>
        <w:color w:val="FF0000"/>
        <w:sz w:val="20"/>
        <w:szCs w:val="20"/>
      </w:rPr>
      <w:t xml:space="preserve">Selection of consulting firm </w:t>
    </w:r>
    <w:r>
      <w:rPr>
        <w:color w:val="FF0000"/>
        <w:sz w:val="20"/>
        <w:szCs w:val="20"/>
      </w:rPr>
      <w:t>to perform</w:t>
    </w:r>
    <w:r w:rsidRPr="00AC3BE1">
      <w:rPr>
        <w:color w:val="FF0000"/>
        <w:sz w:val="20"/>
        <w:szCs w:val="20"/>
      </w:rPr>
      <w:t xml:space="preserve"> detailed designs and construction supervision</w:t>
    </w:r>
    <w:r>
      <w:rPr>
        <w:color w:val="FF0000"/>
        <w:sz w:val="20"/>
        <w:szCs w:val="20"/>
      </w:rPr>
      <w:t xml:space="preserve"> – </w:t>
    </w:r>
    <w:r w:rsidR="00CB31E3" w:rsidRPr="00CB31E3">
      <w:rPr>
        <w:color w:val="FF0000"/>
        <w:sz w:val="20"/>
        <w:szCs w:val="20"/>
      </w:rPr>
      <w:t>Gharbia WSC</w:t>
    </w:r>
  </w:p>
  <w:p w14:paraId="26E5B151" w14:textId="2F70A519" w:rsidR="00052017" w:rsidRPr="001B44DC" w:rsidRDefault="00052017" w:rsidP="00A51237">
    <w:pPr>
      <w:tabs>
        <w:tab w:val="left" w:pos="395"/>
        <w:tab w:val="left" w:pos="1646"/>
      </w:tabs>
      <w:rPr>
        <w:rFonts w:cs="Arial"/>
        <w:b/>
        <w:bCs/>
        <w:color w:val="595959" w:themeColor="text1" w:themeTint="A6"/>
        <w:sz w:val="20"/>
        <w:szCs w:val="20"/>
      </w:rPr>
    </w:pPr>
    <w:r w:rsidRPr="00C463A6">
      <w:rPr>
        <w:rFonts w:cs="Arial"/>
        <w:color w:val="000000" w:themeColor="text1"/>
        <w:sz w:val="20"/>
        <w:szCs w:val="20"/>
      </w:rPr>
      <w:t xml:space="preserve">- Ref. No: </w:t>
    </w:r>
    <w:r w:rsidRPr="009158DE">
      <w:rPr>
        <w:rFonts w:cs="Arial"/>
        <w:i/>
        <w:iCs/>
        <w:color w:val="FF0000"/>
        <w:sz w:val="20"/>
        <w:szCs w:val="20"/>
      </w:rPr>
      <w:t>[insert reference number]</w:t>
    </w:r>
    <w:r w:rsidRPr="00325AC7">
      <w:rPr>
        <w:rFonts w:ascii="Calibri Light" w:hAnsi="Calibri Light" w:cs="Calibri Light"/>
        <w:color w:val="A6A6A6"/>
        <w:sz w:val="20"/>
        <w:szCs w:val="2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E76C" w14:textId="36098EF9" w:rsidR="00052017" w:rsidRPr="00A51237" w:rsidRDefault="00052017" w:rsidP="00D61A06">
    <w:pPr>
      <w:tabs>
        <w:tab w:val="right" w:pos="8647"/>
        <w:tab w:val="right" w:pos="9923"/>
      </w:tabs>
    </w:pPr>
    <w:r>
      <w:rPr>
        <w:rFonts w:cs="Arial"/>
        <w:color w:val="000000" w:themeColor="text1"/>
        <w:sz w:val="20"/>
        <w:szCs w:val="20"/>
      </w:rPr>
      <w:t>Section VII General Conditions of Contract</w:t>
    </w:r>
    <w:r>
      <w:rPr>
        <w:rFonts w:cs="Arial"/>
        <w:i/>
        <w:iCs/>
        <w:color w:val="FF0000"/>
        <w:sz w:val="20"/>
        <w:szCs w:val="20"/>
      </w:rPr>
      <w:tab/>
    </w:r>
    <w:r>
      <w:rPr>
        <w:rFonts w:cs="Arial"/>
        <w:i/>
        <w:iCs/>
        <w:color w:val="FF0000"/>
        <w:sz w:val="20"/>
        <w:szCs w:val="20"/>
      </w:rPr>
      <w:tab/>
    </w:r>
    <w:sdt>
      <w:sdtPr>
        <w:id w:val="-134180328"/>
        <w:docPartObj>
          <w:docPartGallery w:val="Page Numbers (Bottom of Page)"/>
          <w:docPartUnique/>
        </w:docPartObj>
      </w:sdtPr>
      <w:sdtEndPr>
        <w:rPr>
          <w:noProof/>
        </w:rPr>
      </w:sdtEndPr>
      <w:sdtContent>
        <w:r w:rsidRPr="00C463A6">
          <w:rPr>
            <w:rFonts w:asciiTheme="minorBidi" w:hAnsiTheme="minorBidi" w:cstheme="minorBidi"/>
            <w:sz w:val="20"/>
            <w:szCs w:val="20"/>
          </w:rPr>
          <w:fldChar w:fldCharType="begin"/>
        </w:r>
        <w:r w:rsidRPr="00C463A6">
          <w:rPr>
            <w:rFonts w:asciiTheme="minorBidi" w:hAnsiTheme="minorBidi" w:cstheme="minorBidi"/>
            <w:sz w:val="20"/>
            <w:szCs w:val="20"/>
          </w:rPr>
          <w:instrText xml:space="preserve"> PAGE   \* MERGEFORMAT </w:instrText>
        </w:r>
        <w:r w:rsidRPr="00C463A6">
          <w:rPr>
            <w:rFonts w:asciiTheme="minorBidi" w:hAnsiTheme="minorBidi" w:cstheme="minorBidi"/>
            <w:sz w:val="20"/>
            <w:szCs w:val="20"/>
          </w:rPr>
          <w:fldChar w:fldCharType="separate"/>
        </w:r>
        <w:r w:rsidR="00C77317">
          <w:rPr>
            <w:rFonts w:asciiTheme="minorBidi" w:hAnsiTheme="minorBidi" w:cstheme="minorBidi"/>
            <w:noProof/>
            <w:sz w:val="20"/>
            <w:szCs w:val="20"/>
          </w:rPr>
          <w:t>110</w:t>
        </w:r>
        <w:r w:rsidRPr="00C463A6">
          <w:rPr>
            <w:rFonts w:asciiTheme="minorBidi" w:hAnsiTheme="minorBidi" w:cstheme="minorBidi"/>
            <w:noProof/>
            <w:sz w:val="20"/>
            <w:szCs w:val="20"/>
          </w:rPr>
          <w:fldChar w:fldCharType="end"/>
        </w:r>
      </w:sdtContent>
    </w:sdt>
  </w:p>
  <w:p w14:paraId="3D8B0DD7" w14:textId="0BD4368B" w:rsidR="00052017" w:rsidRDefault="00052017" w:rsidP="00CB31E3">
    <w:pPr>
      <w:tabs>
        <w:tab w:val="left" w:pos="395"/>
        <w:tab w:val="left" w:pos="1646"/>
      </w:tabs>
      <w:rPr>
        <w:sz w:val="20"/>
        <w:szCs w:val="20"/>
      </w:rPr>
    </w:pPr>
    <w:r w:rsidRPr="00AC3BE1">
      <w:rPr>
        <w:color w:val="FF0000"/>
        <w:sz w:val="20"/>
        <w:szCs w:val="20"/>
      </w:rPr>
      <w:t xml:space="preserve">Selection of consulting firm </w:t>
    </w:r>
    <w:r>
      <w:rPr>
        <w:color w:val="FF0000"/>
        <w:sz w:val="20"/>
        <w:szCs w:val="20"/>
      </w:rPr>
      <w:t>to perform</w:t>
    </w:r>
    <w:r w:rsidRPr="00AC3BE1">
      <w:rPr>
        <w:color w:val="FF0000"/>
        <w:sz w:val="20"/>
        <w:szCs w:val="20"/>
      </w:rPr>
      <w:t xml:space="preserve"> detailed designs and construction supervision</w:t>
    </w:r>
    <w:r>
      <w:rPr>
        <w:color w:val="FF0000"/>
        <w:sz w:val="20"/>
        <w:szCs w:val="20"/>
      </w:rPr>
      <w:t xml:space="preserve"> – Gharbia </w:t>
    </w:r>
    <w:bookmarkStart w:id="301" w:name="_Hlk106716733"/>
    <w:r w:rsidR="00CB31E3">
      <w:rPr>
        <w:color w:val="FF0000"/>
        <w:sz w:val="20"/>
        <w:szCs w:val="20"/>
      </w:rPr>
      <w:t>WSC</w:t>
    </w:r>
    <w:r w:rsidRPr="00AC3BE1">
      <w:rPr>
        <w:sz w:val="20"/>
        <w:szCs w:val="20"/>
      </w:rPr>
      <w:t xml:space="preserve"> </w:t>
    </w:r>
    <w:bookmarkEnd w:id="301"/>
  </w:p>
  <w:p w14:paraId="3464F7E5" w14:textId="22BF4B3C" w:rsidR="00052017" w:rsidRPr="001B44DC" w:rsidRDefault="00052017" w:rsidP="00A51237">
    <w:pPr>
      <w:tabs>
        <w:tab w:val="left" w:pos="395"/>
        <w:tab w:val="left" w:pos="1646"/>
      </w:tabs>
      <w:rPr>
        <w:rFonts w:cs="Arial"/>
        <w:b/>
        <w:bCs/>
        <w:color w:val="595959" w:themeColor="text1" w:themeTint="A6"/>
        <w:sz w:val="20"/>
        <w:szCs w:val="20"/>
      </w:rPr>
    </w:pPr>
    <w:r w:rsidRPr="00C463A6">
      <w:rPr>
        <w:rFonts w:cs="Arial"/>
        <w:color w:val="000000" w:themeColor="text1"/>
        <w:sz w:val="20"/>
        <w:szCs w:val="20"/>
      </w:rPr>
      <w:t xml:space="preserve">- Ref. No: </w:t>
    </w:r>
    <w:r w:rsidR="00260203" w:rsidRPr="00590828">
      <w:rPr>
        <w:rFonts w:cs="Arial"/>
        <w:i/>
        <w:iCs/>
        <w:color w:val="FF0000"/>
        <w:sz w:val="20"/>
        <w:szCs w:val="20"/>
      </w:rPr>
      <w:t>1/GH/KP/Con/2022</w:t>
    </w:r>
    <w:r w:rsidR="00260203" w:rsidRPr="009158DE" w:rsidDel="00260203">
      <w:rPr>
        <w:rFonts w:cs="Arial"/>
        <w:i/>
        <w:iCs/>
        <w:color w:val="FF0000"/>
        <w:sz w:val="20"/>
        <w:szCs w:val="20"/>
      </w:rPr>
      <w:t xml:space="preserve"> </w:t>
    </w:r>
    <w:r w:rsidRPr="00325AC7">
      <w:rPr>
        <w:rFonts w:ascii="Calibri Light" w:hAnsi="Calibri Light" w:cs="Calibri Light"/>
        <w:color w:val="A6A6A6"/>
        <w:sz w:val="20"/>
        <w:szCs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E4F36" w14:textId="71065CC6" w:rsidR="00052017" w:rsidRPr="00A51237" w:rsidRDefault="00052017" w:rsidP="009A5BE8">
    <w:pPr>
      <w:tabs>
        <w:tab w:val="right" w:pos="8647"/>
        <w:tab w:val="right" w:pos="9923"/>
      </w:tabs>
    </w:pPr>
    <w:r>
      <w:rPr>
        <w:rFonts w:cs="Arial"/>
        <w:color w:val="000000" w:themeColor="text1"/>
        <w:sz w:val="20"/>
        <w:szCs w:val="20"/>
      </w:rPr>
      <w:t>Section VIII Special Conditions of Contract</w:t>
    </w:r>
    <w:r>
      <w:rPr>
        <w:rFonts w:cs="Arial"/>
        <w:i/>
        <w:iCs/>
        <w:color w:val="FF0000"/>
        <w:sz w:val="20"/>
        <w:szCs w:val="20"/>
      </w:rPr>
      <w:tab/>
    </w:r>
    <w:r>
      <w:rPr>
        <w:rFonts w:cs="Arial"/>
        <w:i/>
        <w:iCs/>
        <w:color w:val="FF0000"/>
        <w:sz w:val="20"/>
        <w:szCs w:val="20"/>
      </w:rPr>
      <w:tab/>
    </w:r>
    <w:sdt>
      <w:sdtPr>
        <w:id w:val="-517924016"/>
        <w:docPartObj>
          <w:docPartGallery w:val="Page Numbers (Bottom of Page)"/>
          <w:docPartUnique/>
        </w:docPartObj>
      </w:sdtPr>
      <w:sdtEndPr>
        <w:rPr>
          <w:noProof/>
        </w:rPr>
      </w:sdtEndPr>
      <w:sdtContent>
        <w:r w:rsidRPr="00C463A6">
          <w:rPr>
            <w:rFonts w:asciiTheme="minorBidi" w:hAnsiTheme="minorBidi" w:cstheme="minorBidi"/>
            <w:sz w:val="20"/>
            <w:szCs w:val="20"/>
          </w:rPr>
          <w:fldChar w:fldCharType="begin"/>
        </w:r>
        <w:r w:rsidRPr="00C463A6">
          <w:rPr>
            <w:rFonts w:asciiTheme="minorBidi" w:hAnsiTheme="minorBidi" w:cstheme="minorBidi"/>
            <w:sz w:val="20"/>
            <w:szCs w:val="20"/>
          </w:rPr>
          <w:instrText xml:space="preserve"> PAGE   \* MERGEFORMAT </w:instrText>
        </w:r>
        <w:r w:rsidRPr="00C463A6">
          <w:rPr>
            <w:rFonts w:asciiTheme="minorBidi" w:hAnsiTheme="minorBidi" w:cstheme="minorBidi"/>
            <w:sz w:val="20"/>
            <w:szCs w:val="20"/>
          </w:rPr>
          <w:fldChar w:fldCharType="separate"/>
        </w:r>
        <w:r w:rsidR="00C77317">
          <w:rPr>
            <w:rFonts w:asciiTheme="minorBidi" w:hAnsiTheme="minorBidi" w:cstheme="minorBidi"/>
            <w:noProof/>
            <w:sz w:val="20"/>
            <w:szCs w:val="20"/>
          </w:rPr>
          <w:t>116</w:t>
        </w:r>
        <w:r w:rsidRPr="00C463A6">
          <w:rPr>
            <w:rFonts w:asciiTheme="minorBidi" w:hAnsiTheme="minorBidi" w:cstheme="minorBidi"/>
            <w:noProof/>
            <w:sz w:val="20"/>
            <w:szCs w:val="20"/>
          </w:rPr>
          <w:fldChar w:fldCharType="end"/>
        </w:r>
      </w:sdtContent>
    </w:sdt>
  </w:p>
  <w:p w14:paraId="2AC5BE25" w14:textId="77777777" w:rsidR="00052017" w:rsidRDefault="00052017" w:rsidP="000C5C6E">
    <w:pPr>
      <w:tabs>
        <w:tab w:val="left" w:pos="395"/>
        <w:tab w:val="left" w:pos="1646"/>
      </w:tabs>
      <w:rPr>
        <w:sz w:val="20"/>
        <w:szCs w:val="20"/>
      </w:rPr>
    </w:pPr>
    <w:r w:rsidRPr="00AC3BE1">
      <w:rPr>
        <w:color w:val="FF0000"/>
        <w:sz w:val="20"/>
        <w:szCs w:val="20"/>
      </w:rPr>
      <w:t xml:space="preserve">Selection of consulting firm </w:t>
    </w:r>
    <w:r>
      <w:rPr>
        <w:color w:val="FF0000"/>
        <w:sz w:val="20"/>
        <w:szCs w:val="20"/>
      </w:rPr>
      <w:t>to perform</w:t>
    </w:r>
    <w:r w:rsidRPr="00AC3BE1">
      <w:rPr>
        <w:color w:val="FF0000"/>
        <w:sz w:val="20"/>
        <w:szCs w:val="20"/>
      </w:rPr>
      <w:t xml:space="preserve"> detailed designs and construction supervision</w:t>
    </w:r>
    <w:r>
      <w:rPr>
        <w:color w:val="FF0000"/>
        <w:sz w:val="20"/>
        <w:szCs w:val="20"/>
      </w:rPr>
      <w:t xml:space="preserve"> – Gharbia WSC</w:t>
    </w:r>
    <w:r w:rsidRPr="00AC3BE1">
      <w:rPr>
        <w:sz w:val="20"/>
        <w:szCs w:val="20"/>
      </w:rPr>
      <w:t xml:space="preserve"> </w:t>
    </w:r>
  </w:p>
  <w:p w14:paraId="72B1D24F" w14:textId="16EB0648" w:rsidR="00052017" w:rsidRPr="001B44DC" w:rsidRDefault="00052017" w:rsidP="00A51237">
    <w:pPr>
      <w:tabs>
        <w:tab w:val="left" w:pos="395"/>
        <w:tab w:val="left" w:pos="1646"/>
      </w:tabs>
      <w:rPr>
        <w:rFonts w:cs="Arial"/>
        <w:b/>
        <w:bCs/>
        <w:color w:val="595959" w:themeColor="text1" w:themeTint="A6"/>
        <w:sz w:val="20"/>
        <w:szCs w:val="20"/>
      </w:rPr>
    </w:pPr>
    <w:r w:rsidRPr="00C463A6">
      <w:rPr>
        <w:rFonts w:cs="Arial"/>
        <w:color w:val="000000" w:themeColor="text1"/>
        <w:sz w:val="20"/>
        <w:szCs w:val="20"/>
      </w:rPr>
      <w:t>- Ref. No:</w:t>
    </w:r>
    <w:r w:rsidR="00260203" w:rsidRPr="00260203">
      <w:rPr>
        <w:rFonts w:cs="Arial"/>
        <w:i/>
        <w:iCs/>
        <w:color w:val="FF0000"/>
        <w:sz w:val="20"/>
        <w:szCs w:val="20"/>
      </w:rPr>
      <w:t xml:space="preserve"> </w:t>
    </w:r>
    <w:r w:rsidR="00260203" w:rsidRPr="00590828">
      <w:rPr>
        <w:rFonts w:cs="Arial"/>
        <w:i/>
        <w:iCs/>
        <w:color w:val="FF0000"/>
        <w:sz w:val="20"/>
        <w:szCs w:val="20"/>
      </w:rPr>
      <w:t>1/GH/KP/Con/2022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4363" w14:textId="771E56D5" w:rsidR="00052017" w:rsidRDefault="00052017" w:rsidP="002D230A">
    <w:pPr>
      <w:pBdr>
        <w:bottom w:val="single" w:sz="6" w:space="1" w:color="auto"/>
      </w:pBdr>
      <w:tabs>
        <w:tab w:val="right" w:pos="8647"/>
        <w:tab w:val="right" w:pos="9923"/>
      </w:tabs>
      <w:rPr>
        <w:rFonts w:cs="Arial"/>
        <w:color w:val="000000" w:themeColor="text1"/>
        <w:sz w:val="20"/>
        <w:szCs w:val="20"/>
      </w:rPr>
    </w:pPr>
  </w:p>
  <w:p w14:paraId="112798EC" w14:textId="208AF3AC" w:rsidR="00052017" w:rsidRDefault="00771D30" w:rsidP="00771D30">
    <w:pPr>
      <w:tabs>
        <w:tab w:val="right" w:pos="8647"/>
        <w:tab w:val="right" w:pos="9923"/>
      </w:tabs>
    </w:pPr>
    <w:r w:rsidRPr="00771D30">
      <w:rPr>
        <w:rFonts w:cs="Arial"/>
        <w:color w:val="000000" w:themeColor="text1"/>
        <w:sz w:val="20"/>
        <w:szCs w:val="20"/>
      </w:rPr>
      <w:t>Section VIII Special Conditions of Contract</w:t>
    </w:r>
    <w:r w:rsidRPr="00771D30" w:rsidDel="00771D30">
      <w:rPr>
        <w:rFonts w:cs="Arial"/>
        <w:color w:val="000000" w:themeColor="text1"/>
        <w:sz w:val="20"/>
        <w:szCs w:val="20"/>
      </w:rPr>
      <w:t xml:space="preserve"> </w:t>
    </w:r>
    <w:r w:rsidR="00052017">
      <w:rPr>
        <w:rFonts w:cs="Arial"/>
        <w:i/>
        <w:iCs/>
        <w:color w:val="FF0000"/>
        <w:sz w:val="20"/>
        <w:szCs w:val="20"/>
      </w:rPr>
      <w:tab/>
    </w:r>
    <w:r w:rsidR="00052017">
      <w:rPr>
        <w:rFonts w:cs="Arial"/>
        <w:i/>
        <w:iCs/>
        <w:color w:val="FF0000"/>
        <w:sz w:val="20"/>
        <w:szCs w:val="20"/>
      </w:rPr>
      <w:tab/>
    </w:r>
    <w:sdt>
      <w:sdtPr>
        <w:rPr>
          <w:noProof/>
        </w:rPr>
        <w:id w:val="347612252"/>
        <w:docPartObj>
          <w:docPartGallery w:val="Page Numbers (Bottom of Page)"/>
          <w:docPartUnique/>
        </w:docPartObj>
      </w:sdtPr>
      <w:sdtContent>
        <w:r w:rsidR="00052017">
          <w:rPr>
            <w:rFonts w:asciiTheme="minorBidi" w:hAnsiTheme="minorBidi" w:cstheme="minorBidi"/>
            <w:sz w:val="20"/>
            <w:szCs w:val="20"/>
          </w:rPr>
          <w:fldChar w:fldCharType="begin"/>
        </w:r>
        <w:r w:rsidR="00052017">
          <w:rPr>
            <w:rFonts w:asciiTheme="minorBidi" w:hAnsiTheme="minorBidi" w:cstheme="minorBidi"/>
            <w:sz w:val="20"/>
            <w:szCs w:val="20"/>
          </w:rPr>
          <w:instrText xml:space="preserve"> PAGE   \* MERGEFORMAT </w:instrText>
        </w:r>
        <w:r w:rsidR="00052017">
          <w:rPr>
            <w:rFonts w:asciiTheme="minorBidi" w:hAnsiTheme="minorBidi" w:cstheme="minorBidi"/>
            <w:sz w:val="20"/>
            <w:szCs w:val="20"/>
          </w:rPr>
          <w:fldChar w:fldCharType="separate"/>
        </w:r>
        <w:r w:rsidR="00C77317">
          <w:rPr>
            <w:rFonts w:asciiTheme="minorBidi" w:hAnsiTheme="minorBidi" w:cstheme="minorBidi"/>
            <w:noProof/>
            <w:sz w:val="20"/>
            <w:szCs w:val="20"/>
          </w:rPr>
          <w:t>135</w:t>
        </w:r>
        <w:r w:rsidR="00052017">
          <w:rPr>
            <w:rFonts w:asciiTheme="minorBidi" w:hAnsiTheme="minorBidi" w:cstheme="minorBidi"/>
            <w:noProof/>
            <w:sz w:val="20"/>
            <w:szCs w:val="20"/>
          </w:rPr>
          <w:fldChar w:fldCharType="end"/>
        </w:r>
      </w:sdtContent>
    </w:sdt>
  </w:p>
  <w:p w14:paraId="46584B32" w14:textId="65D3CA2D" w:rsidR="00052017" w:rsidRDefault="00052017" w:rsidP="00574984">
    <w:pPr>
      <w:tabs>
        <w:tab w:val="left" w:pos="395"/>
        <w:tab w:val="left" w:pos="1646"/>
      </w:tabs>
      <w:rPr>
        <w:sz w:val="20"/>
        <w:szCs w:val="20"/>
      </w:rPr>
    </w:pPr>
    <w:r w:rsidRPr="00AC3BE1">
      <w:rPr>
        <w:color w:val="FF0000"/>
        <w:sz w:val="20"/>
        <w:szCs w:val="20"/>
      </w:rPr>
      <w:t xml:space="preserve">Selection of consulting firm </w:t>
    </w:r>
    <w:r>
      <w:rPr>
        <w:color w:val="FF0000"/>
        <w:sz w:val="20"/>
        <w:szCs w:val="20"/>
      </w:rPr>
      <w:t>to perform</w:t>
    </w:r>
    <w:r w:rsidRPr="00AC3BE1">
      <w:rPr>
        <w:color w:val="FF0000"/>
        <w:sz w:val="20"/>
        <w:szCs w:val="20"/>
      </w:rPr>
      <w:t xml:space="preserve"> detailed designs and construction supervision</w:t>
    </w:r>
    <w:r>
      <w:rPr>
        <w:color w:val="FF0000"/>
        <w:sz w:val="20"/>
        <w:szCs w:val="20"/>
      </w:rPr>
      <w:t xml:space="preserve"> – Gharbia </w:t>
    </w:r>
    <w:r w:rsidR="00574984">
      <w:rPr>
        <w:color w:val="FF0000"/>
        <w:sz w:val="20"/>
        <w:szCs w:val="20"/>
      </w:rPr>
      <w:t>WSC</w:t>
    </w:r>
  </w:p>
  <w:p w14:paraId="37223FB2" w14:textId="67BBE421" w:rsidR="00052017" w:rsidRPr="005C2550" w:rsidRDefault="00052017" w:rsidP="00624154">
    <w:pPr>
      <w:tabs>
        <w:tab w:val="left" w:pos="395"/>
        <w:tab w:val="left" w:pos="1646"/>
      </w:tabs>
      <w:rPr>
        <w:rFonts w:cs="Arial"/>
        <w:b/>
        <w:bCs/>
        <w:color w:val="595959" w:themeColor="text1" w:themeTint="A6"/>
        <w:sz w:val="20"/>
        <w:szCs w:val="20"/>
      </w:rPr>
    </w:pPr>
    <w:r>
      <w:rPr>
        <w:rFonts w:cs="Arial"/>
        <w:color w:val="000000" w:themeColor="text1"/>
        <w:sz w:val="20"/>
        <w:szCs w:val="20"/>
      </w:rPr>
      <w:t xml:space="preserve">- Ref. No: </w:t>
    </w:r>
    <w:r w:rsidR="00816325" w:rsidRPr="00590828">
      <w:rPr>
        <w:rFonts w:cs="Arial"/>
        <w:i/>
        <w:iCs/>
        <w:color w:val="FF0000"/>
        <w:sz w:val="20"/>
        <w:szCs w:val="20"/>
      </w:rPr>
      <w:t>1/GH/KP/Con/2022</w:t>
    </w:r>
    <w:r w:rsidR="00816325" w:rsidDel="00816325">
      <w:rPr>
        <w:rFonts w:cs="Arial"/>
        <w:i/>
        <w:iCs/>
        <w:color w:val="FF0000"/>
        <w:sz w:val="20"/>
        <w:szCs w:val="20"/>
      </w:rPr>
      <w:t xml:space="preserve"> </w:t>
    </w:r>
    <w:r>
      <w:rPr>
        <w:rFonts w:ascii="Calibri Light" w:hAnsi="Calibri Light" w:cs="Calibri Light"/>
        <w:color w:val="A6A6A6"/>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C29FB" w14:textId="77777777" w:rsidR="00052017" w:rsidRPr="00A51237" w:rsidRDefault="00052017" w:rsidP="008373DA">
    <w:pPr>
      <w:tabs>
        <w:tab w:val="right" w:pos="8647"/>
        <w:tab w:val="right" w:pos="9923"/>
      </w:tabs>
    </w:pPr>
    <w:r w:rsidRPr="00A51237">
      <w:rPr>
        <w:rFonts w:cs="Arial"/>
        <w:i/>
        <w:iCs/>
        <w:color w:val="FF0000"/>
        <w:sz w:val="20"/>
        <w:szCs w:val="20"/>
      </w:rPr>
      <w:t>[</w:t>
    </w:r>
    <w:r>
      <w:rPr>
        <w:rFonts w:cs="Arial"/>
        <w:i/>
        <w:iCs/>
        <w:color w:val="FF0000"/>
        <w:sz w:val="20"/>
        <w:szCs w:val="20"/>
      </w:rPr>
      <w:t xml:space="preserve">project </w:t>
    </w:r>
    <w:r w:rsidRPr="00A51237">
      <w:rPr>
        <w:rFonts w:cs="Arial"/>
        <w:i/>
        <w:iCs/>
        <w:color w:val="FF0000"/>
        <w:sz w:val="20"/>
        <w:szCs w:val="20"/>
      </w:rPr>
      <w:t>name]</w:t>
    </w:r>
    <w:r>
      <w:rPr>
        <w:rFonts w:cs="Arial"/>
        <w:i/>
        <w:iCs/>
        <w:color w:val="FF0000"/>
        <w:sz w:val="20"/>
        <w:szCs w:val="20"/>
      </w:rPr>
      <w:tab/>
    </w:r>
    <w:r>
      <w:rPr>
        <w:rFonts w:cs="Arial"/>
        <w:i/>
        <w:iCs/>
        <w:color w:val="FF0000"/>
        <w:sz w:val="20"/>
        <w:szCs w:val="20"/>
      </w:rPr>
      <w:tab/>
    </w:r>
    <w:sdt>
      <w:sdtPr>
        <w:id w:val="-445694289"/>
        <w:docPartObj>
          <w:docPartGallery w:val="Page Numbers (Bottom of Page)"/>
          <w:docPartUnique/>
        </w:docPartObj>
      </w:sdtPr>
      <w:sdtEndPr>
        <w:rPr>
          <w:noProof/>
        </w:rPr>
      </w:sdtEndPr>
      <w:sdtContent>
        <w:r w:rsidRPr="00A51237">
          <w:fldChar w:fldCharType="begin"/>
        </w:r>
        <w:r w:rsidRPr="00A51237">
          <w:instrText xml:space="preserve"> PAGE   \* MERGEFORMAT </w:instrText>
        </w:r>
        <w:r w:rsidRPr="00A51237">
          <w:fldChar w:fldCharType="separate"/>
        </w:r>
        <w:r>
          <w:rPr>
            <w:noProof/>
          </w:rPr>
          <w:t>1</w:t>
        </w:r>
        <w:r w:rsidRPr="00A51237">
          <w:rPr>
            <w:noProof/>
          </w:rPr>
          <w:fldChar w:fldCharType="end"/>
        </w:r>
      </w:sdtContent>
    </w:sdt>
  </w:p>
  <w:p w14:paraId="62737772" w14:textId="77777777" w:rsidR="00052017" w:rsidRPr="003708A7" w:rsidRDefault="00052017" w:rsidP="003708A7">
    <w:pPr>
      <w:tabs>
        <w:tab w:val="left" w:pos="395"/>
        <w:tab w:val="left" w:pos="1646"/>
      </w:tabs>
      <w:rPr>
        <w:rFonts w:cs="Arial"/>
        <w:b/>
        <w:bCs/>
        <w:color w:val="595959" w:themeColor="text1" w:themeTint="A6"/>
        <w:sz w:val="20"/>
        <w:szCs w:val="20"/>
      </w:rPr>
    </w:pPr>
    <w:r w:rsidRPr="009158DE">
      <w:rPr>
        <w:rFonts w:cs="Arial"/>
        <w:i/>
        <w:iCs/>
        <w:color w:val="FF0000"/>
        <w:sz w:val="20"/>
        <w:szCs w:val="20"/>
      </w:rPr>
      <w:t>[procurement title]</w:t>
    </w:r>
    <w:r w:rsidRPr="009158DE">
      <w:rPr>
        <w:rFonts w:cs="Arial"/>
        <w:color w:val="FF0000"/>
        <w:sz w:val="20"/>
        <w:szCs w:val="20"/>
      </w:rPr>
      <w:t xml:space="preserve"> </w:t>
    </w:r>
    <w:r>
      <w:rPr>
        <w:rFonts w:cs="Arial"/>
        <w:color w:val="595959" w:themeColor="text1" w:themeTint="A6"/>
        <w:sz w:val="20"/>
        <w:szCs w:val="20"/>
      </w:rPr>
      <w:t>-</w:t>
    </w:r>
    <w:r w:rsidRPr="00890088">
      <w:rPr>
        <w:rFonts w:cs="Arial"/>
        <w:color w:val="595959" w:themeColor="text1" w:themeTint="A6"/>
        <w:sz w:val="20"/>
        <w:szCs w:val="20"/>
      </w:rPr>
      <w:t xml:space="preserve"> Ref. No: </w:t>
    </w:r>
    <w:r w:rsidRPr="009158DE">
      <w:rPr>
        <w:rFonts w:cs="Arial"/>
        <w:i/>
        <w:iCs/>
        <w:color w:val="FF0000"/>
        <w:sz w:val="20"/>
        <w:szCs w:val="20"/>
      </w:rPr>
      <w:t>[insert reference number]</w:t>
    </w:r>
    <w:r w:rsidRPr="00325AC7">
      <w:rPr>
        <w:rFonts w:ascii="Calibri Light" w:hAnsi="Calibri Light" w:cs="Calibri Light"/>
        <w:color w:val="A6A6A6"/>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07F70" w14:textId="70DFCA1C" w:rsidR="00052017" w:rsidRPr="00A51237" w:rsidRDefault="00052017" w:rsidP="00F047A8">
    <w:pPr>
      <w:tabs>
        <w:tab w:val="right" w:pos="8647"/>
        <w:tab w:val="right" w:pos="9923"/>
      </w:tabs>
    </w:pPr>
    <w:r>
      <w:rPr>
        <w:rFonts w:cs="Arial"/>
        <w:color w:val="000000" w:themeColor="text1"/>
        <w:sz w:val="20"/>
        <w:szCs w:val="20"/>
      </w:rPr>
      <w:t>Section I Letter of Invitation Requesting Proposals</w:t>
    </w:r>
    <w:r>
      <w:rPr>
        <w:rFonts w:cs="Arial"/>
        <w:i/>
        <w:iCs/>
        <w:color w:val="FF0000"/>
        <w:sz w:val="20"/>
        <w:szCs w:val="20"/>
      </w:rPr>
      <w:tab/>
    </w:r>
    <w:r>
      <w:rPr>
        <w:rFonts w:cs="Arial"/>
        <w:i/>
        <w:iCs/>
        <w:color w:val="FF0000"/>
        <w:sz w:val="20"/>
        <w:szCs w:val="20"/>
      </w:rPr>
      <w:tab/>
    </w:r>
    <w:sdt>
      <w:sdtPr>
        <w:id w:val="140247050"/>
        <w:docPartObj>
          <w:docPartGallery w:val="Page Numbers (Bottom of Page)"/>
          <w:docPartUnique/>
        </w:docPartObj>
      </w:sdtPr>
      <w:sdtEndPr>
        <w:rPr>
          <w:rFonts w:asciiTheme="minorBidi" w:hAnsiTheme="minorBidi" w:cstheme="minorBidi"/>
          <w:noProof/>
          <w:sz w:val="20"/>
          <w:szCs w:val="20"/>
        </w:rPr>
      </w:sdtEndPr>
      <w:sdtContent>
        <w:r w:rsidRPr="006C0937">
          <w:rPr>
            <w:rFonts w:asciiTheme="minorBidi" w:hAnsiTheme="minorBidi" w:cstheme="minorBidi"/>
            <w:sz w:val="20"/>
            <w:szCs w:val="20"/>
          </w:rPr>
          <w:fldChar w:fldCharType="begin"/>
        </w:r>
        <w:r w:rsidRPr="006C0937">
          <w:rPr>
            <w:rFonts w:asciiTheme="minorBidi" w:hAnsiTheme="minorBidi" w:cstheme="minorBidi"/>
            <w:sz w:val="20"/>
            <w:szCs w:val="20"/>
          </w:rPr>
          <w:instrText xml:space="preserve"> PAGE   \* MERGEFORMAT </w:instrText>
        </w:r>
        <w:r w:rsidRPr="006C0937">
          <w:rPr>
            <w:rFonts w:asciiTheme="minorBidi" w:hAnsiTheme="minorBidi" w:cstheme="minorBidi"/>
            <w:sz w:val="20"/>
            <w:szCs w:val="20"/>
          </w:rPr>
          <w:fldChar w:fldCharType="separate"/>
        </w:r>
        <w:r w:rsidR="00C77317">
          <w:rPr>
            <w:rFonts w:asciiTheme="minorBidi" w:hAnsiTheme="minorBidi" w:cstheme="minorBidi"/>
            <w:noProof/>
            <w:sz w:val="20"/>
            <w:szCs w:val="20"/>
          </w:rPr>
          <w:t>13</w:t>
        </w:r>
        <w:r w:rsidRPr="006C0937">
          <w:rPr>
            <w:rFonts w:asciiTheme="minorBidi" w:hAnsiTheme="minorBidi" w:cstheme="minorBidi"/>
            <w:noProof/>
            <w:sz w:val="20"/>
            <w:szCs w:val="20"/>
          </w:rPr>
          <w:fldChar w:fldCharType="end"/>
        </w:r>
      </w:sdtContent>
    </w:sdt>
  </w:p>
  <w:p w14:paraId="1BFF2260" w14:textId="77777777" w:rsidR="00052017" w:rsidRDefault="00052017" w:rsidP="001E00E6">
    <w:pPr>
      <w:tabs>
        <w:tab w:val="left" w:pos="395"/>
        <w:tab w:val="left" w:pos="1646"/>
      </w:tabs>
      <w:rPr>
        <w:sz w:val="20"/>
        <w:szCs w:val="20"/>
      </w:rPr>
    </w:pPr>
    <w:r w:rsidRPr="00AC3BE1">
      <w:rPr>
        <w:color w:val="FF0000"/>
        <w:sz w:val="20"/>
        <w:szCs w:val="20"/>
      </w:rPr>
      <w:t xml:space="preserve">Selection of consulting firm </w:t>
    </w:r>
    <w:r>
      <w:rPr>
        <w:color w:val="FF0000"/>
        <w:sz w:val="20"/>
        <w:szCs w:val="20"/>
      </w:rPr>
      <w:t>to perform</w:t>
    </w:r>
    <w:r w:rsidRPr="00AC3BE1">
      <w:rPr>
        <w:color w:val="FF0000"/>
        <w:sz w:val="20"/>
        <w:szCs w:val="20"/>
      </w:rPr>
      <w:t xml:space="preserve"> detailed designs and construction supervision</w:t>
    </w:r>
    <w:r>
      <w:rPr>
        <w:color w:val="FF0000"/>
        <w:sz w:val="20"/>
        <w:szCs w:val="20"/>
      </w:rPr>
      <w:t xml:space="preserve"> – Gharbia WSC</w:t>
    </w:r>
    <w:r w:rsidRPr="00AC3BE1">
      <w:rPr>
        <w:sz w:val="20"/>
        <w:szCs w:val="20"/>
      </w:rPr>
      <w:t xml:space="preserve"> </w:t>
    </w:r>
  </w:p>
  <w:p w14:paraId="28A5CBD3" w14:textId="59969FE9" w:rsidR="00052017" w:rsidRPr="006C0937" w:rsidRDefault="00052017" w:rsidP="006C0937">
    <w:pPr>
      <w:tabs>
        <w:tab w:val="left" w:pos="395"/>
        <w:tab w:val="left" w:pos="1646"/>
      </w:tabs>
      <w:rPr>
        <w:rFonts w:cs="Arial"/>
        <w:b/>
        <w:bCs/>
        <w:color w:val="595959" w:themeColor="text1" w:themeTint="A6"/>
        <w:sz w:val="20"/>
        <w:szCs w:val="20"/>
      </w:rPr>
    </w:pPr>
    <w:r w:rsidRPr="00294E49">
      <w:rPr>
        <w:sz w:val="20"/>
        <w:szCs w:val="20"/>
      </w:rPr>
      <w:t xml:space="preserve"> </w:t>
    </w:r>
    <w:r w:rsidRPr="00A267EC">
      <w:rPr>
        <w:rFonts w:cs="Arial"/>
        <w:color w:val="000000" w:themeColor="text1"/>
        <w:sz w:val="20"/>
        <w:szCs w:val="20"/>
      </w:rPr>
      <w:t xml:space="preserve">- Ref. No: </w:t>
    </w:r>
    <w:r w:rsidR="00590828" w:rsidRPr="00590828">
      <w:rPr>
        <w:rFonts w:cs="Arial"/>
        <w:i/>
        <w:iCs/>
        <w:color w:val="FF0000"/>
        <w:sz w:val="20"/>
        <w:szCs w:val="20"/>
      </w:rPr>
      <w:t>1/GH/KP/Con/2022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E21A7" w14:textId="660E0A80" w:rsidR="007C6FF2" w:rsidRDefault="007C6FF2" w:rsidP="00F047A8">
    <w:pPr>
      <w:pBdr>
        <w:bottom w:val="single" w:sz="6" w:space="1" w:color="auto"/>
      </w:pBdr>
      <w:tabs>
        <w:tab w:val="right" w:pos="8647"/>
        <w:tab w:val="right" w:pos="9923"/>
      </w:tabs>
      <w:rPr>
        <w:rFonts w:cs="Arial"/>
        <w:color w:val="000000" w:themeColor="text1"/>
        <w:sz w:val="20"/>
        <w:szCs w:val="20"/>
      </w:rPr>
    </w:pPr>
  </w:p>
  <w:p w14:paraId="581785FB" w14:textId="62133DFE" w:rsidR="00052017" w:rsidRPr="00A51237" w:rsidRDefault="00052017" w:rsidP="00F047A8">
    <w:pPr>
      <w:tabs>
        <w:tab w:val="right" w:pos="8647"/>
        <w:tab w:val="right" w:pos="9923"/>
      </w:tabs>
    </w:pPr>
    <w:r>
      <w:rPr>
        <w:rFonts w:cs="Arial"/>
        <w:color w:val="000000" w:themeColor="text1"/>
        <w:sz w:val="20"/>
        <w:szCs w:val="20"/>
      </w:rPr>
      <w:t>Section II Instructions to Consultants</w:t>
    </w:r>
    <w:r>
      <w:rPr>
        <w:rFonts w:cs="Arial"/>
        <w:i/>
        <w:iCs/>
        <w:color w:val="FF0000"/>
        <w:sz w:val="20"/>
        <w:szCs w:val="20"/>
      </w:rPr>
      <w:tab/>
    </w:r>
    <w:r>
      <w:rPr>
        <w:rFonts w:cs="Arial"/>
        <w:i/>
        <w:iCs/>
        <w:color w:val="FF0000"/>
        <w:sz w:val="20"/>
        <w:szCs w:val="20"/>
      </w:rPr>
      <w:tab/>
    </w:r>
    <w:sdt>
      <w:sdtPr>
        <w:id w:val="-1992156770"/>
        <w:docPartObj>
          <w:docPartGallery w:val="Page Numbers (Bottom of Page)"/>
          <w:docPartUnique/>
        </w:docPartObj>
      </w:sdtPr>
      <w:sdtEndPr>
        <w:rPr>
          <w:rFonts w:asciiTheme="minorBidi" w:hAnsiTheme="minorBidi" w:cstheme="minorBidi"/>
          <w:noProof/>
          <w:sz w:val="20"/>
          <w:szCs w:val="20"/>
        </w:rPr>
      </w:sdtEndPr>
      <w:sdtContent>
        <w:r w:rsidRPr="006C0937">
          <w:rPr>
            <w:rFonts w:asciiTheme="minorBidi" w:hAnsiTheme="minorBidi" w:cstheme="minorBidi"/>
            <w:sz w:val="20"/>
            <w:szCs w:val="20"/>
          </w:rPr>
          <w:fldChar w:fldCharType="begin"/>
        </w:r>
        <w:r w:rsidRPr="006C0937">
          <w:rPr>
            <w:rFonts w:asciiTheme="minorBidi" w:hAnsiTheme="minorBidi" w:cstheme="minorBidi"/>
            <w:sz w:val="20"/>
            <w:szCs w:val="20"/>
          </w:rPr>
          <w:instrText xml:space="preserve"> PAGE   \* MERGEFORMAT </w:instrText>
        </w:r>
        <w:r w:rsidRPr="006C0937">
          <w:rPr>
            <w:rFonts w:asciiTheme="minorBidi" w:hAnsiTheme="minorBidi" w:cstheme="minorBidi"/>
            <w:sz w:val="20"/>
            <w:szCs w:val="20"/>
          </w:rPr>
          <w:fldChar w:fldCharType="separate"/>
        </w:r>
        <w:r w:rsidR="00C77317">
          <w:rPr>
            <w:rFonts w:asciiTheme="minorBidi" w:hAnsiTheme="minorBidi" w:cstheme="minorBidi"/>
            <w:noProof/>
            <w:sz w:val="20"/>
            <w:szCs w:val="20"/>
          </w:rPr>
          <w:t>30</w:t>
        </w:r>
        <w:r w:rsidRPr="006C0937">
          <w:rPr>
            <w:rFonts w:asciiTheme="minorBidi" w:hAnsiTheme="minorBidi" w:cstheme="minorBidi"/>
            <w:noProof/>
            <w:sz w:val="20"/>
            <w:szCs w:val="20"/>
          </w:rPr>
          <w:fldChar w:fldCharType="end"/>
        </w:r>
      </w:sdtContent>
    </w:sdt>
  </w:p>
  <w:p w14:paraId="7FEBBB51" w14:textId="395044A1" w:rsidR="00052017" w:rsidRDefault="00052017" w:rsidP="00081C51">
    <w:pPr>
      <w:tabs>
        <w:tab w:val="left" w:pos="395"/>
        <w:tab w:val="left" w:pos="1646"/>
      </w:tabs>
      <w:rPr>
        <w:sz w:val="20"/>
        <w:szCs w:val="20"/>
      </w:rPr>
    </w:pPr>
    <w:r w:rsidRPr="00AC3BE1">
      <w:rPr>
        <w:color w:val="FF0000"/>
        <w:sz w:val="20"/>
        <w:szCs w:val="20"/>
      </w:rPr>
      <w:t xml:space="preserve">Selection of consulting firm </w:t>
    </w:r>
    <w:r>
      <w:rPr>
        <w:color w:val="FF0000"/>
        <w:sz w:val="20"/>
        <w:szCs w:val="20"/>
      </w:rPr>
      <w:t>to perform</w:t>
    </w:r>
    <w:r w:rsidRPr="00AC3BE1">
      <w:rPr>
        <w:color w:val="FF0000"/>
        <w:sz w:val="20"/>
        <w:szCs w:val="20"/>
      </w:rPr>
      <w:t xml:space="preserve"> detailed designs and construction supervision</w:t>
    </w:r>
    <w:r>
      <w:rPr>
        <w:color w:val="FF0000"/>
        <w:sz w:val="20"/>
        <w:szCs w:val="20"/>
      </w:rPr>
      <w:t xml:space="preserve"> – Gharbia WSC</w:t>
    </w:r>
  </w:p>
  <w:p w14:paraId="197BDCB5" w14:textId="60327647" w:rsidR="00052017" w:rsidRPr="006C0937" w:rsidRDefault="00052017" w:rsidP="00260203">
    <w:pPr>
      <w:tabs>
        <w:tab w:val="left" w:pos="395"/>
        <w:tab w:val="left" w:pos="1646"/>
      </w:tabs>
      <w:rPr>
        <w:rFonts w:cs="Arial"/>
        <w:b/>
        <w:bCs/>
        <w:color w:val="595959" w:themeColor="text1" w:themeTint="A6"/>
        <w:sz w:val="20"/>
        <w:szCs w:val="20"/>
      </w:rPr>
    </w:pPr>
    <w:r w:rsidRPr="00975C67">
      <w:rPr>
        <w:rFonts w:cs="Arial"/>
        <w:color w:val="000000" w:themeColor="text1"/>
        <w:sz w:val="20"/>
        <w:szCs w:val="20"/>
      </w:rPr>
      <w:t xml:space="preserve">Ref. No: </w:t>
    </w:r>
    <w:r w:rsidR="00260203" w:rsidRPr="00590828">
      <w:rPr>
        <w:rFonts w:cs="Arial"/>
        <w:i/>
        <w:iCs/>
        <w:color w:val="FF0000"/>
        <w:sz w:val="20"/>
        <w:szCs w:val="20"/>
      </w:rPr>
      <w:t>1/GH/KP/Con/2022</w:t>
    </w:r>
    <w:r w:rsidR="00260203" w:rsidRPr="009158DE" w:rsidDel="00260203">
      <w:rPr>
        <w:rFonts w:cs="Arial"/>
        <w:i/>
        <w:iCs/>
        <w:color w:val="FF0000"/>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3168" w14:textId="77777777" w:rsidR="00052017" w:rsidRDefault="00052017" w:rsidP="007E5C21">
    <w:pPr>
      <w:pBdr>
        <w:bottom w:val="single" w:sz="6" w:space="1" w:color="auto"/>
      </w:pBdr>
      <w:ind w:right="360"/>
      <w:rPr>
        <w:rFonts w:ascii="Calibri Light" w:hAnsi="Calibri Light" w:cs="Calibri Light"/>
        <w:color w:val="A6A6A6"/>
        <w:sz w:val="20"/>
        <w:szCs w:val="20"/>
      </w:rPr>
    </w:pPr>
  </w:p>
  <w:p w14:paraId="30EC421F" w14:textId="60D92B67" w:rsidR="00052017" w:rsidRPr="00CB31E3" w:rsidRDefault="00052017" w:rsidP="00CB31E3">
    <w:pPr>
      <w:tabs>
        <w:tab w:val="left" w:pos="395"/>
        <w:tab w:val="left" w:pos="1646"/>
      </w:tabs>
      <w:rPr>
        <w:color w:val="FF0000"/>
        <w:sz w:val="20"/>
        <w:szCs w:val="20"/>
      </w:rPr>
    </w:pPr>
    <w:r>
      <w:rPr>
        <w:rFonts w:cs="Arial"/>
        <w:color w:val="000000" w:themeColor="text1"/>
        <w:sz w:val="20"/>
        <w:szCs w:val="20"/>
      </w:rPr>
      <w:t>Section III Proposal Data Sheet (PDS)</w:t>
    </w:r>
    <w:r>
      <w:rPr>
        <w:rFonts w:cs="Arial"/>
        <w:i/>
        <w:iCs/>
        <w:color w:val="FF0000"/>
        <w:sz w:val="20"/>
        <w:szCs w:val="20"/>
      </w:rPr>
      <w:tab/>
    </w:r>
    <w:r>
      <w:rPr>
        <w:rFonts w:cs="Arial"/>
        <w:i/>
        <w:iCs/>
        <w:color w:val="FF0000"/>
        <w:sz w:val="20"/>
        <w:szCs w:val="20"/>
      </w:rPr>
      <w:tab/>
    </w:r>
    <w:sdt>
      <w:sdtPr>
        <w:id w:val="-22488512"/>
        <w:docPartObj>
          <w:docPartGallery w:val="Page Numbers (Bottom of Page)"/>
          <w:docPartUnique/>
        </w:docPartObj>
      </w:sdtPr>
      <w:sdtEndPr>
        <w:rPr>
          <w:rFonts w:asciiTheme="minorBidi" w:hAnsiTheme="minorBidi" w:cstheme="minorBidi"/>
          <w:noProof/>
          <w:sz w:val="20"/>
          <w:szCs w:val="20"/>
        </w:rPr>
      </w:sdtEndPr>
      <w:sdtContent>
        <w:r>
          <w:t xml:space="preserve">                                                                     </w:t>
        </w:r>
        <w:r w:rsidRPr="006C0937">
          <w:rPr>
            <w:rFonts w:asciiTheme="minorBidi" w:hAnsiTheme="minorBidi" w:cstheme="minorBidi"/>
            <w:sz w:val="20"/>
            <w:szCs w:val="20"/>
          </w:rPr>
          <w:fldChar w:fldCharType="begin"/>
        </w:r>
        <w:r w:rsidRPr="006C0937">
          <w:rPr>
            <w:rFonts w:asciiTheme="minorBidi" w:hAnsiTheme="minorBidi" w:cstheme="minorBidi"/>
            <w:sz w:val="20"/>
            <w:szCs w:val="20"/>
          </w:rPr>
          <w:instrText xml:space="preserve"> PAGE   \* MERGEFORMAT </w:instrText>
        </w:r>
        <w:r w:rsidRPr="006C0937">
          <w:rPr>
            <w:rFonts w:asciiTheme="minorBidi" w:hAnsiTheme="minorBidi" w:cstheme="minorBidi"/>
            <w:sz w:val="20"/>
            <w:szCs w:val="20"/>
          </w:rPr>
          <w:fldChar w:fldCharType="separate"/>
        </w:r>
        <w:r w:rsidR="00BE615D">
          <w:rPr>
            <w:rFonts w:asciiTheme="minorBidi" w:hAnsiTheme="minorBidi" w:cstheme="minorBidi"/>
            <w:noProof/>
            <w:sz w:val="20"/>
            <w:szCs w:val="20"/>
          </w:rPr>
          <w:t>38</w:t>
        </w:r>
        <w:r w:rsidRPr="006C0937">
          <w:rPr>
            <w:rFonts w:asciiTheme="minorBidi" w:hAnsiTheme="minorBidi" w:cstheme="minorBidi"/>
            <w:noProof/>
            <w:sz w:val="20"/>
            <w:szCs w:val="20"/>
          </w:rPr>
          <w:fldChar w:fldCharType="end"/>
        </w:r>
        <w:r>
          <w:rPr>
            <w:rFonts w:asciiTheme="minorBidi" w:hAnsiTheme="minorBidi" w:cstheme="minorBidi"/>
            <w:noProof/>
            <w:sz w:val="20"/>
            <w:szCs w:val="20"/>
          </w:rPr>
          <w:t xml:space="preserve"> </w:t>
        </w:r>
      </w:sdtContent>
    </w:sdt>
    <w:r w:rsidRPr="00AC3BE1">
      <w:rPr>
        <w:color w:val="FF0000"/>
        <w:sz w:val="20"/>
        <w:szCs w:val="20"/>
      </w:rPr>
      <w:t xml:space="preserve">Selection of consulting firm </w:t>
    </w:r>
    <w:r>
      <w:rPr>
        <w:color w:val="FF0000"/>
        <w:sz w:val="20"/>
        <w:szCs w:val="20"/>
      </w:rPr>
      <w:t>to perform</w:t>
    </w:r>
    <w:r w:rsidRPr="00AC3BE1">
      <w:rPr>
        <w:color w:val="FF0000"/>
        <w:sz w:val="20"/>
        <w:szCs w:val="20"/>
      </w:rPr>
      <w:t xml:space="preserve"> detailed designs and construction supervision</w:t>
    </w:r>
    <w:r>
      <w:rPr>
        <w:color w:val="FF0000"/>
        <w:sz w:val="20"/>
        <w:szCs w:val="20"/>
      </w:rPr>
      <w:t xml:space="preserve"> – </w:t>
    </w:r>
    <w:r w:rsidR="00CB31E3" w:rsidRPr="00CB31E3">
      <w:rPr>
        <w:color w:val="FF0000"/>
        <w:sz w:val="20"/>
        <w:szCs w:val="20"/>
      </w:rPr>
      <w:t>Gharbia WSC</w:t>
    </w:r>
  </w:p>
  <w:p w14:paraId="75053770" w14:textId="271FCC2C" w:rsidR="00052017" w:rsidRPr="006C0937" w:rsidRDefault="00052017" w:rsidP="00294E49">
    <w:pPr>
      <w:tabs>
        <w:tab w:val="right" w:pos="8647"/>
        <w:tab w:val="right" w:pos="9923"/>
      </w:tabs>
      <w:rPr>
        <w:rFonts w:cs="Arial"/>
        <w:b/>
        <w:bCs/>
        <w:color w:val="595959" w:themeColor="text1" w:themeTint="A6"/>
        <w:sz w:val="20"/>
        <w:szCs w:val="20"/>
      </w:rPr>
    </w:pPr>
    <w:r w:rsidRPr="00975C67">
      <w:rPr>
        <w:rFonts w:cs="Arial"/>
        <w:color w:val="000000" w:themeColor="text1"/>
        <w:sz w:val="20"/>
        <w:szCs w:val="20"/>
      </w:rPr>
      <w:t>- Ref. No</w:t>
    </w:r>
    <w:r w:rsidR="00260203">
      <w:rPr>
        <w:rFonts w:cs="Arial"/>
        <w:color w:val="000000" w:themeColor="text1"/>
        <w:sz w:val="20"/>
        <w:szCs w:val="20"/>
      </w:rPr>
      <w:t xml:space="preserve">: </w:t>
    </w:r>
    <w:r w:rsidR="00260203" w:rsidRPr="00590828">
      <w:rPr>
        <w:rFonts w:cs="Arial"/>
        <w:i/>
        <w:iCs/>
        <w:color w:val="FF0000"/>
        <w:sz w:val="20"/>
        <w:szCs w:val="20"/>
      </w:rPr>
      <w:t>1/GH/KP/Con/2022</w:t>
    </w:r>
    <w:r w:rsidRPr="00325AC7">
      <w:rPr>
        <w:rFonts w:ascii="Calibri Light" w:hAnsi="Calibri Light" w:cs="Calibri Light"/>
        <w:color w:val="A6A6A6"/>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Arial"/>
        <w:sz w:val="20"/>
        <w:szCs w:val="20"/>
      </w:rPr>
      <w:id w:val="-1054462847"/>
      <w:docPartObj>
        <w:docPartGallery w:val="Page Numbers (Bottom of Page)"/>
        <w:docPartUnique/>
      </w:docPartObj>
    </w:sdtPr>
    <w:sdtContent>
      <w:p w14:paraId="344D622E" w14:textId="15DB45C6" w:rsidR="00052017" w:rsidRPr="001B44DC" w:rsidRDefault="00052017" w:rsidP="00F657FA">
        <w:pPr>
          <w:pStyle w:val="Footer"/>
          <w:framePr w:wrap="none" w:vAnchor="text" w:hAnchor="margin" w:xAlign="right" w:y="1"/>
          <w:rPr>
            <w:rStyle w:val="PageNumber"/>
            <w:rFonts w:cs="Arial"/>
            <w:sz w:val="20"/>
            <w:szCs w:val="20"/>
          </w:rPr>
        </w:pPr>
        <w:r w:rsidRPr="001B44DC">
          <w:rPr>
            <w:rStyle w:val="PageNumber"/>
            <w:rFonts w:cs="Arial"/>
            <w:sz w:val="20"/>
            <w:szCs w:val="20"/>
          </w:rPr>
          <w:fldChar w:fldCharType="begin"/>
        </w:r>
        <w:r w:rsidRPr="001B44DC">
          <w:rPr>
            <w:rStyle w:val="PageNumber"/>
            <w:rFonts w:cs="Arial"/>
            <w:sz w:val="20"/>
            <w:szCs w:val="20"/>
          </w:rPr>
          <w:instrText xml:space="preserve"> PAGE </w:instrText>
        </w:r>
        <w:r w:rsidRPr="001B44DC">
          <w:rPr>
            <w:rStyle w:val="PageNumber"/>
            <w:rFonts w:cs="Arial"/>
            <w:sz w:val="20"/>
            <w:szCs w:val="20"/>
          </w:rPr>
          <w:fldChar w:fldCharType="separate"/>
        </w:r>
        <w:r w:rsidR="00C77317">
          <w:rPr>
            <w:rStyle w:val="PageNumber"/>
            <w:rFonts w:cs="Arial"/>
            <w:noProof/>
            <w:sz w:val="20"/>
            <w:szCs w:val="20"/>
          </w:rPr>
          <w:t>44</w:t>
        </w:r>
        <w:r w:rsidRPr="001B44DC">
          <w:rPr>
            <w:rStyle w:val="PageNumber"/>
            <w:rFonts w:cs="Arial"/>
            <w:sz w:val="20"/>
            <w:szCs w:val="20"/>
          </w:rPr>
          <w:fldChar w:fldCharType="end"/>
        </w:r>
      </w:p>
    </w:sdtContent>
  </w:sdt>
  <w:p w14:paraId="17BC5123" w14:textId="533CE777" w:rsidR="00052017" w:rsidRPr="003D10E2" w:rsidRDefault="00052017" w:rsidP="001B44DC">
    <w:pPr>
      <w:pStyle w:val="Footer"/>
      <w:tabs>
        <w:tab w:val="left" w:pos="395"/>
        <w:tab w:val="left" w:pos="1646"/>
      </w:tabs>
      <w:ind w:right="360"/>
      <w:rPr>
        <w:rFonts w:cs="Arial"/>
        <w:color w:val="000000" w:themeColor="text1"/>
        <w:sz w:val="20"/>
        <w:szCs w:val="20"/>
      </w:rPr>
    </w:pPr>
    <w:r>
      <w:rPr>
        <w:rFonts w:cs="Arial"/>
        <w:color w:val="000000" w:themeColor="text1"/>
        <w:sz w:val="20"/>
        <w:szCs w:val="20"/>
      </w:rPr>
      <w:t>Section IV Qualification and Evaluation Criteria</w:t>
    </w:r>
  </w:p>
  <w:p w14:paraId="0BAAC892" w14:textId="5B4CA9AB" w:rsidR="00052017" w:rsidRDefault="00052017" w:rsidP="00EA138D">
    <w:pPr>
      <w:tabs>
        <w:tab w:val="left" w:pos="395"/>
        <w:tab w:val="left" w:pos="1646"/>
      </w:tabs>
      <w:rPr>
        <w:sz w:val="20"/>
        <w:szCs w:val="20"/>
      </w:rPr>
    </w:pPr>
    <w:r w:rsidRPr="00AC3BE1">
      <w:rPr>
        <w:color w:val="FF0000"/>
        <w:sz w:val="20"/>
        <w:szCs w:val="20"/>
      </w:rPr>
      <w:t xml:space="preserve">Selection of consulting firm </w:t>
    </w:r>
    <w:r>
      <w:rPr>
        <w:color w:val="FF0000"/>
        <w:sz w:val="20"/>
        <w:szCs w:val="20"/>
      </w:rPr>
      <w:t>to perform</w:t>
    </w:r>
    <w:r w:rsidRPr="00AC3BE1">
      <w:rPr>
        <w:color w:val="FF0000"/>
        <w:sz w:val="20"/>
        <w:szCs w:val="20"/>
      </w:rPr>
      <w:t xml:space="preserve"> detailed designs and construction supervision</w:t>
    </w:r>
    <w:r>
      <w:rPr>
        <w:color w:val="FF0000"/>
        <w:sz w:val="20"/>
        <w:szCs w:val="20"/>
      </w:rPr>
      <w:t xml:space="preserve"> – Gharbia WSC</w:t>
    </w:r>
    <w:r w:rsidRPr="00AC3BE1">
      <w:rPr>
        <w:sz w:val="20"/>
        <w:szCs w:val="20"/>
      </w:rPr>
      <w:t xml:space="preserve"> </w:t>
    </w:r>
  </w:p>
  <w:p w14:paraId="2E8157B3" w14:textId="4A1D3AB5" w:rsidR="00052017" w:rsidRPr="003D10E2" w:rsidRDefault="00052017" w:rsidP="003D10E2">
    <w:pPr>
      <w:pStyle w:val="Footer"/>
      <w:tabs>
        <w:tab w:val="left" w:pos="395"/>
        <w:tab w:val="left" w:pos="1646"/>
      </w:tabs>
      <w:rPr>
        <w:rFonts w:cs="Arial"/>
        <w:b/>
        <w:bCs/>
        <w:color w:val="595959" w:themeColor="text1" w:themeTint="A6"/>
        <w:sz w:val="20"/>
        <w:szCs w:val="20"/>
      </w:rPr>
    </w:pPr>
    <w:r w:rsidRPr="003D10E2">
      <w:rPr>
        <w:rFonts w:cs="Arial"/>
        <w:color w:val="000000" w:themeColor="text1"/>
        <w:sz w:val="20"/>
        <w:szCs w:val="20"/>
      </w:rPr>
      <w:t xml:space="preserve">- Ref. No: </w:t>
    </w:r>
    <w:r w:rsidR="00260203" w:rsidRPr="00590828">
      <w:rPr>
        <w:rFonts w:cs="Arial"/>
        <w:i/>
        <w:iCs/>
        <w:color w:val="FF0000"/>
        <w:sz w:val="20"/>
        <w:szCs w:val="20"/>
      </w:rPr>
      <w:t>1/GH/KP/Con/2022</w:t>
    </w:r>
    <w:r w:rsidR="00260203" w:rsidRPr="009158DE" w:rsidDel="00260203">
      <w:rPr>
        <w:rFonts w:cs="Arial"/>
        <w:i/>
        <w:iCs/>
        <w:color w:val="FF0000"/>
        <w:sz w:val="20"/>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D1A48" w14:textId="77777777" w:rsidR="00052017" w:rsidRDefault="00052017" w:rsidP="002177BF">
    <w:pPr>
      <w:pStyle w:val="Footer"/>
      <w:tabs>
        <w:tab w:val="clear" w:pos="8640"/>
        <w:tab w:val="right" w:pos="9923"/>
      </w:tabs>
    </w:pPr>
    <w:r>
      <w:rPr>
        <w:rFonts w:cs="Arial"/>
        <w:i/>
        <w:iCs/>
        <w:color w:val="FF0000"/>
        <w:sz w:val="20"/>
        <w:szCs w:val="20"/>
      </w:rPr>
      <w:t>[</w:t>
    </w:r>
    <w:r w:rsidRPr="009158DE">
      <w:rPr>
        <w:rFonts w:cs="Arial"/>
        <w:i/>
        <w:iCs/>
        <w:color w:val="FF0000"/>
        <w:sz w:val="20"/>
        <w:szCs w:val="20"/>
      </w:rPr>
      <w:t>project name]</w:t>
    </w:r>
    <w:r>
      <w:rPr>
        <w:rFonts w:cs="Arial"/>
        <w:i/>
        <w:iCs/>
        <w:color w:val="FF0000"/>
        <w:sz w:val="20"/>
        <w:szCs w:val="20"/>
      </w:rPr>
      <w:tab/>
    </w:r>
    <w:r>
      <w:rPr>
        <w:rFonts w:cs="Arial"/>
        <w:i/>
        <w:iCs/>
        <w:color w:val="FF0000"/>
        <w:sz w:val="20"/>
        <w:szCs w:val="20"/>
      </w:rPr>
      <w:tab/>
    </w:r>
    <w:sdt>
      <w:sdtPr>
        <w:id w:val="1344978797"/>
        <w:docPartObj>
          <w:docPartGallery w:val="Page Numbers (Bottom of Page)"/>
          <w:docPartUnique/>
        </w:docPartObj>
      </w:sdtPr>
      <w:sdtEndPr>
        <w:rPr>
          <w:noProof/>
        </w:rPr>
      </w:sdtEndPr>
      <w:sdtContent>
        <w:r w:rsidRPr="002177BF">
          <w:rPr>
            <w:rFonts w:cs="Arial"/>
            <w:sz w:val="20"/>
            <w:szCs w:val="20"/>
          </w:rPr>
          <w:fldChar w:fldCharType="begin"/>
        </w:r>
        <w:r w:rsidRPr="002177BF">
          <w:rPr>
            <w:rFonts w:cs="Arial"/>
            <w:sz w:val="20"/>
            <w:szCs w:val="20"/>
          </w:rPr>
          <w:instrText xml:space="preserve"> PAGE   \* MERGEFORMAT </w:instrText>
        </w:r>
        <w:r w:rsidRPr="002177BF">
          <w:rPr>
            <w:rFonts w:cs="Arial"/>
            <w:sz w:val="20"/>
            <w:szCs w:val="20"/>
          </w:rPr>
          <w:fldChar w:fldCharType="separate"/>
        </w:r>
        <w:r>
          <w:rPr>
            <w:rFonts w:cs="Arial"/>
            <w:noProof/>
            <w:sz w:val="20"/>
            <w:szCs w:val="20"/>
          </w:rPr>
          <w:t>3</w:t>
        </w:r>
        <w:r w:rsidRPr="002177BF">
          <w:rPr>
            <w:rFonts w:cs="Arial"/>
            <w:noProof/>
            <w:sz w:val="20"/>
            <w:szCs w:val="20"/>
          </w:rPr>
          <w:fldChar w:fldCharType="end"/>
        </w:r>
      </w:sdtContent>
    </w:sdt>
  </w:p>
  <w:p w14:paraId="48A60B48" w14:textId="77777777" w:rsidR="00052017" w:rsidRPr="00A22BF5" w:rsidRDefault="00052017" w:rsidP="00DC5B18">
    <w:pPr>
      <w:pStyle w:val="Footer"/>
      <w:tabs>
        <w:tab w:val="left" w:pos="395"/>
        <w:tab w:val="left" w:pos="1646"/>
      </w:tabs>
      <w:rPr>
        <w:rFonts w:cs="Arial"/>
        <w:b/>
        <w:bCs/>
        <w:color w:val="595959" w:themeColor="text1" w:themeTint="A6"/>
        <w:sz w:val="20"/>
        <w:szCs w:val="20"/>
      </w:rPr>
    </w:pPr>
    <w:r w:rsidRPr="009158DE">
      <w:rPr>
        <w:rFonts w:cs="Arial"/>
        <w:i/>
        <w:iCs/>
        <w:color w:val="FF0000"/>
        <w:sz w:val="20"/>
        <w:szCs w:val="20"/>
      </w:rPr>
      <w:t>[procurement title]</w:t>
    </w:r>
    <w:r w:rsidRPr="009158DE">
      <w:rPr>
        <w:rFonts w:cs="Arial"/>
        <w:color w:val="FF0000"/>
        <w:sz w:val="20"/>
        <w:szCs w:val="20"/>
      </w:rPr>
      <w:t xml:space="preserve"> </w:t>
    </w:r>
    <w:r>
      <w:rPr>
        <w:rFonts w:cs="Arial"/>
        <w:color w:val="595959" w:themeColor="text1" w:themeTint="A6"/>
        <w:sz w:val="20"/>
        <w:szCs w:val="20"/>
      </w:rPr>
      <w:t>-</w:t>
    </w:r>
    <w:r w:rsidRPr="00890088">
      <w:rPr>
        <w:rFonts w:cs="Arial"/>
        <w:color w:val="595959" w:themeColor="text1" w:themeTint="A6"/>
        <w:sz w:val="20"/>
        <w:szCs w:val="20"/>
      </w:rPr>
      <w:t xml:space="preserve"> Ref. No: </w:t>
    </w:r>
    <w:r w:rsidRPr="009158DE">
      <w:rPr>
        <w:rFonts w:cs="Arial"/>
        <w:i/>
        <w:iCs/>
        <w:color w:val="FF0000"/>
        <w:sz w:val="20"/>
        <w:szCs w:val="20"/>
      </w:rPr>
      <w:t>[insert reference number]</w:t>
    </w:r>
    <w:r w:rsidRPr="00325AC7">
      <w:rPr>
        <w:rFonts w:ascii="Calibri Light" w:hAnsi="Calibri Light" w:cs="Calibri Light"/>
        <w:color w:val="A6A6A6"/>
        <w:sz w:val="20"/>
        <w:szCs w:val="20"/>
      </w:rPr>
      <w:t xml:space="preserve"> </w:t>
    </w:r>
  </w:p>
  <w:p w14:paraId="250B9BCE" w14:textId="77777777" w:rsidR="00052017" w:rsidRDefault="00052017"/>
  <w:p w14:paraId="4964EEB9" w14:textId="77777777" w:rsidR="00052017" w:rsidRDefault="00052017"/>
  <w:p w14:paraId="40271496" w14:textId="77777777" w:rsidR="00052017" w:rsidRDefault="0005201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Arial"/>
        <w:sz w:val="20"/>
        <w:szCs w:val="20"/>
      </w:rPr>
      <w:id w:val="1364633205"/>
      <w:docPartObj>
        <w:docPartGallery w:val="Page Numbers (Bottom of Page)"/>
        <w:docPartUnique/>
      </w:docPartObj>
    </w:sdtPr>
    <w:sdtContent>
      <w:p w14:paraId="74B44233" w14:textId="6937ADBC" w:rsidR="00052017" w:rsidRPr="001B44DC" w:rsidRDefault="00052017" w:rsidP="00F657FA">
        <w:pPr>
          <w:pStyle w:val="Footer"/>
          <w:framePr w:wrap="none" w:vAnchor="text" w:hAnchor="margin" w:xAlign="right" w:y="1"/>
          <w:rPr>
            <w:rStyle w:val="PageNumber"/>
            <w:rFonts w:cs="Arial"/>
            <w:sz w:val="20"/>
            <w:szCs w:val="20"/>
          </w:rPr>
        </w:pPr>
        <w:r w:rsidRPr="001B44DC">
          <w:rPr>
            <w:rStyle w:val="PageNumber"/>
            <w:rFonts w:cs="Arial"/>
            <w:sz w:val="20"/>
            <w:szCs w:val="20"/>
          </w:rPr>
          <w:fldChar w:fldCharType="begin"/>
        </w:r>
        <w:r w:rsidRPr="001B44DC">
          <w:rPr>
            <w:rStyle w:val="PageNumber"/>
            <w:rFonts w:cs="Arial"/>
            <w:sz w:val="20"/>
            <w:szCs w:val="20"/>
          </w:rPr>
          <w:instrText xml:space="preserve"> PAGE </w:instrText>
        </w:r>
        <w:r w:rsidRPr="001B44DC">
          <w:rPr>
            <w:rStyle w:val="PageNumber"/>
            <w:rFonts w:cs="Arial"/>
            <w:sz w:val="20"/>
            <w:szCs w:val="20"/>
          </w:rPr>
          <w:fldChar w:fldCharType="separate"/>
        </w:r>
        <w:r w:rsidR="00C77317">
          <w:rPr>
            <w:rStyle w:val="PageNumber"/>
            <w:rFonts w:cs="Arial"/>
            <w:noProof/>
            <w:sz w:val="20"/>
            <w:szCs w:val="20"/>
          </w:rPr>
          <w:t>67</w:t>
        </w:r>
        <w:r w:rsidRPr="001B44DC">
          <w:rPr>
            <w:rStyle w:val="PageNumber"/>
            <w:rFonts w:cs="Arial"/>
            <w:sz w:val="20"/>
            <w:szCs w:val="20"/>
          </w:rPr>
          <w:fldChar w:fldCharType="end"/>
        </w:r>
      </w:p>
    </w:sdtContent>
  </w:sdt>
  <w:p w14:paraId="425CA58C" w14:textId="6B43551A" w:rsidR="00052017" w:rsidRPr="003D10E2" w:rsidRDefault="00052017" w:rsidP="001B44DC">
    <w:pPr>
      <w:pStyle w:val="Footer"/>
      <w:tabs>
        <w:tab w:val="left" w:pos="395"/>
        <w:tab w:val="left" w:pos="1646"/>
      </w:tabs>
      <w:ind w:right="360"/>
      <w:rPr>
        <w:rFonts w:cs="Arial"/>
        <w:color w:val="000000" w:themeColor="text1"/>
        <w:sz w:val="20"/>
        <w:szCs w:val="20"/>
      </w:rPr>
    </w:pPr>
    <w:r>
      <w:rPr>
        <w:rFonts w:cs="Arial"/>
        <w:color w:val="000000" w:themeColor="text1"/>
        <w:sz w:val="20"/>
        <w:szCs w:val="20"/>
      </w:rPr>
      <w:t>Section V A Technical Proposal Forms</w:t>
    </w:r>
  </w:p>
  <w:p w14:paraId="3BDE2685" w14:textId="7F795F11" w:rsidR="00052017" w:rsidRPr="00CB31E3" w:rsidRDefault="00052017" w:rsidP="00CB31E3">
    <w:pPr>
      <w:tabs>
        <w:tab w:val="left" w:pos="395"/>
        <w:tab w:val="left" w:pos="1646"/>
      </w:tabs>
      <w:rPr>
        <w:color w:val="FF0000"/>
        <w:sz w:val="20"/>
        <w:szCs w:val="20"/>
      </w:rPr>
    </w:pPr>
    <w:r w:rsidRPr="00AC3BE1">
      <w:rPr>
        <w:color w:val="FF0000"/>
        <w:sz w:val="20"/>
        <w:szCs w:val="20"/>
      </w:rPr>
      <w:t xml:space="preserve">Selection of consulting firm </w:t>
    </w:r>
    <w:r>
      <w:rPr>
        <w:color w:val="FF0000"/>
        <w:sz w:val="20"/>
        <w:szCs w:val="20"/>
      </w:rPr>
      <w:t>to perform</w:t>
    </w:r>
    <w:r w:rsidRPr="00AC3BE1">
      <w:rPr>
        <w:color w:val="FF0000"/>
        <w:sz w:val="20"/>
        <w:szCs w:val="20"/>
      </w:rPr>
      <w:t xml:space="preserve"> detailed designs and construction supervision</w:t>
    </w:r>
    <w:r>
      <w:rPr>
        <w:color w:val="FF0000"/>
        <w:sz w:val="20"/>
        <w:szCs w:val="20"/>
      </w:rPr>
      <w:t xml:space="preserve"> – </w:t>
    </w:r>
    <w:r w:rsidR="00CB31E3" w:rsidRPr="00CB31E3">
      <w:rPr>
        <w:color w:val="FF0000"/>
        <w:sz w:val="20"/>
        <w:szCs w:val="20"/>
      </w:rPr>
      <w:t>Gharbia WSC</w:t>
    </w:r>
  </w:p>
  <w:p w14:paraId="7747D1FC" w14:textId="2B3BF3DB" w:rsidR="00052017" w:rsidRPr="003D10E2" w:rsidRDefault="00052017" w:rsidP="00260203">
    <w:pPr>
      <w:pStyle w:val="Footer"/>
      <w:tabs>
        <w:tab w:val="left" w:pos="395"/>
        <w:tab w:val="left" w:pos="1646"/>
      </w:tabs>
      <w:rPr>
        <w:rFonts w:cs="Arial"/>
        <w:b/>
        <w:bCs/>
        <w:color w:val="595959" w:themeColor="text1" w:themeTint="A6"/>
        <w:sz w:val="20"/>
        <w:szCs w:val="20"/>
      </w:rPr>
    </w:pPr>
    <w:r w:rsidRPr="003D10E2">
      <w:rPr>
        <w:rFonts w:cs="Arial"/>
        <w:color w:val="000000" w:themeColor="text1"/>
        <w:sz w:val="20"/>
        <w:szCs w:val="20"/>
      </w:rPr>
      <w:t xml:space="preserve">- Ref. No: </w:t>
    </w:r>
    <w:r w:rsidR="00260203" w:rsidRPr="00590828">
      <w:rPr>
        <w:rFonts w:cs="Arial"/>
        <w:i/>
        <w:iCs/>
        <w:color w:val="FF0000"/>
        <w:sz w:val="20"/>
        <w:szCs w:val="20"/>
      </w:rPr>
      <w:t>1/GH/KP/Con/2022</w:t>
    </w:r>
    <w:r w:rsidR="00260203" w:rsidRPr="009158DE" w:rsidDel="00260203">
      <w:rPr>
        <w:rFonts w:cs="Arial"/>
        <w:i/>
        <w:iCs/>
        <w:color w:val="FF0000"/>
        <w:sz w:val="20"/>
        <w:szCs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Arial"/>
        <w:sz w:val="20"/>
        <w:szCs w:val="20"/>
      </w:rPr>
      <w:id w:val="-1252813313"/>
      <w:docPartObj>
        <w:docPartGallery w:val="Page Numbers (Bottom of Page)"/>
        <w:docPartUnique/>
      </w:docPartObj>
    </w:sdtPr>
    <w:sdtContent>
      <w:p w14:paraId="7AE4D926" w14:textId="176F34C9" w:rsidR="00052017" w:rsidRPr="001B44DC" w:rsidRDefault="00052017" w:rsidP="00F657FA">
        <w:pPr>
          <w:pStyle w:val="Footer"/>
          <w:framePr w:wrap="none" w:vAnchor="text" w:hAnchor="margin" w:xAlign="right" w:y="1"/>
          <w:rPr>
            <w:rStyle w:val="PageNumber"/>
            <w:rFonts w:cs="Arial"/>
            <w:sz w:val="20"/>
            <w:szCs w:val="20"/>
          </w:rPr>
        </w:pPr>
        <w:r w:rsidRPr="001B44DC">
          <w:rPr>
            <w:rStyle w:val="PageNumber"/>
            <w:rFonts w:cs="Arial"/>
            <w:sz w:val="20"/>
            <w:szCs w:val="20"/>
          </w:rPr>
          <w:fldChar w:fldCharType="begin"/>
        </w:r>
        <w:r w:rsidRPr="001B44DC">
          <w:rPr>
            <w:rStyle w:val="PageNumber"/>
            <w:rFonts w:cs="Arial"/>
            <w:sz w:val="20"/>
            <w:szCs w:val="20"/>
          </w:rPr>
          <w:instrText xml:space="preserve"> PAGE </w:instrText>
        </w:r>
        <w:r w:rsidRPr="001B44DC">
          <w:rPr>
            <w:rStyle w:val="PageNumber"/>
            <w:rFonts w:cs="Arial"/>
            <w:sz w:val="20"/>
            <w:szCs w:val="20"/>
          </w:rPr>
          <w:fldChar w:fldCharType="separate"/>
        </w:r>
        <w:r w:rsidR="00C77317">
          <w:rPr>
            <w:rStyle w:val="PageNumber"/>
            <w:rFonts w:cs="Arial"/>
            <w:noProof/>
            <w:sz w:val="20"/>
            <w:szCs w:val="20"/>
          </w:rPr>
          <w:t>76</w:t>
        </w:r>
        <w:r w:rsidRPr="001B44DC">
          <w:rPr>
            <w:rStyle w:val="PageNumber"/>
            <w:rFonts w:cs="Arial"/>
            <w:sz w:val="20"/>
            <w:szCs w:val="20"/>
          </w:rPr>
          <w:fldChar w:fldCharType="end"/>
        </w:r>
      </w:p>
    </w:sdtContent>
  </w:sdt>
  <w:p w14:paraId="386B7CF8" w14:textId="21C091B1" w:rsidR="00052017" w:rsidRPr="003D10E2" w:rsidRDefault="00052017" w:rsidP="001B44DC">
    <w:pPr>
      <w:pStyle w:val="Footer"/>
      <w:tabs>
        <w:tab w:val="left" w:pos="395"/>
        <w:tab w:val="left" w:pos="1646"/>
      </w:tabs>
      <w:ind w:right="360"/>
      <w:rPr>
        <w:rFonts w:cs="Arial"/>
        <w:color w:val="000000" w:themeColor="text1"/>
        <w:sz w:val="20"/>
        <w:szCs w:val="20"/>
      </w:rPr>
    </w:pPr>
    <w:r>
      <w:rPr>
        <w:rFonts w:cs="Arial"/>
        <w:color w:val="000000" w:themeColor="text1"/>
        <w:sz w:val="20"/>
        <w:szCs w:val="20"/>
      </w:rPr>
      <w:t>Section V B Financial Proposal Forms</w:t>
    </w:r>
  </w:p>
  <w:p w14:paraId="4C27BD03" w14:textId="6A364133" w:rsidR="00052017" w:rsidRDefault="00052017" w:rsidP="00CB31E3">
    <w:pPr>
      <w:tabs>
        <w:tab w:val="left" w:pos="395"/>
        <w:tab w:val="left" w:pos="1646"/>
      </w:tabs>
      <w:rPr>
        <w:sz w:val="20"/>
        <w:szCs w:val="20"/>
      </w:rPr>
    </w:pPr>
    <w:r w:rsidRPr="00AC3BE1">
      <w:rPr>
        <w:color w:val="FF0000"/>
        <w:sz w:val="20"/>
        <w:szCs w:val="20"/>
      </w:rPr>
      <w:t xml:space="preserve">Selection of consulting firm </w:t>
    </w:r>
    <w:r>
      <w:rPr>
        <w:color w:val="FF0000"/>
        <w:sz w:val="20"/>
        <w:szCs w:val="20"/>
      </w:rPr>
      <w:t>to perform</w:t>
    </w:r>
    <w:r w:rsidRPr="00AC3BE1">
      <w:rPr>
        <w:color w:val="FF0000"/>
        <w:sz w:val="20"/>
        <w:szCs w:val="20"/>
      </w:rPr>
      <w:t xml:space="preserve"> detailed designs and construction supervision</w:t>
    </w:r>
    <w:r>
      <w:rPr>
        <w:color w:val="FF0000"/>
        <w:sz w:val="20"/>
        <w:szCs w:val="20"/>
      </w:rPr>
      <w:t xml:space="preserve"> – </w:t>
    </w:r>
    <w:r w:rsidR="00CB31E3" w:rsidRPr="00CB31E3">
      <w:rPr>
        <w:color w:val="FF0000"/>
        <w:sz w:val="20"/>
        <w:szCs w:val="20"/>
      </w:rPr>
      <w:t>Gharbia WSC</w:t>
    </w:r>
    <w:r w:rsidRPr="00CB31E3">
      <w:rPr>
        <w:color w:val="FF0000"/>
        <w:sz w:val="20"/>
        <w:szCs w:val="20"/>
      </w:rPr>
      <w:t xml:space="preserve"> </w:t>
    </w:r>
  </w:p>
  <w:p w14:paraId="0EA5FACE" w14:textId="2C9AA1EB" w:rsidR="00052017" w:rsidRPr="003D10E2" w:rsidRDefault="00052017" w:rsidP="003D10E2">
    <w:pPr>
      <w:pStyle w:val="Footer"/>
      <w:tabs>
        <w:tab w:val="left" w:pos="395"/>
        <w:tab w:val="left" w:pos="1646"/>
      </w:tabs>
      <w:rPr>
        <w:rFonts w:cs="Arial"/>
        <w:b/>
        <w:bCs/>
        <w:color w:val="595959" w:themeColor="text1" w:themeTint="A6"/>
        <w:sz w:val="20"/>
        <w:szCs w:val="20"/>
      </w:rPr>
    </w:pPr>
    <w:r w:rsidRPr="009158DE">
      <w:rPr>
        <w:rFonts w:cs="Arial"/>
        <w:color w:val="FF0000"/>
        <w:sz w:val="20"/>
        <w:szCs w:val="20"/>
      </w:rPr>
      <w:t xml:space="preserve"> </w:t>
    </w:r>
    <w:r w:rsidRPr="003D10E2">
      <w:rPr>
        <w:rFonts w:cs="Arial"/>
        <w:color w:val="000000" w:themeColor="text1"/>
        <w:sz w:val="20"/>
        <w:szCs w:val="20"/>
      </w:rPr>
      <w:t xml:space="preserve">- Ref. No: </w:t>
    </w:r>
    <w:r w:rsidR="00260203" w:rsidRPr="00590828">
      <w:rPr>
        <w:rFonts w:cs="Arial"/>
        <w:i/>
        <w:iCs/>
        <w:color w:val="FF0000"/>
        <w:sz w:val="20"/>
        <w:szCs w:val="20"/>
      </w:rPr>
      <w:t>1/GH/KP/Con/2022</w:t>
    </w:r>
    <w:r w:rsidR="00260203" w:rsidRPr="009158DE" w:rsidDel="00260203">
      <w:rPr>
        <w:rFonts w:cs="Arial"/>
        <w:i/>
        <w:iCs/>
        <w:color w:val="FF000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C9EEF" w14:textId="77777777" w:rsidR="00BE6ED7" w:rsidRDefault="00BE6ED7">
      <w:r>
        <w:separator/>
      </w:r>
    </w:p>
  </w:footnote>
  <w:footnote w:type="continuationSeparator" w:id="0">
    <w:p w14:paraId="6C715878" w14:textId="77777777" w:rsidR="00BE6ED7" w:rsidRDefault="00BE6ED7">
      <w:r>
        <w:continuationSeparator/>
      </w:r>
    </w:p>
  </w:footnote>
  <w:footnote w:id="1">
    <w:p w14:paraId="1DDDB1DC" w14:textId="40D11EB2" w:rsidR="00052017" w:rsidRPr="006F4D51" w:rsidRDefault="00052017" w:rsidP="006F4D51">
      <w:pPr>
        <w:rPr>
          <w:sz w:val="20"/>
          <w:szCs w:val="20"/>
        </w:rPr>
      </w:pPr>
      <w:r>
        <w:rPr>
          <w:rStyle w:val="FootnoteReference"/>
        </w:rPr>
        <w:footnoteRef/>
      </w:r>
      <w:r>
        <w:t xml:space="preserve"> </w:t>
      </w:r>
      <w:hyperlink r:id="rId1" w:history="1">
        <w:r w:rsidRPr="006F4D51">
          <w:rPr>
            <w:rStyle w:val="Hyperlink"/>
            <w:rFonts w:eastAsiaTheme="majorEastAsia"/>
            <w:sz w:val="20"/>
            <w:szCs w:val="20"/>
          </w:rPr>
          <w:t>EIB Group Anti-Fraud Policy</w:t>
        </w:r>
      </w:hyperlink>
      <w:r w:rsidRPr="006F4D51">
        <w:rPr>
          <w:sz w:val="20"/>
          <w:szCs w:val="20"/>
        </w:rPr>
        <w:t xml:space="preserve"> can be downloaded via “</w:t>
      </w:r>
      <w:hyperlink r:id="rId2" w:history="1">
        <w:r w:rsidRPr="006F4D51">
          <w:rPr>
            <w:rStyle w:val="Hyperlink"/>
            <w:sz w:val="20"/>
            <w:szCs w:val="20"/>
          </w:rPr>
          <w:t>https://www.eib.org/en/publications/anti-fraud-policy</w:t>
        </w:r>
      </w:hyperlink>
      <w:r w:rsidRPr="006F4D51">
        <w:rPr>
          <w:sz w:val="20"/>
          <w:szCs w:val="20"/>
        </w:rPr>
        <w:t xml:space="preserve">” </w:t>
      </w:r>
    </w:p>
    <w:p w14:paraId="0C166BFB" w14:textId="5CFCFA92" w:rsidR="00052017" w:rsidRDefault="00052017">
      <w:pPr>
        <w:pStyle w:val="FootnoteText"/>
      </w:pPr>
    </w:p>
  </w:footnote>
  <w:footnote w:id="2">
    <w:p w14:paraId="1224F861" w14:textId="07A3207D" w:rsidR="00D20582" w:rsidRDefault="00D20582">
      <w:pPr>
        <w:pStyle w:val="FootnoteText"/>
      </w:pPr>
      <w:r>
        <w:rPr>
          <w:rStyle w:val="FootnoteReference"/>
        </w:rPr>
        <w:footnoteRef/>
      </w:r>
      <w:r>
        <w:t xml:space="preserve"> </w:t>
      </w:r>
      <w:hyperlink r:id="rId3" w:history="1">
        <w:r w:rsidR="007173B9" w:rsidRPr="003C4B84">
          <w:rPr>
            <w:rStyle w:val="Hyperlink"/>
          </w:rPr>
          <w:t>https://www.eib.org/en/publications/eib-environmental-and-social-standards</w:t>
        </w:r>
      </w:hyperlink>
      <w:r w:rsidR="007173B9">
        <w:t xml:space="preserve"> </w:t>
      </w:r>
    </w:p>
  </w:footnote>
  <w:footnote w:id="3">
    <w:p w14:paraId="2C1AA52E" w14:textId="1DBFDE8F" w:rsidR="00846E39" w:rsidRDefault="00846E39">
      <w:pPr>
        <w:pStyle w:val="FootnoteText"/>
      </w:pPr>
      <w:r>
        <w:rPr>
          <w:rStyle w:val="FootnoteReference"/>
        </w:rPr>
        <w:footnoteRef/>
      </w:r>
      <w:r>
        <w:t xml:space="preserve"> </w:t>
      </w:r>
      <w:hyperlink r:id="rId4" w:history="1">
        <w:r w:rsidRPr="006F4D51">
          <w:rPr>
            <w:rStyle w:val="Hyperlink"/>
          </w:rPr>
          <w:t>https://www.eib.org/en/publications/anti-fraud-policy</w:t>
        </w:r>
      </w:hyperlink>
    </w:p>
  </w:footnote>
  <w:footnote w:id="4">
    <w:p w14:paraId="5E96E8D1" w14:textId="77777777" w:rsidR="00052017" w:rsidRPr="00A84C67" w:rsidRDefault="00052017">
      <w:pPr>
        <w:pStyle w:val="FootnoteText"/>
      </w:pPr>
      <w:r>
        <w:rPr>
          <w:rStyle w:val="FootnoteReference"/>
        </w:rPr>
        <w:footnoteRef/>
      </w:r>
      <w:r>
        <w:t xml:space="preserve"> </w:t>
      </w:r>
      <w:r w:rsidRPr="00CD5151">
        <w:t xml:space="preserve">Amount must coincide with the ones indicated under </w:t>
      </w:r>
      <w:r>
        <w:t>total price of f</w:t>
      </w:r>
      <w:r w:rsidRPr="00CD5151">
        <w:t>orm FIN-2</w:t>
      </w:r>
    </w:p>
  </w:footnote>
  <w:footnote w:id="5">
    <w:p w14:paraId="7BE286B9" w14:textId="4DE9F879" w:rsidR="00D20582" w:rsidRPr="00D20582" w:rsidRDefault="00D20582">
      <w:pPr>
        <w:pStyle w:val="FootnoteText"/>
      </w:pPr>
      <w:r>
        <w:rPr>
          <w:rStyle w:val="FootnoteReference"/>
        </w:rPr>
        <w:footnoteRef/>
      </w:r>
      <w:r w:rsidRPr="00D20582">
        <w:t xml:space="preserve"> </w:t>
      </w:r>
      <w:hyperlink r:id="rId5" w:history="1">
        <w:r w:rsidR="007173B9" w:rsidRPr="003C4B84">
          <w:rPr>
            <w:rStyle w:val="Hyperlink"/>
          </w:rPr>
          <w:t>https://www.eib.org/en/publications/eib-environmental-and-social-standards</w:t>
        </w:r>
      </w:hyperlink>
      <w:r w:rsidR="007173B9">
        <w:t xml:space="preserve"> </w:t>
      </w:r>
    </w:p>
  </w:footnote>
  <w:footnote w:id="6">
    <w:p w14:paraId="741F2D63" w14:textId="4F45866C" w:rsidR="002523FB" w:rsidRPr="000839ED" w:rsidRDefault="002523FB" w:rsidP="002523FB">
      <w:pPr>
        <w:pStyle w:val="FootnoteText"/>
        <w:rPr>
          <w:lang w:val="de-DE"/>
        </w:rPr>
      </w:pPr>
      <w:r>
        <w:rPr>
          <w:rStyle w:val="FootnoteReference"/>
        </w:rPr>
        <w:footnoteRef/>
      </w:r>
      <w:r w:rsidRPr="000839ED">
        <w:rPr>
          <w:lang w:val="de-DE"/>
        </w:rPr>
        <w:t xml:space="preserve"> </w:t>
      </w:r>
      <w:r w:rsidR="003F0BA8">
        <w:fldChar w:fldCharType="begin"/>
      </w:r>
      <w:r w:rsidR="003F0BA8" w:rsidRPr="006622B6">
        <w:instrText xml:space="preserve">http://www.ilo.org/global/standards/introduction-to-international-labour-standards/conventions-and-recommendations/lang--%20en/index.htm" </w:instrText>
      </w:r>
      <w:r w:rsidR="003F0BA8">
        <w:fldChar w:fldCharType="separate"/>
      </w:r>
      <w:r w:rsidRPr="007D06DA">
        <w:rPr>
          <w:rStyle w:val="Hyperlink"/>
          <w:rFonts w:eastAsiaTheme="majorEastAsia"/>
          <w:lang w:val="de-DE"/>
        </w:rPr>
        <w:t>http://www.ilo.org/global/standards/introduction-to-international-labour-standards/conventions-and-recommendations/lang-- en/index.htm</w:t>
      </w:r>
      <w:r w:rsidR="003F0BA8">
        <w:rPr>
          <w:rStyle w:val="Hyperlink"/>
          <w:rFonts w:eastAsiaTheme="majorEastAsia"/>
          <w:lang w:val="de-DE"/>
        </w:rPr>
        <w:fldChar w:fldCharType="end"/>
      </w:r>
      <w:r w:rsidRPr="000839ED">
        <w:rPr>
          <w:lang w:val="de-DE"/>
        </w:rPr>
        <w:t xml:space="preserve"> </w:t>
      </w:r>
    </w:p>
  </w:footnote>
  <w:footnote w:id="7">
    <w:p w14:paraId="6B1D2A72" w14:textId="77777777" w:rsidR="002523FB" w:rsidRPr="000839ED" w:rsidRDefault="002523FB" w:rsidP="002523FB">
      <w:pPr>
        <w:pStyle w:val="FootnoteText"/>
        <w:rPr>
          <w:lang w:val="de-DE"/>
        </w:rPr>
      </w:pPr>
      <w:r>
        <w:rPr>
          <w:rStyle w:val="FootnoteReference"/>
        </w:rPr>
        <w:footnoteRef/>
      </w:r>
      <w:r w:rsidRPr="000839ED">
        <w:rPr>
          <w:lang w:val="de-DE"/>
        </w:rPr>
        <w:t xml:space="preserve"> </w:t>
      </w:r>
      <w:hyperlink r:id="rId6" w:history="1">
        <w:r w:rsidRPr="000E372E">
          <w:rPr>
            <w:rStyle w:val="Hyperlink"/>
            <w:rFonts w:eastAsiaTheme="majorEastAsia"/>
            <w:lang w:val="de-DE"/>
          </w:rPr>
          <w:t>http://www.ilo.org/safework/info/standards-and-instruments/WCMS_107727/lang--en/index.htm</w:t>
        </w:r>
      </w:hyperlink>
    </w:p>
  </w:footnote>
  <w:footnote w:id="8">
    <w:p w14:paraId="58F23E70" w14:textId="77777777" w:rsidR="002523FB" w:rsidRDefault="002523FB" w:rsidP="002523FB">
      <w:pPr>
        <w:pStyle w:val="FootnoteText"/>
      </w:pPr>
      <w:r>
        <w:rPr>
          <w:rStyle w:val="FootnoteReference"/>
        </w:rPr>
        <w:footnoteRef/>
      </w:r>
      <w:r>
        <w:t xml:space="preserve"> For instance: ESIA (Environmental and Social Impact Assessment) and ESMP (Environmental and Social Management Plans).</w:t>
      </w:r>
    </w:p>
  </w:footnote>
  <w:footnote w:id="9">
    <w:p w14:paraId="60524599" w14:textId="77777777" w:rsidR="002523FB" w:rsidRDefault="002523FB" w:rsidP="002523FB">
      <w:pPr>
        <w:pStyle w:val="FootnoteText"/>
      </w:pPr>
      <w:r>
        <w:rPr>
          <w:rStyle w:val="FootnoteReference"/>
        </w:rPr>
        <w:footnoteRef/>
      </w:r>
      <w:r>
        <w:t xml:space="preserve"> For instance: ESIA (Environmental and Social Impact Assessment) and ESMP (Environmental and Social Management Plans).</w:t>
      </w:r>
    </w:p>
  </w:footnote>
  <w:footnote w:id="10">
    <w:p w14:paraId="12C79B93" w14:textId="77777777" w:rsidR="002523FB" w:rsidRPr="00971E4B" w:rsidRDefault="002523FB" w:rsidP="002523FB">
      <w:pPr>
        <w:pStyle w:val="FootnoteText"/>
      </w:pPr>
      <w:r>
        <w:rPr>
          <w:rStyle w:val="FootnoteReference"/>
          <w:rFonts w:eastAsiaTheme="majorEastAsia"/>
        </w:rPr>
        <w:footnoteRef/>
      </w:r>
      <w:r>
        <w:t xml:space="preserve"> EIB’s Anti-Fraud Policy for definitions (</w:t>
      </w:r>
      <w:hyperlink r:id="rId7" w:history="1">
        <w:r w:rsidRPr="0060240F">
          <w:rPr>
            <w:rStyle w:val="Hyperlink"/>
          </w:rPr>
          <w:t>http://www.eib.org/infocentre/publications/all/anti-fraud-policy.htm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745B4" w14:textId="6B74E8B9" w:rsidR="00AB2D97" w:rsidRDefault="007C6FF2">
    <w:pPr>
      <w:pStyle w:val="Header"/>
      <w:rPr>
        <w:noProof/>
        <w:lang w:val="en-US"/>
      </w:rPr>
    </w:pPr>
    <w:r>
      <w:rPr>
        <w:noProof/>
      </w:rPr>
      <mc:AlternateContent>
        <mc:Choice Requires="wpg">
          <w:drawing>
            <wp:anchor distT="0" distB="0" distL="114300" distR="114300" simplePos="0" relativeHeight="251689984" behindDoc="0" locked="0" layoutInCell="1" allowOverlap="1" wp14:anchorId="7F10FB43" wp14:editId="11249F53">
              <wp:simplePos x="0" y="0"/>
              <wp:positionH relativeFrom="column">
                <wp:posOffset>0</wp:posOffset>
              </wp:positionH>
              <wp:positionV relativeFrom="paragraph">
                <wp:posOffset>-229235</wp:posOffset>
              </wp:positionV>
              <wp:extent cx="6162474" cy="681387"/>
              <wp:effectExtent l="0" t="0" r="0" b="4445"/>
              <wp:wrapNone/>
              <wp:docPr id="416122" name="Group 416122"/>
              <wp:cNvGraphicFramePr/>
              <a:graphic xmlns:a="http://schemas.openxmlformats.org/drawingml/2006/main">
                <a:graphicData uri="http://schemas.microsoft.com/office/word/2010/wordprocessingGroup">
                  <wpg:wgp>
                    <wpg:cNvGrpSpPr/>
                    <wpg:grpSpPr>
                      <a:xfrm>
                        <a:off x="0" y="0"/>
                        <a:ext cx="6162474" cy="681387"/>
                        <a:chOff x="0" y="0"/>
                        <a:chExt cx="6162474" cy="681387"/>
                      </a:xfrm>
                    </wpg:grpSpPr>
                    <pic:pic xmlns:pic="http://schemas.openxmlformats.org/drawingml/2006/picture">
                      <pic:nvPicPr>
                        <pic:cNvPr id="416123" name="Picture 416123" descr="Diagram&#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98542" y="21183"/>
                          <a:ext cx="711835" cy="641985"/>
                        </a:xfrm>
                        <a:prstGeom prst="rect">
                          <a:avLst/>
                        </a:prstGeom>
                        <a:noFill/>
                      </pic:spPr>
                    </pic:pic>
                    <wps:wsp>
                      <wps:cNvPr id="416124" name="Text Box 2"/>
                      <wps:cNvSpPr txBox="1">
                        <a:spLocks noChangeArrowheads="1"/>
                      </wps:cNvSpPr>
                      <wps:spPr bwMode="auto">
                        <a:xfrm>
                          <a:off x="1299225" y="0"/>
                          <a:ext cx="1285102" cy="681387"/>
                        </a:xfrm>
                        <a:prstGeom prst="rect">
                          <a:avLst/>
                        </a:prstGeom>
                        <a:solidFill>
                          <a:srgbClr val="FFFFFF"/>
                        </a:solidFill>
                        <a:ln w="9525">
                          <a:noFill/>
                          <a:miter lim="800000"/>
                          <a:headEnd/>
                          <a:tailEnd/>
                        </a:ln>
                      </wps:spPr>
                      <wps:txbx>
                        <w:txbxContent>
                          <w:p w14:paraId="04ABC05F" w14:textId="77777777" w:rsidR="007C6FF2" w:rsidRDefault="007C6FF2" w:rsidP="007C6FF2">
                            <w:r>
                              <w:rPr>
                                <w:noProof/>
                              </w:rPr>
                              <w:drawing>
                                <wp:inline distT="0" distB="0" distL="0" distR="0" wp14:anchorId="4BFFB8C1" wp14:editId="2C5F9F74">
                                  <wp:extent cx="1062681" cy="596520"/>
                                  <wp:effectExtent l="0" t="0" r="4445" b="0"/>
                                  <wp:docPr id="416152" name="Picture 41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wps:txbx>
                      <wps:bodyPr rot="0" vert="horz" wrap="square" lIns="91440" tIns="45720" rIns="91440" bIns="45720" anchor="t" anchorCtr="0">
                        <a:noAutofit/>
                      </wps:bodyPr>
                    </wps:wsp>
                    <pic:pic xmlns:pic="http://schemas.openxmlformats.org/drawingml/2006/picture">
                      <pic:nvPicPr>
                        <pic:cNvPr id="416125" name="Picture 416125"/>
                        <pic:cNvPicPr>
                          <a:picLocks noChangeAspect="1"/>
                        </pic:cNvPicPr>
                      </pic:nvPicPr>
                      <pic:blipFill>
                        <a:blip r:embed="rId3"/>
                        <a:srcRect/>
                        <a:stretch>
                          <a:fillRect/>
                        </a:stretch>
                      </pic:blipFill>
                      <pic:spPr bwMode="auto">
                        <a:xfrm>
                          <a:off x="0" y="42366"/>
                          <a:ext cx="916940" cy="602615"/>
                        </a:xfrm>
                        <a:prstGeom prst="rect">
                          <a:avLst/>
                        </a:prstGeom>
                        <a:noFill/>
                        <a:ln>
                          <a:noFill/>
                        </a:ln>
                      </pic:spPr>
                    </pic:pic>
                    <pic:pic xmlns:pic="http://schemas.openxmlformats.org/drawingml/2006/picture">
                      <pic:nvPicPr>
                        <pic:cNvPr id="416126" name="Picture 416126" descr="Ministry of Housing, Utilities and Urban Communities (Egypt) — Government  Body from Egypt — Macro-Econ. &amp;amp; Public Finance, Urban Development sectors —  DevelopmentAid"/>
                        <pic:cNvPicPr>
                          <a:picLocks noChangeAspect="1"/>
                        </pic:cNvPicPr>
                      </pic:nvPicPr>
                      <pic:blipFill rotWithShape="1">
                        <a:blip r:embed="rId4" cstate="print"/>
                        <a:srcRect t="11997" b="4725"/>
                        <a:stretch/>
                      </pic:blipFill>
                      <pic:spPr bwMode="auto">
                        <a:xfrm>
                          <a:off x="5408729" y="42366"/>
                          <a:ext cx="753745" cy="602615"/>
                        </a:xfrm>
                        <a:prstGeom prst="rect">
                          <a:avLst/>
                        </a:prstGeom>
                        <a:noFill/>
                      </pic:spPr>
                    </pic:pic>
                    <pic:pic xmlns:pic="http://schemas.openxmlformats.org/drawingml/2006/picture">
                      <pic:nvPicPr>
                        <pic:cNvPr id="416127" name="Picture 416127" descr="https://www.hcww.com.eg/wp-content/uploads/2020/10/hcww-logo-footer-200x163.png"/>
                        <pic:cNvPicPr>
                          <a:picLocks noChangeAspect="1"/>
                        </pic:cNvPicPr>
                      </pic:nvPicPr>
                      <pic:blipFill>
                        <a:blip r:embed="rId5"/>
                        <a:srcRect/>
                        <a:stretch>
                          <a:fillRect/>
                        </a:stretch>
                      </pic:blipFill>
                      <pic:spPr bwMode="auto">
                        <a:xfrm>
                          <a:off x="4201297" y="31774"/>
                          <a:ext cx="769620" cy="602615"/>
                        </a:xfrm>
                        <a:prstGeom prst="rect">
                          <a:avLst/>
                        </a:prstGeom>
                        <a:noFill/>
                      </pic:spPr>
                    </pic:pic>
                  </wpg:wgp>
                </a:graphicData>
              </a:graphic>
            </wp:anchor>
          </w:drawing>
        </mc:Choice>
        <mc:Fallback>
          <w:pict>
            <v:group w14:anchorId="7F10FB43" id="Group 416122" o:spid="_x0000_s1027" style="position:absolute;left:0;text-align:left;margin-left:0;margin-top:-18.05pt;width:485.25pt;height:53.65pt;z-index:251689984" coordsize="61624,6813"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6123" o:spid="_x0000_s1028" type="#_x0000_t75" alt="Diagram&#10;&#10;Description automatically generated" style="position:absolute;left:28985;top:211;width:7118;height:6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">
                <v:imagedata r:id="rId6" o:title="Diagram&#10;&#10;Description automatically generated"/>
              </v:shape>
              <v:shapetype id="_x0000_t202" coordsize="21600,21600" o:spt="202" path="m,l,21600r21600,l21600,xe">
                <v:stroke joinstyle="miter"/>
                <v:path gradientshapeok="t" o:connecttype="rect"/>
              </v:shapetype>
              <v:shape id="Text Box 2" o:spid="_x0000_s1029" type="#_x0000_t202" style="position:absolute;left:12992;width:12851;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" stroked="f">
                <v:textbox>
                  <w:txbxContent>
                    <w:p w14:paraId="04ABC05F" w14:textId="77777777" w:rsidR="007C6FF2" w:rsidRDefault="007C6FF2" w:rsidP="007C6FF2">
                      <w:r>
                        <w:rPr>
                          <w:noProof/>
                        </w:rPr>
                        <w:drawing>
                          <wp:inline distT="0" distB="0" distL="0" distR="0" wp14:anchorId="4BFFB8C1" wp14:editId="2C5F9F74">
                            <wp:extent cx="1062681" cy="596520"/>
                            <wp:effectExtent l="0" t="0" r="4445" b="0"/>
                            <wp:docPr id="416152" name="Picture 41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v:textbox>
              </v:shape>
              <v:shape id="Picture 416125" o:spid="_x0000_s1030" type="#_x0000_t75" style="position:absolute;top:423;width:9169;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">
                <v:imagedata r:id="rId7" o:title=""/>
              </v:shape>
              <v:shape id="Picture 416126" o:spid="_x0000_s1031" type="#_x0000_t75" alt="Ministry of Housing, Utilities and Urban Communities (Egypt) — Government  Body from Egypt — Macro-Econ. &amp;amp; Public Finance, Urban Development sectors —  DevelopmentAid" style="position:absolute;left:54087;top:423;width:753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">
                <v:imagedata r:id="rId8" o:title="Ministry of Housing, Utilities and Urban Communities (Egypt) — Government  Body from Egypt — Macro-Econ" croptop="7862f" cropbottom="3097f"/>
              </v:shape>
              <v:shape id="Picture 416127" o:spid="_x0000_s1032" type="#_x0000_t75" alt="https://www.hcww.com.eg/wp-content/uploads/2020/10/hcww-logo-footer-200x163.png" style="position:absolute;left:42012;top:317;width:769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">
                <v:imagedata r:id="rId9" o:title="hcww-logo-footer-200x163"/>
              </v:shape>
            </v:group>
          </w:pict>
        </mc:Fallback>
      </mc:AlternateContent>
    </w:r>
  </w:p>
  <w:p w14:paraId="3C2B3A13" w14:textId="615FB0BC" w:rsidR="007C6FF2" w:rsidRDefault="007C6FF2">
    <w:pPr>
      <w:pStyle w:val="Header"/>
      <w:rPr>
        <w:noProof/>
        <w:lang w:val="en-US"/>
      </w:rPr>
    </w:pPr>
  </w:p>
  <w:p w14:paraId="2F0C013A" w14:textId="7A97DB3E" w:rsidR="007C6FF2" w:rsidRDefault="007C6FF2">
    <w:pPr>
      <w:pStyle w:val="Header"/>
      <w:rPr>
        <w:noProof/>
        <w:lang w:val="en-US"/>
      </w:rPr>
    </w:pPr>
  </w:p>
  <w:p w14:paraId="2EC2DD2C" w14:textId="77777777" w:rsidR="007C6FF2" w:rsidRDefault="007C6FF2">
    <w:pPr>
      <w:pStyle w:val="Header"/>
      <w:rPr>
        <w:noProof/>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7A522" w14:textId="423E961A" w:rsidR="00052017" w:rsidRDefault="00624154" w:rsidP="00A22BF5">
    <w:pPr>
      <w:pStyle w:val="Default"/>
      <w:tabs>
        <w:tab w:val="left" w:pos="3456"/>
      </w:tabs>
    </w:pPr>
    <w:r>
      <w:rPr>
        <w:noProof/>
      </w:rPr>
      <mc:AlternateContent>
        <mc:Choice Requires="wpg">
          <w:drawing>
            <wp:anchor distT="0" distB="0" distL="114300" distR="114300" simplePos="0" relativeHeight="251673600" behindDoc="0" locked="0" layoutInCell="1" allowOverlap="1" wp14:anchorId="76114BE4" wp14:editId="171BABDF">
              <wp:simplePos x="0" y="0"/>
              <wp:positionH relativeFrom="column">
                <wp:posOffset>0</wp:posOffset>
              </wp:positionH>
              <wp:positionV relativeFrom="paragraph">
                <wp:posOffset>-330835</wp:posOffset>
              </wp:positionV>
              <wp:extent cx="6162474" cy="681387"/>
              <wp:effectExtent l="0" t="0" r="0" b="4445"/>
              <wp:wrapNone/>
              <wp:docPr id="2" name="Group 2"/>
              <wp:cNvGraphicFramePr/>
              <a:graphic xmlns:a="http://schemas.openxmlformats.org/drawingml/2006/main">
                <a:graphicData uri="http://schemas.microsoft.com/office/word/2010/wordprocessingGroup">
                  <wpg:wgp>
                    <wpg:cNvGrpSpPr/>
                    <wpg:grpSpPr>
                      <a:xfrm>
                        <a:off x="0" y="0"/>
                        <a:ext cx="6162474" cy="681387"/>
                        <a:chOff x="0" y="0"/>
                        <a:chExt cx="6162474" cy="681387"/>
                      </a:xfrm>
                    </wpg:grpSpPr>
                    <pic:pic xmlns:pic="http://schemas.openxmlformats.org/drawingml/2006/picture">
                      <pic:nvPicPr>
                        <pic:cNvPr id="3" name="Picture 3" descr="Diagram&#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98542" y="21183"/>
                          <a:ext cx="711835" cy="641985"/>
                        </a:xfrm>
                        <a:prstGeom prst="rect">
                          <a:avLst/>
                        </a:prstGeom>
                        <a:noFill/>
                      </pic:spPr>
                    </pic:pic>
                    <wps:wsp>
                      <wps:cNvPr id="4" name="Text Box 2"/>
                      <wps:cNvSpPr txBox="1">
                        <a:spLocks noChangeArrowheads="1"/>
                      </wps:cNvSpPr>
                      <wps:spPr bwMode="auto">
                        <a:xfrm>
                          <a:off x="1299225" y="0"/>
                          <a:ext cx="1285102" cy="681387"/>
                        </a:xfrm>
                        <a:prstGeom prst="rect">
                          <a:avLst/>
                        </a:prstGeom>
                        <a:solidFill>
                          <a:srgbClr val="FFFFFF"/>
                        </a:solidFill>
                        <a:ln w="9525">
                          <a:noFill/>
                          <a:miter lim="800000"/>
                          <a:headEnd/>
                          <a:tailEnd/>
                        </a:ln>
                      </wps:spPr>
                      <wps:txbx>
                        <w:txbxContent>
                          <w:p w14:paraId="6A64B7F9" w14:textId="77777777" w:rsidR="00624154" w:rsidRDefault="00624154" w:rsidP="00624154">
                            <w:r>
                              <w:rPr>
                                <w:noProof/>
                              </w:rPr>
                              <w:drawing>
                                <wp:inline distT="0" distB="0" distL="0" distR="0" wp14:anchorId="5C9F3C10" wp14:editId="63D01EE8">
                                  <wp:extent cx="1062681" cy="59652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wps:txbx>
                      <wps:bodyPr rot="0" vert="horz" wrap="square" lIns="91440" tIns="45720" rIns="91440" bIns="45720" anchor="t" anchorCtr="0">
                        <a:noAutofit/>
                      </wps:bodyPr>
                    </wps:wsp>
                    <pic:pic xmlns:pic="http://schemas.openxmlformats.org/drawingml/2006/picture">
                      <pic:nvPicPr>
                        <pic:cNvPr id="5" name="Picture 5"/>
                        <pic:cNvPicPr>
                          <a:picLocks noChangeAspect="1"/>
                        </pic:cNvPicPr>
                      </pic:nvPicPr>
                      <pic:blipFill>
                        <a:blip r:embed="rId3"/>
                        <a:srcRect/>
                        <a:stretch>
                          <a:fillRect/>
                        </a:stretch>
                      </pic:blipFill>
                      <pic:spPr bwMode="auto">
                        <a:xfrm>
                          <a:off x="0" y="42366"/>
                          <a:ext cx="916940" cy="602615"/>
                        </a:xfrm>
                        <a:prstGeom prst="rect">
                          <a:avLst/>
                        </a:prstGeom>
                        <a:noFill/>
                        <a:ln>
                          <a:noFill/>
                        </a:ln>
                      </pic:spPr>
                    </pic:pic>
                    <pic:pic xmlns:pic="http://schemas.openxmlformats.org/drawingml/2006/picture">
                      <pic:nvPicPr>
                        <pic:cNvPr id="6" name="Picture 6" descr="Ministry of Housing, Utilities and Urban Communities (Egypt) — Government  Body from Egypt — Macro-Econ. &amp;amp; Public Finance, Urban Development sectors —  DevelopmentAid"/>
                        <pic:cNvPicPr>
                          <a:picLocks noChangeAspect="1"/>
                        </pic:cNvPicPr>
                      </pic:nvPicPr>
                      <pic:blipFill rotWithShape="1">
                        <a:blip r:embed="rId4" cstate="print"/>
                        <a:srcRect t="11997" b="4725"/>
                        <a:stretch/>
                      </pic:blipFill>
                      <pic:spPr bwMode="auto">
                        <a:xfrm>
                          <a:off x="5408729" y="42366"/>
                          <a:ext cx="753745" cy="602615"/>
                        </a:xfrm>
                        <a:prstGeom prst="rect">
                          <a:avLst/>
                        </a:prstGeom>
                        <a:noFill/>
                      </pic:spPr>
                    </pic:pic>
                    <pic:pic xmlns:pic="http://schemas.openxmlformats.org/drawingml/2006/picture">
                      <pic:nvPicPr>
                        <pic:cNvPr id="7" name="Picture 7" descr="https://www.hcww.com.eg/wp-content/uploads/2020/10/hcww-logo-footer-200x163.png"/>
                        <pic:cNvPicPr>
                          <a:picLocks noChangeAspect="1"/>
                        </pic:cNvPicPr>
                      </pic:nvPicPr>
                      <pic:blipFill>
                        <a:blip r:embed="rId5"/>
                        <a:srcRect/>
                        <a:stretch>
                          <a:fillRect/>
                        </a:stretch>
                      </pic:blipFill>
                      <pic:spPr bwMode="auto">
                        <a:xfrm>
                          <a:off x="4201297" y="31774"/>
                          <a:ext cx="769620" cy="602615"/>
                        </a:xfrm>
                        <a:prstGeom prst="rect">
                          <a:avLst/>
                        </a:prstGeom>
                        <a:noFill/>
                      </pic:spPr>
                    </pic:pic>
                  </wpg:wgp>
                </a:graphicData>
              </a:graphic>
            </wp:anchor>
          </w:drawing>
        </mc:Choice>
        <mc:Fallback>
          <w:pict>
            <v:group w14:anchorId="76114BE4" id="Group 2" o:spid="_x0000_s1075" style="position:absolute;margin-left:0;margin-top:-26.05pt;width:485.25pt;height:53.65pt;z-index:251673600" coordsize="61624,6813"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76" type="#_x0000_t75" alt="Diagram&#10;&#10;Description automatically generated" style="position:absolute;left:28985;top:211;width:7118;height:6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">
                <v:imagedata r:id="rId6" o:title="Diagram&#10;&#10;Description automatically generated"/>
              </v:shape>
              <v:shapetype id="_x0000_t202" coordsize="21600,21600" o:spt="202" path="m,l,21600r21600,l21600,xe">
                <v:stroke joinstyle="miter"/>
                <v:path gradientshapeok="t" o:connecttype="rect"/>
              </v:shapetype>
              <v:shape id="Text Box 2" o:spid="_x0000_s1077" type="#_x0000_t202" style="position:absolute;left:12992;width:12851;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6A64B7F9" w14:textId="77777777" w:rsidR="00624154" w:rsidRDefault="00624154" w:rsidP="00624154">
                      <w:r>
                        <w:rPr>
                          <w:noProof/>
                        </w:rPr>
                        <w:drawing>
                          <wp:inline distT="0" distB="0" distL="0" distR="0" wp14:anchorId="5C9F3C10" wp14:editId="63D01EE8">
                            <wp:extent cx="1062681" cy="59652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v:textbox>
              </v:shape>
              <v:shape id="Picture 5" o:spid="_x0000_s1078" type="#_x0000_t75" style="position:absolute;top:423;width:9169;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">
                <v:imagedata r:id="rId7" o:title=""/>
              </v:shape>
              <v:shape id="Picture 6" o:spid="_x0000_s1079" type="#_x0000_t75" alt="Ministry of Housing, Utilities and Urban Communities (Egypt) — Government  Body from Egypt — Macro-Econ. &amp;amp; Public Finance, Urban Development sectors —  DevelopmentAid" style="position:absolute;left:54087;top:423;width:753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">
                <v:imagedata r:id="rId8" o:title="Ministry of Housing, Utilities and Urban Communities (Egypt) — Government  Body from Egypt — Macro-Econ" croptop="7862f" cropbottom="3097f"/>
              </v:shape>
              <v:shape id="Picture 7" o:spid="_x0000_s1080" type="#_x0000_t75" alt="https://www.hcww.com.eg/wp-content/uploads/2020/10/hcww-logo-footer-200x163.png" style="position:absolute;left:42012;top:317;width:769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">
                <v:imagedata r:id="rId9" o:title="hcww-logo-footer-200x163"/>
              </v:shape>
            </v:group>
          </w:pict>
        </mc:Fallback>
      </mc:AlternateContent>
    </w:r>
  </w:p>
  <w:p w14:paraId="62DD9221" w14:textId="358AE51C" w:rsidR="00624154" w:rsidRDefault="00624154" w:rsidP="00A22BF5">
    <w:pPr>
      <w:pStyle w:val="Default"/>
      <w:tabs>
        <w:tab w:val="left" w:pos="3456"/>
      </w:tabs>
    </w:pPr>
  </w:p>
  <w:p w14:paraId="5AEACBCE" w14:textId="7C998888" w:rsidR="00624154" w:rsidRDefault="00624154" w:rsidP="00A22BF5">
    <w:pPr>
      <w:pStyle w:val="Default"/>
      <w:pBdr>
        <w:bottom w:val="single" w:sz="6" w:space="1" w:color="auto"/>
      </w:pBdr>
      <w:tabs>
        <w:tab w:val="left" w:pos="345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B9B9D" w14:textId="77777777" w:rsidR="00052017" w:rsidRDefault="00052017">
    <w:pPr>
      <w:pStyle w:val="Header"/>
      <w:pBdr>
        <w:bottom w:val="single" w:sz="4" w:space="1" w:color="auto"/>
      </w:pBdr>
    </w:pP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r>
      <w:rPr>
        <w:rStyle w:val="PageNumber"/>
      </w:rPr>
      <w:tab/>
    </w:r>
    <w:r>
      <w:t>Section III. Evaluation and Qualification Criteria</w:t>
    </w:r>
  </w:p>
  <w:p w14:paraId="09BD9E6B" w14:textId="77777777" w:rsidR="00052017" w:rsidRDefault="00052017" w:rsidP="00F657FA">
    <w:pPr>
      <w:pStyle w:val="Header"/>
    </w:pPr>
  </w:p>
  <w:p w14:paraId="4A73342E" w14:textId="77777777" w:rsidR="00052017" w:rsidRDefault="00052017"/>
  <w:p w14:paraId="40A5A339" w14:textId="77777777" w:rsidR="00052017" w:rsidRDefault="00052017"/>
  <w:p w14:paraId="2D73ABBB" w14:textId="77777777" w:rsidR="00052017" w:rsidRDefault="0005201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83675" w14:textId="4693147C" w:rsidR="00052017" w:rsidRDefault="007C6FF2" w:rsidP="00AB2D97">
    <w:pPr>
      <w:pStyle w:val="Header"/>
      <w:pBdr>
        <w:bottom w:val="none" w:sz="0" w:space="0" w:color="auto"/>
      </w:pBdr>
      <w:jc w:val="center"/>
    </w:pPr>
    <w:r>
      <w:rPr>
        <w:noProof/>
      </w:rPr>
      <mc:AlternateContent>
        <mc:Choice Requires="wpg">
          <w:drawing>
            <wp:anchor distT="0" distB="0" distL="114300" distR="114300" simplePos="0" relativeHeight="251687936" behindDoc="0" locked="0" layoutInCell="1" allowOverlap="1" wp14:anchorId="1385BE34" wp14:editId="2C85FEED">
              <wp:simplePos x="0" y="0"/>
              <wp:positionH relativeFrom="column">
                <wp:posOffset>1727200</wp:posOffset>
              </wp:positionH>
              <wp:positionV relativeFrom="paragraph">
                <wp:posOffset>-286385</wp:posOffset>
              </wp:positionV>
              <wp:extent cx="6162474" cy="681387"/>
              <wp:effectExtent l="0" t="0" r="0" b="4445"/>
              <wp:wrapNone/>
              <wp:docPr id="416106" name="Group 416106"/>
              <wp:cNvGraphicFramePr/>
              <a:graphic xmlns:a="http://schemas.openxmlformats.org/drawingml/2006/main">
                <a:graphicData uri="http://schemas.microsoft.com/office/word/2010/wordprocessingGroup">
                  <wpg:wgp>
                    <wpg:cNvGrpSpPr/>
                    <wpg:grpSpPr>
                      <a:xfrm>
                        <a:off x="0" y="0"/>
                        <a:ext cx="6162474" cy="681387"/>
                        <a:chOff x="0" y="0"/>
                        <a:chExt cx="6162474" cy="681387"/>
                      </a:xfrm>
                    </wpg:grpSpPr>
                    <pic:pic xmlns:pic="http://schemas.openxmlformats.org/drawingml/2006/picture">
                      <pic:nvPicPr>
                        <pic:cNvPr id="416107" name="Picture 416107" descr="Diagram&#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98542" y="21183"/>
                          <a:ext cx="711835" cy="641985"/>
                        </a:xfrm>
                        <a:prstGeom prst="rect">
                          <a:avLst/>
                        </a:prstGeom>
                        <a:noFill/>
                      </pic:spPr>
                    </pic:pic>
                    <wps:wsp>
                      <wps:cNvPr id="416108" name="Text Box 2"/>
                      <wps:cNvSpPr txBox="1">
                        <a:spLocks noChangeArrowheads="1"/>
                      </wps:cNvSpPr>
                      <wps:spPr bwMode="auto">
                        <a:xfrm>
                          <a:off x="1299225" y="0"/>
                          <a:ext cx="1285102" cy="681387"/>
                        </a:xfrm>
                        <a:prstGeom prst="rect">
                          <a:avLst/>
                        </a:prstGeom>
                        <a:solidFill>
                          <a:srgbClr val="FFFFFF"/>
                        </a:solidFill>
                        <a:ln w="9525">
                          <a:noFill/>
                          <a:miter lim="800000"/>
                          <a:headEnd/>
                          <a:tailEnd/>
                        </a:ln>
                      </wps:spPr>
                      <wps:txbx>
                        <w:txbxContent>
                          <w:p w14:paraId="33AF80DF" w14:textId="77777777" w:rsidR="007C6FF2" w:rsidRDefault="007C6FF2" w:rsidP="007C6FF2">
                            <w:r>
                              <w:rPr>
                                <w:noProof/>
                              </w:rPr>
                              <w:drawing>
                                <wp:inline distT="0" distB="0" distL="0" distR="0" wp14:anchorId="7CBF0F20" wp14:editId="48B4439F">
                                  <wp:extent cx="1062681" cy="596520"/>
                                  <wp:effectExtent l="0" t="0" r="4445" b="0"/>
                                  <wp:docPr id="416113" name="Picture 41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wps:txbx>
                      <wps:bodyPr rot="0" vert="horz" wrap="square" lIns="91440" tIns="45720" rIns="91440" bIns="45720" anchor="t" anchorCtr="0">
                        <a:noAutofit/>
                      </wps:bodyPr>
                    </wps:wsp>
                    <pic:pic xmlns:pic="http://schemas.openxmlformats.org/drawingml/2006/picture">
                      <pic:nvPicPr>
                        <pic:cNvPr id="416109" name="Picture 416109"/>
                        <pic:cNvPicPr>
                          <a:picLocks noChangeAspect="1"/>
                        </pic:cNvPicPr>
                      </pic:nvPicPr>
                      <pic:blipFill>
                        <a:blip r:embed="rId3"/>
                        <a:srcRect/>
                        <a:stretch>
                          <a:fillRect/>
                        </a:stretch>
                      </pic:blipFill>
                      <pic:spPr bwMode="auto">
                        <a:xfrm>
                          <a:off x="0" y="42366"/>
                          <a:ext cx="916940" cy="602615"/>
                        </a:xfrm>
                        <a:prstGeom prst="rect">
                          <a:avLst/>
                        </a:prstGeom>
                        <a:noFill/>
                        <a:ln>
                          <a:noFill/>
                        </a:ln>
                      </pic:spPr>
                    </pic:pic>
                    <pic:pic xmlns:pic="http://schemas.openxmlformats.org/drawingml/2006/picture">
                      <pic:nvPicPr>
                        <pic:cNvPr id="416110" name="Picture 416110" descr="Ministry of Housing, Utilities and Urban Communities (Egypt) — Government  Body from Egypt — Macro-Econ. &amp;amp; Public Finance, Urban Development sectors —  DevelopmentAid"/>
                        <pic:cNvPicPr>
                          <a:picLocks noChangeAspect="1"/>
                        </pic:cNvPicPr>
                      </pic:nvPicPr>
                      <pic:blipFill rotWithShape="1">
                        <a:blip r:embed="rId4" cstate="print"/>
                        <a:srcRect t="11997" b="4725"/>
                        <a:stretch/>
                      </pic:blipFill>
                      <pic:spPr bwMode="auto">
                        <a:xfrm>
                          <a:off x="5408729" y="42366"/>
                          <a:ext cx="753745" cy="602615"/>
                        </a:xfrm>
                        <a:prstGeom prst="rect">
                          <a:avLst/>
                        </a:prstGeom>
                        <a:noFill/>
                      </pic:spPr>
                    </pic:pic>
                    <pic:pic xmlns:pic="http://schemas.openxmlformats.org/drawingml/2006/picture">
                      <pic:nvPicPr>
                        <pic:cNvPr id="416111" name="Picture 416111" descr="https://www.hcww.com.eg/wp-content/uploads/2020/10/hcww-logo-footer-200x163.png"/>
                        <pic:cNvPicPr>
                          <a:picLocks noChangeAspect="1"/>
                        </pic:cNvPicPr>
                      </pic:nvPicPr>
                      <pic:blipFill>
                        <a:blip r:embed="rId5"/>
                        <a:srcRect/>
                        <a:stretch>
                          <a:fillRect/>
                        </a:stretch>
                      </pic:blipFill>
                      <pic:spPr bwMode="auto">
                        <a:xfrm>
                          <a:off x="4201297" y="31774"/>
                          <a:ext cx="769620" cy="602615"/>
                        </a:xfrm>
                        <a:prstGeom prst="rect">
                          <a:avLst/>
                        </a:prstGeom>
                        <a:noFill/>
                      </pic:spPr>
                    </pic:pic>
                  </wpg:wgp>
                </a:graphicData>
              </a:graphic>
            </wp:anchor>
          </w:drawing>
        </mc:Choice>
        <mc:Fallback>
          <w:pict>
            <v:group w14:anchorId="1385BE34" id="Group 416106" o:spid="_x0000_s1033" style="position:absolute;left:0;text-align:left;margin-left:136pt;margin-top:-22.55pt;width:485.25pt;height:53.65pt;z-index:251687936" coordsize="61624,6813"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6107" o:spid="_x0000_s1034" type="#_x0000_t75" alt="Diagram&#10;&#10;Description automatically generated" style="position:absolute;left:28985;top:211;width:7118;height:6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">
                <v:imagedata r:id="rId6" o:title="Diagram&#10;&#10;Description automatically generated"/>
              </v:shape>
              <v:shapetype id="_x0000_t202" coordsize="21600,21600" o:spt="202" path="m,l,21600r21600,l21600,xe">
                <v:stroke joinstyle="miter"/>
                <v:path gradientshapeok="t" o:connecttype="rect"/>
              </v:shapetype>
              <v:shape id="Text Box 2" o:spid="_x0000_s1035" type="#_x0000_t202" style="position:absolute;left:12992;width:12851;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" stroked="f">
                <v:textbox>
                  <w:txbxContent>
                    <w:p w14:paraId="33AF80DF" w14:textId="77777777" w:rsidR="007C6FF2" w:rsidRDefault="007C6FF2" w:rsidP="007C6FF2">
                      <w:r>
                        <w:rPr>
                          <w:noProof/>
                        </w:rPr>
                        <w:drawing>
                          <wp:inline distT="0" distB="0" distL="0" distR="0" wp14:anchorId="7CBF0F20" wp14:editId="48B4439F">
                            <wp:extent cx="1062681" cy="596520"/>
                            <wp:effectExtent l="0" t="0" r="4445" b="0"/>
                            <wp:docPr id="416113" name="Picture 41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v:textbox>
              </v:shape>
              <v:shape id="Picture 416109" o:spid="_x0000_s1036" type="#_x0000_t75" style="position:absolute;top:423;width:9169;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">
                <v:imagedata r:id="rId7" o:title=""/>
              </v:shape>
              <v:shape id="Picture 416110" o:spid="_x0000_s1037" type="#_x0000_t75" alt="Ministry of Housing, Utilities and Urban Communities (Egypt) — Government  Body from Egypt — Macro-Econ. &amp;amp; Public Finance, Urban Development sectors —  DevelopmentAid" style="position:absolute;left:54087;top:423;width:753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">
                <v:imagedata r:id="rId8" o:title="Ministry of Housing, Utilities and Urban Communities (Egypt) — Government  Body from Egypt — Macro-Econ" croptop="7862f" cropbottom="3097f"/>
              </v:shape>
              <v:shape id="Picture 416111" o:spid="_x0000_s1038" type="#_x0000_t75" alt="https://www.hcww.com.eg/wp-content/uploads/2020/10/hcww-logo-footer-200x163.png" style="position:absolute;left:42012;top:317;width:769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">
                <v:imagedata r:id="rId9" o:title="hcww-logo-footer-200x163"/>
              </v:shape>
            </v:group>
          </w:pict>
        </mc:Fallback>
      </mc:AlternateContent>
    </w:r>
  </w:p>
  <w:p w14:paraId="596F1377" w14:textId="67284F00" w:rsidR="007C6FF2" w:rsidRDefault="007C6FF2" w:rsidP="00AB2D97">
    <w:pPr>
      <w:pStyle w:val="Header"/>
      <w:pBdr>
        <w:bottom w:val="none" w:sz="0" w:space="0" w:color="auto"/>
      </w:pBdr>
      <w:jc w:val="center"/>
    </w:pPr>
  </w:p>
  <w:p w14:paraId="106BA904" w14:textId="0D3FB527" w:rsidR="007C6FF2" w:rsidRDefault="007C6FF2" w:rsidP="00AB2D97">
    <w:pPr>
      <w:pStyle w:val="Header"/>
      <w:pBdr>
        <w:bottom w:val="single" w:sz="6" w:space="1" w:color="auto"/>
      </w:pBdr>
      <w:jc w:val="center"/>
    </w:pPr>
  </w:p>
  <w:p w14:paraId="38691DF8" w14:textId="77777777" w:rsidR="007C6FF2" w:rsidRDefault="007C6FF2" w:rsidP="00AB2D97">
    <w:pPr>
      <w:pStyle w:val="Header"/>
      <w:pBdr>
        <w:bottom w:val="none" w:sz="0" w:space="0" w:color="auto"/>
      </w:pBd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81451" w14:textId="70220615" w:rsidR="00052017" w:rsidRDefault="009144A2" w:rsidP="0027498A">
    <w:pPr>
      <w:pStyle w:val="Header"/>
      <w:pBdr>
        <w:bottom w:val="none" w:sz="0" w:space="0" w:color="auto"/>
      </w:pBdr>
      <w:jc w:val="center"/>
    </w:pPr>
    <w:r>
      <w:rPr>
        <w:noProof/>
      </w:rPr>
      <mc:AlternateContent>
        <mc:Choice Requires="wpg">
          <w:drawing>
            <wp:anchor distT="0" distB="0" distL="114300" distR="114300" simplePos="0" relativeHeight="251685888" behindDoc="0" locked="0" layoutInCell="1" allowOverlap="1" wp14:anchorId="6450351C" wp14:editId="7B8FE8A9">
              <wp:simplePos x="0" y="0"/>
              <wp:positionH relativeFrom="column">
                <wp:posOffset>0</wp:posOffset>
              </wp:positionH>
              <wp:positionV relativeFrom="paragraph">
                <wp:posOffset>-210185</wp:posOffset>
              </wp:positionV>
              <wp:extent cx="6162474" cy="681387"/>
              <wp:effectExtent l="0" t="0" r="0" b="4445"/>
              <wp:wrapNone/>
              <wp:docPr id="416093" name="Group 416093"/>
              <wp:cNvGraphicFramePr/>
              <a:graphic xmlns:a="http://schemas.openxmlformats.org/drawingml/2006/main">
                <a:graphicData uri="http://schemas.microsoft.com/office/word/2010/wordprocessingGroup">
                  <wpg:wgp>
                    <wpg:cNvGrpSpPr/>
                    <wpg:grpSpPr>
                      <a:xfrm>
                        <a:off x="0" y="0"/>
                        <a:ext cx="6162474" cy="681387"/>
                        <a:chOff x="0" y="0"/>
                        <a:chExt cx="6162474" cy="681387"/>
                      </a:xfrm>
                    </wpg:grpSpPr>
                    <pic:pic xmlns:pic="http://schemas.openxmlformats.org/drawingml/2006/picture">
                      <pic:nvPicPr>
                        <pic:cNvPr id="416094" name="Picture 416094" descr="Diagram&#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98542" y="21183"/>
                          <a:ext cx="711835" cy="641985"/>
                        </a:xfrm>
                        <a:prstGeom prst="rect">
                          <a:avLst/>
                        </a:prstGeom>
                        <a:noFill/>
                      </pic:spPr>
                    </pic:pic>
                    <wps:wsp>
                      <wps:cNvPr id="416095" name="Text Box 2"/>
                      <wps:cNvSpPr txBox="1">
                        <a:spLocks noChangeArrowheads="1"/>
                      </wps:cNvSpPr>
                      <wps:spPr bwMode="auto">
                        <a:xfrm>
                          <a:off x="1299225" y="0"/>
                          <a:ext cx="1285102" cy="681387"/>
                        </a:xfrm>
                        <a:prstGeom prst="rect">
                          <a:avLst/>
                        </a:prstGeom>
                        <a:solidFill>
                          <a:srgbClr val="FFFFFF"/>
                        </a:solidFill>
                        <a:ln w="9525">
                          <a:noFill/>
                          <a:miter lim="800000"/>
                          <a:headEnd/>
                          <a:tailEnd/>
                        </a:ln>
                      </wps:spPr>
                      <wps:txbx>
                        <w:txbxContent>
                          <w:p w14:paraId="099D77C6" w14:textId="77777777" w:rsidR="009144A2" w:rsidRDefault="009144A2" w:rsidP="009144A2">
                            <w:r>
                              <w:rPr>
                                <w:noProof/>
                              </w:rPr>
                              <w:drawing>
                                <wp:inline distT="0" distB="0" distL="0" distR="0" wp14:anchorId="58AE29BF" wp14:editId="2C84724F">
                                  <wp:extent cx="1062681" cy="596520"/>
                                  <wp:effectExtent l="0" t="0" r="4445" b="0"/>
                                  <wp:docPr id="416105" name="Picture 41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wps:txbx>
                      <wps:bodyPr rot="0" vert="horz" wrap="square" lIns="91440" tIns="45720" rIns="91440" bIns="45720" anchor="t" anchorCtr="0">
                        <a:noAutofit/>
                      </wps:bodyPr>
                    </wps:wsp>
                    <pic:pic xmlns:pic="http://schemas.openxmlformats.org/drawingml/2006/picture">
                      <pic:nvPicPr>
                        <pic:cNvPr id="416096" name="Picture 416096"/>
                        <pic:cNvPicPr>
                          <a:picLocks noChangeAspect="1"/>
                        </pic:cNvPicPr>
                      </pic:nvPicPr>
                      <pic:blipFill>
                        <a:blip r:embed="rId3"/>
                        <a:srcRect/>
                        <a:stretch>
                          <a:fillRect/>
                        </a:stretch>
                      </pic:blipFill>
                      <pic:spPr bwMode="auto">
                        <a:xfrm>
                          <a:off x="0" y="42366"/>
                          <a:ext cx="916940" cy="602615"/>
                        </a:xfrm>
                        <a:prstGeom prst="rect">
                          <a:avLst/>
                        </a:prstGeom>
                        <a:noFill/>
                        <a:ln>
                          <a:noFill/>
                        </a:ln>
                      </pic:spPr>
                    </pic:pic>
                    <pic:pic xmlns:pic="http://schemas.openxmlformats.org/drawingml/2006/picture">
                      <pic:nvPicPr>
                        <pic:cNvPr id="416097" name="Picture 416097" descr="Ministry of Housing, Utilities and Urban Communities (Egypt) — Government  Body from Egypt — Macro-Econ. &amp;amp; Public Finance, Urban Development sectors —  DevelopmentAid"/>
                        <pic:cNvPicPr>
                          <a:picLocks noChangeAspect="1"/>
                        </pic:cNvPicPr>
                      </pic:nvPicPr>
                      <pic:blipFill rotWithShape="1">
                        <a:blip r:embed="rId4" cstate="print"/>
                        <a:srcRect t="11997" b="4725"/>
                        <a:stretch/>
                      </pic:blipFill>
                      <pic:spPr bwMode="auto">
                        <a:xfrm>
                          <a:off x="5408729" y="42366"/>
                          <a:ext cx="753745" cy="602615"/>
                        </a:xfrm>
                        <a:prstGeom prst="rect">
                          <a:avLst/>
                        </a:prstGeom>
                        <a:noFill/>
                      </pic:spPr>
                    </pic:pic>
                    <pic:pic xmlns:pic="http://schemas.openxmlformats.org/drawingml/2006/picture">
                      <pic:nvPicPr>
                        <pic:cNvPr id="416098" name="Picture 416098" descr="https://www.hcww.com.eg/wp-content/uploads/2020/10/hcww-logo-footer-200x163.png"/>
                        <pic:cNvPicPr>
                          <a:picLocks noChangeAspect="1"/>
                        </pic:cNvPicPr>
                      </pic:nvPicPr>
                      <pic:blipFill>
                        <a:blip r:embed="rId5"/>
                        <a:srcRect/>
                        <a:stretch>
                          <a:fillRect/>
                        </a:stretch>
                      </pic:blipFill>
                      <pic:spPr bwMode="auto">
                        <a:xfrm>
                          <a:off x="4201297" y="31774"/>
                          <a:ext cx="769620" cy="602615"/>
                        </a:xfrm>
                        <a:prstGeom prst="rect">
                          <a:avLst/>
                        </a:prstGeom>
                        <a:noFill/>
                      </pic:spPr>
                    </pic:pic>
                  </wpg:wgp>
                </a:graphicData>
              </a:graphic>
            </wp:anchor>
          </w:drawing>
        </mc:Choice>
        <mc:Fallback>
          <w:pict>
            <v:group w14:anchorId="6450351C" id="Group 416093" o:spid="_x0000_s1039" style="position:absolute;left:0;text-align:left;margin-left:0;margin-top:-16.55pt;width:485.25pt;height:53.65pt;z-index:251685888" coordsize="61624,6813"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6094" o:spid="_x0000_s1040" type="#_x0000_t75" alt="Diagram&#10;&#10;Description automatically generated" style="position:absolute;left:28985;top:211;width:7118;height:6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">
                <v:imagedata r:id="rId6" o:title="Diagram&#10;&#10;Description automatically generated"/>
              </v:shape>
              <v:shapetype id="_x0000_t202" coordsize="21600,21600" o:spt="202" path="m,l,21600r21600,l21600,xe">
                <v:stroke joinstyle="miter"/>
                <v:path gradientshapeok="t" o:connecttype="rect"/>
              </v:shapetype>
              <v:shape id="Text Box 2" o:spid="_x0000_s1041" type="#_x0000_t202" style="position:absolute;left:12992;width:12851;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" stroked="f">
                <v:textbox>
                  <w:txbxContent>
                    <w:p w14:paraId="099D77C6" w14:textId="77777777" w:rsidR="009144A2" w:rsidRDefault="009144A2" w:rsidP="009144A2">
                      <w:r>
                        <w:rPr>
                          <w:noProof/>
                        </w:rPr>
                        <w:drawing>
                          <wp:inline distT="0" distB="0" distL="0" distR="0" wp14:anchorId="58AE29BF" wp14:editId="2C84724F">
                            <wp:extent cx="1062681" cy="596520"/>
                            <wp:effectExtent l="0" t="0" r="4445" b="0"/>
                            <wp:docPr id="416105" name="Picture 41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v:textbox>
              </v:shape>
              <v:shape id="Picture 416096" o:spid="_x0000_s1042" type="#_x0000_t75" style="position:absolute;top:423;width:9169;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">
                <v:imagedata r:id="rId7" o:title=""/>
              </v:shape>
              <v:shape id="Picture 416097" o:spid="_x0000_s1043" type="#_x0000_t75" alt="Ministry of Housing, Utilities and Urban Communities (Egypt) — Government  Body from Egypt — Macro-Econ. &amp;amp; Public Finance, Urban Development sectors —  DevelopmentAid" style="position:absolute;left:54087;top:423;width:753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">
                <v:imagedata r:id="rId8" o:title="Ministry of Housing, Utilities and Urban Communities (Egypt) — Government  Body from Egypt — Macro-Econ" croptop="7862f" cropbottom="3097f"/>
              </v:shape>
              <v:shape id="Picture 416098" o:spid="_x0000_s1044" type="#_x0000_t75" alt="https://www.hcww.com.eg/wp-content/uploads/2020/10/hcww-logo-footer-200x163.png" style="position:absolute;left:42012;top:317;width:769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">
                <v:imagedata r:id="rId9" o:title="hcww-logo-footer-200x163"/>
              </v:shape>
            </v:group>
          </w:pict>
        </mc:Fallback>
      </mc:AlternateContent>
    </w:r>
  </w:p>
  <w:p w14:paraId="3D240789" w14:textId="5BD3704D" w:rsidR="009144A2" w:rsidRDefault="009144A2" w:rsidP="0027498A">
    <w:pPr>
      <w:pStyle w:val="Header"/>
      <w:pBdr>
        <w:bottom w:val="none" w:sz="0" w:space="0" w:color="auto"/>
      </w:pBdr>
      <w:jc w:val="center"/>
    </w:pPr>
  </w:p>
  <w:p w14:paraId="59881143" w14:textId="540B28A1" w:rsidR="009144A2" w:rsidRDefault="009144A2" w:rsidP="0027498A">
    <w:pPr>
      <w:pStyle w:val="Header"/>
      <w:pBdr>
        <w:bottom w:val="none" w:sz="0" w:space="0" w:color="auto"/>
      </w:pBdr>
      <w:jc w:val="center"/>
    </w:pPr>
  </w:p>
  <w:p w14:paraId="4B229AE7" w14:textId="5ADDA09E" w:rsidR="009144A2" w:rsidRDefault="009144A2" w:rsidP="0027498A">
    <w:pPr>
      <w:pStyle w:val="Header"/>
      <w:pBdr>
        <w:bottom w:val="single" w:sz="6" w:space="1" w:color="auto"/>
      </w:pBdr>
      <w:jc w:val="center"/>
    </w:pPr>
  </w:p>
  <w:p w14:paraId="2E7225D5" w14:textId="77777777" w:rsidR="00F965DD" w:rsidRDefault="00F965DD" w:rsidP="009144A2">
    <w:pPr>
      <w:pStyle w:val="Header"/>
      <w:pBdr>
        <w:bottom w:val="none" w:sz="0" w:space="0" w:color="auto"/>
      </w:pBd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CC3A3" w14:textId="22677C02" w:rsidR="00052017" w:rsidRDefault="009144A2" w:rsidP="00AB2D97">
    <w:pPr>
      <w:pStyle w:val="Header"/>
      <w:pBdr>
        <w:bottom w:val="none" w:sz="0" w:space="0" w:color="auto"/>
      </w:pBdr>
      <w:jc w:val="center"/>
    </w:pPr>
    <w:r>
      <w:rPr>
        <w:noProof/>
      </w:rPr>
      <mc:AlternateContent>
        <mc:Choice Requires="wpg">
          <w:drawing>
            <wp:anchor distT="0" distB="0" distL="114300" distR="114300" simplePos="0" relativeHeight="251683840" behindDoc="0" locked="0" layoutInCell="1" allowOverlap="1" wp14:anchorId="770D1FC1" wp14:editId="5815165E">
              <wp:simplePos x="0" y="0"/>
              <wp:positionH relativeFrom="column">
                <wp:posOffset>1625600</wp:posOffset>
              </wp:positionH>
              <wp:positionV relativeFrom="paragraph">
                <wp:posOffset>-330835</wp:posOffset>
              </wp:positionV>
              <wp:extent cx="6162474" cy="681387"/>
              <wp:effectExtent l="0" t="0" r="0" b="4445"/>
              <wp:wrapNone/>
              <wp:docPr id="416086" name="Group 416086"/>
              <wp:cNvGraphicFramePr/>
              <a:graphic xmlns:a="http://schemas.openxmlformats.org/drawingml/2006/main">
                <a:graphicData uri="http://schemas.microsoft.com/office/word/2010/wordprocessingGroup">
                  <wpg:wgp>
                    <wpg:cNvGrpSpPr/>
                    <wpg:grpSpPr>
                      <a:xfrm>
                        <a:off x="0" y="0"/>
                        <a:ext cx="6162474" cy="681387"/>
                        <a:chOff x="0" y="0"/>
                        <a:chExt cx="6162474" cy="681387"/>
                      </a:xfrm>
                    </wpg:grpSpPr>
                    <pic:pic xmlns:pic="http://schemas.openxmlformats.org/drawingml/2006/picture">
                      <pic:nvPicPr>
                        <pic:cNvPr id="416087" name="Picture 416087" descr="Diagram&#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98542" y="21183"/>
                          <a:ext cx="711835" cy="641985"/>
                        </a:xfrm>
                        <a:prstGeom prst="rect">
                          <a:avLst/>
                        </a:prstGeom>
                        <a:noFill/>
                      </pic:spPr>
                    </pic:pic>
                    <wps:wsp>
                      <wps:cNvPr id="416088" name="Text Box 2"/>
                      <wps:cNvSpPr txBox="1">
                        <a:spLocks noChangeArrowheads="1"/>
                      </wps:cNvSpPr>
                      <wps:spPr bwMode="auto">
                        <a:xfrm>
                          <a:off x="1299225" y="0"/>
                          <a:ext cx="1285102" cy="681387"/>
                        </a:xfrm>
                        <a:prstGeom prst="rect">
                          <a:avLst/>
                        </a:prstGeom>
                        <a:solidFill>
                          <a:srgbClr val="FFFFFF"/>
                        </a:solidFill>
                        <a:ln w="9525">
                          <a:noFill/>
                          <a:miter lim="800000"/>
                          <a:headEnd/>
                          <a:tailEnd/>
                        </a:ln>
                      </wps:spPr>
                      <wps:txbx>
                        <w:txbxContent>
                          <w:p w14:paraId="54CD3DA7" w14:textId="77777777" w:rsidR="009144A2" w:rsidRDefault="009144A2" w:rsidP="009144A2">
                            <w:r>
                              <w:rPr>
                                <w:noProof/>
                              </w:rPr>
                              <w:drawing>
                                <wp:inline distT="0" distB="0" distL="0" distR="0" wp14:anchorId="380552BB" wp14:editId="3F43AD98">
                                  <wp:extent cx="1062681" cy="596520"/>
                                  <wp:effectExtent l="0" t="0" r="4445" b="0"/>
                                  <wp:docPr id="416092" name="Picture 41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wps:txbx>
                      <wps:bodyPr rot="0" vert="horz" wrap="square" lIns="91440" tIns="45720" rIns="91440" bIns="45720" anchor="t" anchorCtr="0">
                        <a:noAutofit/>
                      </wps:bodyPr>
                    </wps:wsp>
                    <pic:pic xmlns:pic="http://schemas.openxmlformats.org/drawingml/2006/picture">
                      <pic:nvPicPr>
                        <pic:cNvPr id="416089" name="Picture 416089"/>
                        <pic:cNvPicPr>
                          <a:picLocks noChangeAspect="1"/>
                        </pic:cNvPicPr>
                      </pic:nvPicPr>
                      <pic:blipFill>
                        <a:blip r:embed="rId3"/>
                        <a:srcRect/>
                        <a:stretch>
                          <a:fillRect/>
                        </a:stretch>
                      </pic:blipFill>
                      <pic:spPr bwMode="auto">
                        <a:xfrm>
                          <a:off x="0" y="42366"/>
                          <a:ext cx="916940" cy="602615"/>
                        </a:xfrm>
                        <a:prstGeom prst="rect">
                          <a:avLst/>
                        </a:prstGeom>
                        <a:noFill/>
                        <a:ln>
                          <a:noFill/>
                        </a:ln>
                      </pic:spPr>
                    </pic:pic>
                    <pic:pic xmlns:pic="http://schemas.openxmlformats.org/drawingml/2006/picture">
                      <pic:nvPicPr>
                        <pic:cNvPr id="416090" name="Picture 416090" descr="Ministry of Housing, Utilities and Urban Communities (Egypt) — Government  Body from Egypt — Macro-Econ. &amp;amp; Public Finance, Urban Development sectors —  DevelopmentAid"/>
                        <pic:cNvPicPr>
                          <a:picLocks noChangeAspect="1"/>
                        </pic:cNvPicPr>
                      </pic:nvPicPr>
                      <pic:blipFill rotWithShape="1">
                        <a:blip r:embed="rId4" cstate="print"/>
                        <a:srcRect t="11997" b="4725"/>
                        <a:stretch/>
                      </pic:blipFill>
                      <pic:spPr bwMode="auto">
                        <a:xfrm>
                          <a:off x="5408729" y="42366"/>
                          <a:ext cx="753745" cy="602615"/>
                        </a:xfrm>
                        <a:prstGeom prst="rect">
                          <a:avLst/>
                        </a:prstGeom>
                        <a:noFill/>
                      </pic:spPr>
                    </pic:pic>
                    <pic:pic xmlns:pic="http://schemas.openxmlformats.org/drawingml/2006/picture">
                      <pic:nvPicPr>
                        <pic:cNvPr id="416091" name="Picture 416091" descr="https://www.hcww.com.eg/wp-content/uploads/2020/10/hcww-logo-footer-200x163.png"/>
                        <pic:cNvPicPr>
                          <a:picLocks noChangeAspect="1"/>
                        </pic:cNvPicPr>
                      </pic:nvPicPr>
                      <pic:blipFill>
                        <a:blip r:embed="rId5"/>
                        <a:srcRect/>
                        <a:stretch>
                          <a:fillRect/>
                        </a:stretch>
                      </pic:blipFill>
                      <pic:spPr bwMode="auto">
                        <a:xfrm>
                          <a:off x="4201297" y="31774"/>
                          <a:ext cx="769620" cy="602615"/>
                        </a:xfrm>
                        <a:prstGeom prst="rect">
                          <a:avLst/>
                        </a:prstGeom>
                        <a:noFill/>
                      </pic:spPr>
                    </pic:pic>
                  </wpg:wgp>
                </a:graphicData>
              </a:graphic>
            </wp:anchor>
          </w:drawing>
        </mc:Choice>
        <mc:Fallback>
          <w:pict>
            <v:group w14:anchorId="770D1FC1" id="Group 416086" o:spid="_x0000_s1045" style="position:absolute;left:0;text-align:left;margin-left:128pt;margin-top:-26.05pt;width:485.25pt;height:53.65pt;z-index:251683840" coordsize="61624,6813"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6087" o:spid="_x0000_s1046" type="#_x0000_t75" alt="Diagram&#10;&#10;Description automatically generated" style="position:absolute;left:28985;top:211;width:7118;height:6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">
                <v:imagedata r:id="rId6" o:title="Diagram&#10;&#10;Description automatically generated"/>
              </v:shape>
              <v:shapetype id="_x0000_t202" coordsize="21600,21600" o:spt="202" path="m,l,21600r21600,l21600,xe">
                <v:stroke joinstyle="miter"/>
                <v:path gradientshapeok="t" o:connecttype="rect"/>
              </v:shapetype>
              <v:shape id="Text Box 2" o:spid="_x0000_s1047" type="#_x0000_t202" style="position:absolute;left:12992;width:12851;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" stroked="f">
                <v:textbox>
                  <w:txbxContent>
                    <w:p w14:paraId="54CD3DA7" w14:textId="77777777" w:rsidR="009144A2" w:rsidRDefault="009144A2" w:rsidP="009144A2">
                      <w:r>
                        <w:rPr>
                          <w:noProof/>
                        </w:rPr>
                        <w:drawing>
                          <wp:inline distT="0" distB="0" distL="0" distR="0" wp14:anchorId="380552BB" wp14:editId="3F43AD98">
                            <wp:extent cx="1062681" cy="596520"/>
                            <wp:effectExtent l="0" t="0" r="4445" b="0"/>
                            <wp:docPr id="416092" name="Picture 41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v:textbox>
              </v:shape>
              <v:shape id="Picture 416089" o:spid="_x0000_s1048" type="#_x0000_t75" style="position:absolute;top:423;width:9169;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">
                <v:imagedata r:id="rId7" o:title=""/>
              </v:shape>
              <v:shape id="Picture 416090" o:spid="_x0000_s1049" type="#_x0000_t75" alt="Ministry of Housing, Utilities and Urban Communities (Egypt) — Government  Body from Egypt — Macro-Econ. &amp;amp; Public Finance, Urban Development sectors —  DevelopmentAid" style="position:absolute;left:54087;top:423;width:753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">
                <v:imagedata r:id="rId8" o:title="Ministry of Housing, Utilities and Urban Communities (Egypt) — Government  Body from Egypt — Macro-Econ" croptop="7862f" cropbottom="3097f"/>
              </v:shape>
              <v:shape id="Picture 416091" o:spid="_x0000_s1050" type="#_x0000_t75" alt="https://www.hcww.com.eg/wp-content/uploads/2020/10/hcww-logo-footer-200x163.png" style="position:absolute;left:42012;top:317;width:769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">
                <v:imagedata r:id="rId9" o:title="hcww-logo-footer-200x163"/>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E8721" w14:textId="5E650174" w:rsidR="00052017" w:rsidRDefault="009144A2" w:rsidP="007A112C">
    <w:pPr>
      <w:pStyle w:val="Header"/>
      <w:pBdr>
        <w:bottom w:val="none" w:sz="0" w:space="0" w:color="auto"/>
      </w:pBdr>
    </w:pPr>
    <w:r>
      <w:rPr>
        <w:noProof/>
      </w:rPr>
      <mc:AlternateContent>
        <mc:Choice Requires="wpg">
          <w:drawing>
            <wp:anchor distT="0" distB="0" distL="114300" distR="114300" simplePos="0" relativeHeight="251681792" behindDoc="0" locked="0" layoutInCell="1" allowOverlap="1" wp14:anchorId="63F5B65A" wp14:editId="0DE0511C">
              <wp:simplePos x="0" y="0"/>
              <wp:positionH relativeFrom="column">
                <wp:posOffset>0</wp:posOffset>
              </wp:positionH>
              <wp:positionV relativeFrom="paragraph">
                <wp:posOffset>-197485</wp:posOffset>
              </wp:positionV>
              <wp:extent cx="6162474" cy="681387"/>
              <wp:effectExtent l="0" t="0" r="0" b="4445"/>
              <wp:wrapNone/>
              <wp:docPr id="416074" name="Group 416074"/>
              <wp:cNvGraphicFramePr/>
              <a:graphic xmlns:a="http://schemas.openxmlformats.org/drawingml/2006/main">
                <a:graphicData uri="http://schemas.microsoft.com/office/word/2010/wordprocessingGroup">
                  <wpg:wgp>
                    <wpg:cNvGrpSpPr/>
                    <wpg:grpSpPr>
                      <a:xfrm>
                        <a:off x="0" y="0"/>
                        <a:ext cx="6162474" cy="681387"/>
                        <a:chOff x="0" y="0"/>
                        <a:chExt cx="6162474" cy="681387"/>
                      </a:xfrm>
                    </wpg:grpSpPr>
                    <pic:pic xmlns:pic="http://schemas.openxmlformats.org/drawingml/2006/picture">
                      <pic:nvPicPr>
                        <pic:cNvPr id="416075" name="Picture 416075" descr="Diagram&#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98542" y="21183"/>
                          <a:ext cx="711835" cy="641985"/>
                        </a:xfrm>
                        <a:prstGeom prst="rect">
                          <a:avLst/>
                        </a:prstGeom>
                        <a:noFill/>
                      </pic:spPr>
                    </pic:pic>
                    <wps:wsp>
                      <wps:cNvPr id="416076" name="Text Box 2"/>
                      <wps:cNvSpPr txBox="1">
                        <a:spLocks noChangeArrowheads="1"/>
                      </wps:cNvSpPr>
                      <wps:spPr bwMode="auto">
                        <a:xfrm>
                          <a:off x="1299225" y="0"/>
                          <a:ext cx="1285102" cy="681387"/>
                        </a:xfrm>
                        <a:prstGeom prst="rect">
                          <a:avLst/>
                        </a:prstGeom>
                        <a:solidFill>
                          <a:srgbClr val="FFFFFF"/>
                        </a:solidFill>
                        <a:ln w="9525">
                          <a:noFill/>
                          <a:miter lim="800000"/>
                          <a:headEnd/>
                          <a:tailEnd/>
                        </a:ln>
                      </wps:spPr>
                      <wps:txbx>
                        <w:txbxContent>
                          <w:p w14:paraId="0DD654F0" w14:textId="77777777" w:rsidR="009144A2" w:rsidRDefault="009144A2" w:rsidP="009144A2">
                            <w:r>
                              <w:rPr>
                                <w:noProof/>
                              </w:rPr>
                              <w:drawing>
                                <wp:inline distT="0" distB="0" distL="0" distR="0" wp14:anchorId="7BF14F31" wp14:editId="73780502">
                                  <wp:extent cx="1062681" cy="596520"/>
                                  <wp:effectExtent l="0" t="0" r="4445" b="0"/>
                                  <wp:docPr id="416085" name="Picture 41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wps:txbx>
                      <wps:bodyPr rot="0" vert="horz" wrap="square" lIns="91440" tIns="45720" rIns="91440" bIns="45720" anchor="t" anchorCtr="0">
                        <a:noAutofit/>
                      </wps:bodyPr>
                    </wps:wsp>
                    <pic:pic xmlns:pic="http://schemas.openxmlformats.org/drawingml/2006/picture">
                      <pic:nvPicPr>
                        <pic:cNvPr id="416077" name="Picture 416077"/>
                        <pic:cNvPicPr>
                          <a:picLocks noChangeAspect="1"/>
                        </pic:cNvPicPr>
                      </pic:nvPicPr>
                      <pic:blipFill>
                        <a:blip r:embed="rId3"/>
                        <a:srcRect/>
                        <a:stretch>
                          <a:fillRect/>
                        </a:stretch>
                      </pic:blipFill>
                      <pic:spPr bwMode="auto">
                        <a:xfrm>
                          <a:off x="0" y="42366"/>
                          <a:ext cx="916940" cy="602615"/>
                        </a:xfrm>
                        <a:prstGeom prst="rect">
                          <a:avLst/>
                        </a:prstGeom>
                        <a:noFill/>
                        <a:ln>
                          <a:noFill/>
                        </a:ln>
                      </pic:spPr>
                    </pic:pic>
                    <pic:pic xmlns:pic="http://schemas.openxmlformats.org/drawingml/2006/picture">
                      <pic:nvPicPr>
                        <pic:cNvPr id="416078" name="Picture 416078" descr="Ministry of Housing, Utilities and Urban Communities (Egypt) — Government  Body from Egypt — Macro-Econ. &amp;amp; Public Finance, Urban Development sectors —  DevelopmentAid"/>
                        <pic:cNvPicPr>
                          <a:picLocks noChangeAspect="1"/>
                        </pic:cNvPicPr>
                      </pic:nvPicPr>
                      <pic:blipFill rotWithShape="1">
                        <a:blip r:embed="rId4" cstate="print"/>
                        <a:srcRect t="11997" b="4725"/>
                        <a:stretch/>
                      </pic:blipFill>
                      <pic:spPr bwMode="auto">
                        <a:xfrm>
                          <a:off x="5408729" y="42366"/>
                          <a:ext cx="753745" cy="602615"/>
                        </a:xfrm>
                        <a:prstGeom prst="rect">
                          <a:avLst/>
                        </a:prstGeom>
                        <a:noFill/>
                      </pic:spPr>
                    </pic:pic>
                    <pic:pic xmlns:pic="http://schemas.openxmlformats.org/drawingml/2006/picture">
                      <pic:nvPicPr>
                        <pic:cNvPr id="416079" name="Picture 416079" descr="https://www.hcww.com.eg/wp-content/uploads/2020/10/hcww-logo-footer-200x163.png"/>
                        <pic:cNvPicPr>
                          <a:picLocks noChangeAspect="1"/>
                        </pic:cNvPicPr>
                      </pic:nvPicPr>
                      <pic:blipFill>
                        <a:blip r:embed="rId5"/>
                        <a:srcRect/>
                        <a:stretch>
                          <a:fillRect/>
                        </a:stretch>
                      </pic:blipFill>
                      <pic:spPr bwMode="auto">
                        <a:xfrm>
                          <a:off x="4201297" y="31774"/>
                          <a:ext cx="769620" cy="602615"/>
                        </a:xfrm>
                        <a:prstGeom prst="rect">
                          <a:avLst/>
                        </a:prstGeom>
                        <a:noFill/>
                      </pic:spPr>
                    </pic:pic>
                  </wpg:wgp>
                </a:graphicData>
              </a:graphic>
            </wp:anchor>
          </w:drawing>
        </mc:Choice>
        <mc:Fallback>
          <w:pict>
            <v:group w14:anchorId="63F5B65A" id="Group 416074" o:spid="_x0000_s1051" style="position:absolute;left:0;text-align:left;margin-left:0;margin-top:-15.55pt;width:485.25pt;height:53.65pt;z-index:251681792" coordsize="61624,6813"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6075" o:spid="_x0000_s1052" type="#_x0000_t75" alt="Diagram&#10;&#10;Description automatically generated" style="position:absolute;left:28985;top:211;width:7118;height:6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">
                <v:imagedata r:id="rId6" o:title="Diagram&#10;&#10;Description automatically generated"/>
              </v:shape>
              <v:shapetype id="_x0000_t202" coordsize="21600,21600" o:spt="202" path="m,l,21600r21600,l21600,xe">
                <v:stroke joinstyle="miter"/>
                <v:path gradientshapeok="t" o:connecttype="rect"/>
              </v:shapetype>
              <v:shape id="Text Box 2" o:spid="_x0000_s1053" type="#_x0000_t202" style="position:absolute;left:12992;width:12851;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" stroked="f">
                <v:textbox>
                  <w:txbxContent>
                    <w:p w14:paraId="0DD654F0" w14:textId="77777777" w:rsidR="009144A2" w:rsidRDefault="009144A2" w:rsidP="009144A2">
                      <w:r>
                        <w:rPr>
                          <w:noProof/>
                        </w:rPr>
                        <w:drawing>
                          <wp:inline distT="0" distB="0" distL="0" distR="0" wp14:anchorId="7BF14F31" wp14:editId="73780502">
                            <wp:extent cx="1062681" cy="596520"/>
                            <wp:effectExtent l="0" t="0" r="4445" b="0"/>
                            <wp:docPr id="416085" name="Picture 41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v:textbox>
              </v:shape>
              <v:shape id="Picture 416077" o:spid="_x0000_s1054" type="#_x0000_t75" style="position:absolute;top:423;width:9169;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">
                <v:imagedata r:id="rId7" o:title=""/>
              </v:shape>
              <v:shape id="Picture 416078" o:spid="_x0000_s1055" type="#_x0000_t75" alt="Ministry of Housing, Utilities and Urban Communities (Egypt) — Government  Body from Egypt — Macro-Econ. &amp;amp; Public Finance, Urban Development sectors —  DevelopmentAid" style="position:absolute;left:54087;top:423;width:753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">
                <v:imagedata r:id="rId8" o:title="Ministry of Housing, Utilities and Urban Communities (Egypt) — Government  Body from Egypt — Macro-Econ" croptop="7862f" cropbottom="3097f"/>
              </v:shape>
              <v:shape id="Picture 416079" o:spid="_x0000_s1056" type="#_x0000_t75" alt="https://www.hcww.com.eg/wp-content/uploads/2020/10/hcww-logo-footer-200x163.png" style="position:absolute;left:42012;top:317;width:769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">
                <v:imagedata r:id="rId9" o:title="hcww-logo-footer-200x163"/>
              </v:shape>
            </v:group>
          </w:pict>
        </mc:Fallback>
      </mc:AlternateContent>
    </w:r>
  </w:p>
  <w:p w14:paraId="0DE9485C" w14:textId="3E7F13E3" w:rsidR="009144A2" w:rsidRDefault="009144A2" w:rsidP="007A112C">
    <w:pPr>
      <w:pStyle w:val="Header"/>
      <w:pBdr>
        <w:bottom w:val="none" w:sz="0" w:space="0" w:color="auto"/>
      </w:pBdr>
    </w:pPr>
  </w:p>
  <w:p w14:paraId="2C2AAF20" w14:textId="7C8D3949" w:rsidR="009144A2" w:rsidRDefault="009144A2" w:rsidP="007A112C">
    <w:pPr>
      <w:pStyle w:val="Header"/>
      <w:pBdr>
        <w:bottom w:val="none" w:sz="0" w:space="0" w:color="auto"/>
      </w:pBdr>
    </w:pPr>
  </w:p>
  <w:p w14:paraId="50DB9D7B" w14:textId="14354A2F" w:rsidR="009144A2" w:rsidRDefault="009144A2" w:rsidP="007A112C">
    <w:pPr>
      <w:pStyle w:val="Header"/>
      <w:pBdr>
        <w:bottom w:val="single" w:sz="6" w:space="1"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28ECB" w14:textId="41710747" w:rsidR="00052017" w:rsidRDefault="00624154" w:rsidP="006A4751">
    <w:pPr>
      <w:pStyle w:val="Header"/>
      <w:pBdr>
        <w:bottom w:val="none" w:sz="0" w:space="0" w:color="auto"/>
      </w:pBdr>
    </w:pPr>
    <w:r>
      <w:rPr>
        <w:noProof/>
      </w:rPr>
      <mc:AlternateContent>
        <mc:Choice Requires="wpg">
          <w:drawing>
            <wp:anchor distT="0" distB="0" distL="114300" distR="114300" simplePos="0" relativeHeight="251679744" behindDoc="0" locked="0" layoutInCell="1" allowOverlap="1" wp14:anchorId="28310BC8" wp14:editId="0AFAF1D0">
              <wp:simplePos x="0" y="0"/>
              <wp:positionH relativeFrom="column">
                <wp:posOffset>0</wp:posOffset>
              </wp:positionH>
              <wp:positionV relativeFrom="paragraph">
                <wp:posOffset>-260985</wp:posOffset>
              </wp:positionV>
              <wp:extent cx="6162474" cy="681387"/>
              <wp:effectExtent l="0" t="0" r="0" b="4445"/>
              <wp:wrapNone/>
              <wp:docPr id="416061" name="Group 416061"/>
              <wp:cNvGraphicFramePr/>
              <a:graphic xmlns:a="http://schemas.openxmlformats.org/drawingml/2006/main">
                <a:graphicData uri="http://schemas.microsoft.com/office/word/2010/wordprocessingGroup">
                  <wpg:wgp>
                    <wpg:cNvGrpSpPr/>
                    <wpg:grpSpPr>
                      <a:xfrm>
                        <a:off x="0" y="0"/>
                        <a:ext cx="6162474" cy="681387"/>
                        <a:chOff x="0" y="0"/>
                        <a:chExt cx="6162474" cy="681387"/>
                      </a:xfrm>
                    </wpg:grpSpPr>
                    <pic:pic xmlns:pic="http://schemas.openxmlformats.org/drawingml/2006/picture">
                      <pic:nvPicPr>
                        <pic:cNvPr id="416062" name="Picture 416062" descr="Diagram&#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98542" y="21183"/>
                          <a:ext cx="711835" cy="641985"/>
                        </a:xfrm>
                        <a:prstGeom prst="rect">
                          <a:avLst/>
                        </a:prstGeom>
                        <a:noFill/>
                      </pic:spPr>
                    </pic:pic>
                    <wps:wsp>
                      <wps:cNvPr id="416063" name="Text Box 2"/>
                      <wps:cNvSpPr txBox="1">
                        <a:spLocks noChangeArrowheads="1"/>
                      </wps:cNvSpPr>
                      <wps:spPr bwMode="auto">
                        <a:xfrm>
                          <a:off x="1299225" y="0"/>
                          <a:ext cx="1285102" cy="681387"/>
                        </a:xfrm>
                        <a:prstGeom prst="rect">
                          <a:avLst/>
                        </a:prstGeom>
                        <a:solidFill>
                          <a:srgbClr val="FFFFFF"/>
                        </a:solidFill>
                        <a:ln w="9525">
                          <a:noFill/>
                          <a:miter lim="800000"/>
                          <a:headEnd/>
                          <a:tailEnd/>
                        </a:ln>
                      </wps:spPr>
                      <wps:txbx>
                        <w:txbxContent>
                          <w:p w14:paraId="5C8421FF" w14:textId="77777777" w:rsidR="00624154" w:rsidRDefault="00624154" w:rsidP="00624154">
                            <w:r>
                              <w:rPr>
                                <w:noProof/>
                              </w:rPr>
                              <w:drawing>
                                <wp:inline distT="0" distB="0" distL="0" distR="0" wp14:anchorId="61DEAAAB" wp14:editId="36464926">
                                  <wp:extent cx="1062681" cy="596520"/>
                                  <wp:effectExtent l="0" t="0" r="4445" b="0"/>
                                  <wp:docPr id="416073" name="Picture 41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wps:txbx>
                      <wps:bodyPr rot="0" vert="horz" wrap="square" lIns="91440" tIns="45720" rIns="91440" bIns="45720" anchor="t" anchorCtr="0">
                        <a:noAutofit/>
                      </wps:bodyPr>
                    </wps:wsp>
                    <pic:pic xmlns:pic="http://schemas.openxmlformats.org/drawingml/2006/picture">
                      <pic:nvPicPr>
                        <pic:cNvPr id="416064" name="Picture 416064"/>
                        <pic:cNvPicPr>
                          <a:picLocks noChangeAspect="1"/>
                        </pic:cNvPicPr>
                      </pic:nvPicPr>
                      <pic:blipFill>
                        <a:blip r:embed="rId3"/>
                        <a:srcRect/>
                        <a:stretch>
                          <a:fillRect/>
                        </a:stretch>
                      </pic:blipFill>
                      <pic:spPr bwMode="auto">
                        <a:xfrm>
                          <a:off x="0" y="42366"/>
                          <a:ext cx="916940" cy="602615"/>
                        </a:xfrm>
                        <a:prstGeom prst="rect">
                          <a:avLst/>
                        </a:prstGeom>
                        <a:noFill/>
                        <a:ln>
                          <a:noFill/>
                        </a:ln>
                      </pic:spPr>
                    </pic:pic>
                    <pic:pic xmlns:pic="http://schemas.openxmlformats.org/drawingml/2006/picture">
                      <pic:nvPicPr>
                        <pic:cNvPr id="416065" name="Picture 416065" descr="Ministry of Housing, Utilities and Urban Communities (Egypt) — Government  Body from Egypt — Macro-Econ. &amp;amp; Public Finance, Urban Development sectors —  DevelopmentAid"/>
                        <pic:cNvPicPr>
                          <a:picLocks noChangeAspect="1"/>
                        </pic:cNvPicPr>
                      </pic:nvPicPr>
                      <pic:blipFill rotWithShape="1">
                        <a:blip r:embed="rId4" cstate="print"/>
                        <a:srcRect t="11997" b="4725"/>
                        <a:stretch/>
                      </pic:blipFill>
                      <pic:spPr bwMode="auto">
                        <a:xfrm>
                          <a:off x="5408729" y="42366"/>
                          <a:ext cx="753745" cy="602615"/>
                        </a:xfrm>
                        <a:prstGeom prst="rect">
                          <a:avLst/>
                        </a:prstGeom>
                        <a:noFill/>
                      </pic:spPr>
                    </pic:pic>
                    <pic:pic xmlns:pic="http://schemas.openxmlformats.org/drawingml/2006/picture">
                      <pic:nvPicPr>
                        <pic:cNvPr id="416066" name="Picture 416066" descr="https://www.hcww.com.eg/wp-content/uploads/2020/10/hcww-logo-footer-200x163.png"/>
                        <pic:cNvPicPr>
                          <a:picLocks noChangeAspect="1"/>
                        </pic:cNvPicPr>
                      </pic:nvPicPr>
                      <pic:blipFill>
                        <a:blip r:embed="rId5"/>
                        <a:srcRect/>
                        <a:stretch>
                          <a:fillRect/>
                        </a:stretch>
                      </pic:blipFill>
                      <pic:spPr bwMode="auto">
                        <a:xfrm>
                          <a:off x="4201297" y="31774"/>
                          <a:ext cx="769620" cy="602615"/>
                        </a:xfrm>
                        <a:prstGeom prst="rect">
                          <a:avLst/>
                        </a:prstGeom>
                        <a:noFill/>
                      </pic:spPr>
                    </pic:pic>
                  </wpg:wgp>
                </a:graphicData>
              </a:graphic>
            </wp:anchor>
          </w:drawing>
        </mc:Choice>
        <mc:Fallback>
          <w:pict>
            <v:group w14:anchorId="28310BC8" id="Group 416061" o:spid="_x0000_s1057" style="position:absolute;left:0;text-align:left;margin-left:0;margin-top:-20.55pt;width:485.25pt;height:53.65pt;z-index:251679744" coordsize="61624,6813"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6062" o:spid="_x0000_s1058" type="#_x0000_t75" alt="Diagram&#10;&#10;Description automatically generated" style="position:absolute;left:28985;top:211;width:7118;height:6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">
                <v:imagedata r:id="rId6" o:title="Diagram&#10;&#10;Description automatically generated"/>
              </v:shape>
              <v:shapetype id="_x0000_t202" coordsize="21600,21600" o:spt="202" path="m,l,21600r21600,l21600,xe">
                <v:stroke joinstyle="miter"/>
                <v:path gradientshapeok="t" o:connecttype="rect"/>
              </v:shapetype>
              <v:shape id="Text Box 2" o:spid="_x0000_s1059" type="#_x0000_t202" style="position:absolute;left:12992;width:12851;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" stroked="f">
                <v:textbox>
                  <w:txbxContent>
                    <w:p w14:paraId="5C8421FF" w14:textId="77777777" w:rsidR="00624154" w:rsidRDefault="00624154" w:rsidP="00624154">
                      <w:r>
                        <w:rPr>
                          <w:noProof/>
                        </w:rPr>
                        <w:drawing>
                          <wp:inline distT="0" distB="0" distL="0" distR="0" wp14:anchorId="61DEAAAB" wp14:editId="36464926">
                            <wp:extent cx="1062681" cy="596520"/>
                            <wp:effectExtent l="0" t="0" r="4445" b="0"/>
                            <wp:docPr id="416073" name="Picture 41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v:textbox>
              </v:shape>
              <v:shape id="Picture 416064" o:spid="_x0000_s1060" type="#_x0000_t75" style="position:absolute;top:423;width:9169;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">
                <v:imagedata r:id="rId7" o:title=""/>
              </v:shape>
              <v:shape id="Picture 416065" o:spid="_x0000_s1061" type="#_x0000_t75" alt="Ministry of Housing, Utilities and Urban Communities (Egypt) — Government  Body from Egypt — Macro-Econ. &amp;amp; Public Finance, Urban Development sectors —  DevelopmentAid" style="position:absolute;left:54087;top:423;width:753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">
                <v:imagedata r:id="rId8" o:title="Ministry of Housing, Utilities and Urban Communities (Egypt) — Government  Body from Egypt — Macro-Econ" croptop="7862f" cropbottom="3097f"/>
              </v:shape>
              <v:shape id="Picture 416066" o:spid="_x0000_s1062" type="#_x0000_t75" alt="https://www.hcww.com.eg/wp-content/uploads/2020/10/hcww-logo-footer-200x163.png" style="position:absolute;left:42012;top:317;width:769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">
                <v:imagedata r:id="rId9" o:title="hcww-logo-footer-200x163"/>
              </v:shape>
            </v:group>
          </w:pict>
        </mc:Fallback>
      </mc:AlternateContent>
    </w:r>
  </w:p>
  <w:p w14:paraId="07939F66" w14:textId="29DBCD5F" w:rsidR="00624154" w:rsidRDefault="00624154" w:rsidP="006A4751">
    <w:pPr>
      <w:pStyle w:val="Header"/>
      <w:pBdr>
        <w:bottom w:val="none" w:sz="0" w:space="0" w:color="auto"/>
      </w:pBdr>
    </w:pPr>
  </w:p>
  <w:p w14:paraId="70628562" w14:textId="0EA3F292" w:rsidR="00624154" w:rsidRDefault="00624154" w:rsidP="006A4751">
    <w:pPr>
      <w:pStyle w:val="Header"/>
      <w:pBdr>
        <w:bottom w:val="none" w:sz="0" w:space="0" w:color="auto"/>
      </w:pBdr>
    </w:pPr>
  </w:p>
  <w:p w14:paraId="429D8928" w14:textId="30A38D43" w:rsidR="00624154" w:rsidRDefault="00624154" w:rsidP="006A4751">
    <w:pPr>
      <w:pStyle w:val="Header"/>
      <w:pBdr>
        <w:bottom w:val="single" w:sz="6" w:space="1" w:color="auto"/>
      </w:pBdr>
    </w:pPr>
  </w:p>
  <w:p w14:paraId="3EF59B57" w14:textId="77777777" w:rsidR="00F965DD" w:rsidRDefault="00F965DD" w:rsidP="00624154">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ADD5D" w14:textId="0C6C269E" w:rsidR="00052017" w:rsidRDefault="00624154" w:rsidP="00AB2D97">
    <w:pPr>
      <w:pStyle w:val="Header"/>
      <w:pBdr>
        <w:bottom w:val="none" w:sz="0" w:space="0" w:color="auto"/>
      </w:pBdr>
      <w:jc w:val="center"/>
    </w:pPr>
    <w:r>
      <w:rPr>
        <w:noProof/>
      </w:rPr>
      <mc:AlternateContent>
        <mc:Choice Requires="wpg">
          <w:drawing>
            <wp:anchor distT="0" distB="0" distL="114300" distR="114300" simplePos="0" relativeHeight="251677696" behindDoc="0" locked="0" layoutInCell="1" allowOverlap="1" wp14:anchorId="2C122F2D" wp14:editId="03A7E528">
              <wp:simplePos x="0" y="0"/>
              <wp:positionH relativeFrom="column">
                <wp:posOffset>1397000</wp:posOffset>
              </wp:positionH>
              <wp:positionV relativeFrom="paragraph">
                <wp:posOffset>-222885</wp:posOffset>
              </wp:positionV>
              <wp:extent cx="6162474" cy="681387"/>
              <wp:effectExtent l="0" t="0" r="0" b="4445"/>
              <wp:wrapNone/>
              <wp:docPr id="416054" name="Group 416054"/>
              <wp:cNvGraphicFramePr/>
              <a:graphic xmlns:a="http://schemas.openxmlformats.org/drawingml/2006/main">
                <a:graphicData uri="http://schemas.microsoft.com/office/word/2010/wordprocessingGroup">
                  <wpg:wgp>
                    <wpg:cNvGrpSpPr/>
                    <wpg:grpSpPr>
                      <a:xfrm>
                        <a:off x="0" y="0"/>
                        <a:ext cx="6162474" cy="681387"/>
                        <a:chOff x="0" y="0"/>
                        <a:chExt cx="6162474" cy="681387"/>
                      </a:xfrm>
                    </wpg:grpSpPr>
                    <pic:pic xmlns:pic="http://schemas.openxmlformats.org/drawingml/2006/picture">
                      <pic:nvPicPr>
                        <pic:cNvPr id="416055" name="Picture 416055" descr="Diagram&#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98542" y="21183"/>
                          <a:ext cx="711835" cy="641985"/>
                        </a:xfrm>
                        <a:prstGeom prst="rect">
                          <a:avLst/>
                        </a:prstGeom>
                        <a:noFill/>
                      </pic:spPr>
                    </pic:pic>
                    <wps:wsp>
                      <wps:cNvPr id="416056" name="Text Box 2"/>
                      <wps:cNvSpPr txBox="1">
                        <a:spLocks noChangeArrowheads="1"/>
                      </wps:cNvSpPr>
                      <wps:spPr bwMode="auto">
                        <a:xfrm>
                          <a:off x="1299225" y="0"/>
                          <a:ext cx="1285102" cy="681387"/>
                        </a:xfrm>
                        <a:prstGeom prst="rect">
                          <a:avLst/>
                        </a:prstGeom>
                        <a:solidFill>
                          <a:srgbClr val="FFFFFF"/>
                        </a:solidFill>
                        <a:ln w="9525">
                          <a:noFill/>
                          <a:miter lim="800000"/>
                          <a:headEnd/>
                          <a:tailEnd/>
                        </a:ln>
                      </wps:spPr>
                      <wps:txbx>
                        <w:txbxContent>
                          <w:p w14:paraId="487F1742" w14:textId="77777777" w:rsidR="00624154" w:rsidRDefault="00624154" w:rsidP="00624154">
                            <w:r>
                              <w:rPr>
                                <w:noProof/>
                              </w:rPr>
                              <w:drawing>
                                <wp:inline distT="0" distB="0" distL="0" distR="0" wp14:anchorId="3D68C2C4" wp14:editId="7704C0FA">
                                  <wp:extent cx="1062681" cy="596520"/>
                                  <wp:effectExtent l="0" t="0" r="4445" b="0"/>
                                  <wp:docPr id="416060" name="Picture 41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wps:txbx>
                      <wps:bodyPr rot="0" vert="horz" wrap="square" lIns="91440" tIns="45720" rIns="91440" bIns="45720" anchor="t" anchorCtr="0">
                        <a:noAutofit/>
                      </wps:bodyPr>
                    </wps:wsp>
                    <pic:pic xmlns:pic="http://schemas.openxmlformats.org/drawingml/2006/picture">
                      <pic:nvPicPr>
                        <pic:cNvPr id="416057" name="Picture 416057"/>
                        <pic:cNvPicPr>
                          <a:picLocks noChangeAspect="1"/>
                        </pic:cNvPicPr>
                      </pic:nvPicPr>
                      <pic:blipFill>
                        <a:blip r:embed="rId3"/>
                        <a:srcRect/>
                        <a:stretch>
                          <a:fillRect/>
                        </a:stretch>
                      </pic:blipFill>
                      <pic:spPr bwMode="auto">
                        <a:xfrm>
                          <a:off x="0" y="42366"/>
                          <a:ext cx="916940" cy="602615"/>
                        </a:xfrm>
                        <a:prstGeom prst="rect">
                          <a:avLst/>
                        </a:prstGeom>
                        <a:noFill/>
                        <a:ln>
                          <a:noFill/>
                        </a:ln>
                      </pic:spPr>
                    </pic:pic>
                    <pic:pic xmlns:pic="http://schemas.openxmlformats.org/drawingml/2006/picture">
                      <pic:nvPicPr>
                        <pic:cNvPr id="416058" name="Picture 416058" descr="Ministry of Housing, Utilities and Urban Communities (Egypt) — Government  Body from Egypt — Macro-Econ. &amp;amp; Public Finance, Urban Development sectors —  DevelopmentAid"/>
                        <pic:cNvPicPr>
                          <a:picLocks noChangeAspect="1"/>
                        </pic:cNvPicPr>
                      </pic:nvPicPr>
                      <pic:blipFill rotWithShape="1">
                        <a:blip r:embed="rId4" cstate="print"/>
                        <a:srcRect t="11997" b="4725"/>
                        <a:stretch/>
                      </pic:blipFill>
                      <pic:spPr bwMode="auto">
                        <a:xfrm>
                          <a:off x="5408729" y="42366"/>
                          <a:ext cx="753745" cy="602615"/>
                        </a:xfrm>
                        <a:prstGeom prst="rect">
                          <a:avLst/>
                        </a:prstGeom>
                        <a:noFill/>
                      </pic:spPr>
                    </pic:pic>
                    <pic:pic xmlns:pic="http://schemas.openxmlformats.org/drawingml/2006/picture">
                      <pic:nvPicPr>
                        <pic:cNvPr id="416059" name="Picture 416059" descr="https://www.hcww.com.eg/wp-content/uploads/2020/10/hcww-logo-footer-200x163.png"/>
                        <pic:cNvPicPr>
                          <a:picLocks noChangeAspect="1"/>
                        </pic:cNvPicPr>
                      </pic:nvPicPr>
                      <pic:blipFill>
                        <a:blip r:embed="rId5"/>
                        <a:srcRect/>
                        <a:stretch>
                          <a:fillRect/>
                        </a:stretch>
                      </pic:blipFill>
                      <pic:spPr bwMode="auto">
                        <a:xfrm>
                          <a:off x="4201297" y="31774"/>
                          <a:ext cx="769620" cy="602615"/>
                        </a:xfrm>
                        <a:prstGeom prst="rect">
                          <a:avLst/>
                        </a:prstGeom>
                        <a:noFill/>
                      </pic:spPr>
                    </pic:pic>
                  </wpg:wgp>
                </a:graphicData>
              </a:graphic>
            </wp:anchor>
          </w:drawing>
        </mc:Choice>
        <mc:Fallback>
          <w:pict>
            <v:group w14:anchorId="2C122F2D" id="Group 416054" o:spid="_x0000_s1063" style="position:absolute;left:0;text-align:left;margin-left:110pt;margin-top:-17.55pt;width:485.25pt;height:53.65pt;z-index:251677696" coordsize="61624,6813"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6055" o:spid="_x0000_s1064" type="#_x0000_t75" alt="Diagram&#10;&#10;Description automatically generated" style="position:absolute;left:28985;top:211;width:7118;height:6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">
                <v:imagedata r:id="rId6" o:title="Diagram&#10;&#10;Description automatically generated"/>
              </v:shape>
              <v:shapetype id="_x0000_t202" coordsize="21600,21600" o:spt="202" path="m,l,21600r21600,l21600,xe">
                <v:stroke joinstyle="miter"/>
                <v:path gradientshapeok="t" o:connecttype="rect"/>
              </v:shapetype>
              <v:shape id="Text Box 2" o:spid="_x0000_s1065" type="#_x0000_t202" style="position:absolute;left:12992;width:12851;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" stroked="f">
                <v:textbox>
                  <w:txbxContent>
                    <w:p w14:paraId="487F1742" w14:textId="77777777" w:rsidR="00624154" w:rsidRDefault="00624154" w:rsidP="00624154">
                      <w:r>
                        <w:rPr>
                          <w:noProof/>
                        </w:rPr>
                        <w:drawing>
                          <wp:inline distT="0" distB="0" distL="0" distR="0" wp14:anchorId="3D68C2C4" wp14:editId="7704C0FA">
                            <wp:extent cx="1062681" cy="596520"/>
                            <wp:effectExtent l="0" t="0" r="4445" b="0"/>
                            <wp:docPr id="416060" name="Picture 41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v:textbox>
              </v:shape>
              <v:shape id="Picture 416057" o:spid="_x0000_s1066" type="#_x0000_t75" style="position:absolute;top:423;width:9169;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">
                <v:imagedata r:id="rId7" o:title=""/>
              </v:shape>
              <v:shape id="Picture 416058" o:spid="_x0000_s1067" type="#_x0000_t75" alt="Ministry of Housing, Utilities and Urban Communities (Egypt) — Government  Body from Egypt — Macro-Econ. &amp;amp; Public Finance, Urban Development sectors —  DevelopmentAid" style="position:absolute;left:54087;top:423;width:753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">
                <v:imagedata r:id="rId8" o:title="Ministry of Housing, Utilities and Urban Communities (Egypt) — Government  Body from Egypt — Macro-Econ" croptop="7862f" cropbottom="3097f"/>
              </v:shape>
              <v:shape id="Picture 416059" o:spid="_x0000_s1068" type="#_x0000_t75" alt="https://www.hcww.com.eg/wp-content/uploads/2020/10/hcww-logo-footer-200x163.png" style="position:absolute;left:42012;top:317;width:769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">
                <v:imagedata r:id="rId9" o:title="hcww-logo-footer-200x163"/>
              </v:shape>
            </v:group>
          </w:pict>
        </mc:Fallback>
      </mc:AlternateContent>
    </w:r>
  </w:p>
  <w:p w14:paraId="6E34C561" w14:textId="79850130" w:rsidR="00624154" w:rsidRDefault="00624154" w:rsidP="00AB2D97">
    <w:pPr>
      <w:pStyle w:val="Header"/>
      <w:pBdr>
        <w:bottom w:val="none" w:sz="0" w:space="0" w:color="auto"/>
      </w:pBdr>
      <w:jc w:val="center"/>
    </w:pPr>
  </w:p>
  <w:p w14:paraId="7E8B7E74" w14:textId="77777777" w:rsidR="00624154" w:rsidRDefault="00624154" w:rsidP="00AB2D97">
    <w:pPr>
      <w:pStyle w:val="Header"/>
      <w:pBdr>
        <w:bottom w:val="none" w:sz="0" w:space="0" w:color="auto"/>
      </w:pBdr>
      <w:jc w:val="center"/>
    </w:pPr>
  </w:p>
  <w:p w14:paraId="14441A65" w14:textId="77777777" w:rsidR="00624154" w:rsidRDefault="00624154" w:rsidP="00AB2D97">
    <w:pPr>
      <w:pStyle w:val="Header"/>
      <w:pBdr>
        <w:bottom w:val="none" w:sz="0" w:space="0" w:color="auto"/>
      </w:pBd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33BC2" w14:textId="06225777" w:rsidR="00052017" w:rsidRDefault="00624154" w:rsidP="006A4751">
    <w:pPr>
      <w:pStyle w:val="Normali"/>
    </w:pPr>
    <w:r>
      <w:rPr>
        <w:noProof/>
      </w:rPr>
      <mc:AlternateContent>
        <mc:Choice Requires="wpg">
          <w:drawing>
            <wp:anchor distT="0" distB="0" distL="114300" distR="114300" simplePos="0" relativeHeight="251675648" behindDoc="0" locked="0" layoutInCell="1" allowOverlap="1" wp14:anchorId="11140898" wp14:editId="3A87BA43">
              <wp:simplePos x="0" y="0"/>
              <wp:positionH relativeFrom="column">
                <wp:posOffset>0</wp:posOffset>
              </wp:positionH>
              <wp:positionV relativeFrom="paragraph">
                <wp:posOffset>-282575</wp:posOffset>
              </wp:positionV>
              <wp:extent cx="6162040" cy="681355"/>
              <wp:effectExtent l="0" t="0" r="0" b="4445"/>
              <wp:wrapNone/>
              <wp:docPr id="11" name="Group 11"/>
              <wp:cNvGraphicFramePr/>
              <a:graphic xmlns:a="http://schemas.openxmlformats.org/drawingml/2006/main">
                <a:graphicData uri="http://schemas.microsoft.com/office/word/2010/wordprocessingGroup">
                  <wpg:wgp>
                    <wpg:cNvGrpSpPr/>
                    <wpg:grpSpPr>
                      <a:xfrm>
                        <a:off x="0" y="0"/>
                        <a:ext cx="6162040" cy="681355"/>
                        <a:chOff x="0" y="0"/>
                        <a:chExt cx="6162474" cy="681387"/>
                      </a:xfrm>
                    </wpg:grpSpPr>
                    <pic:pic xmlns:pic="http://schemas.openxmlformats.org/drawingml/2006/picture">
                      <pic:nvPicPr>
                        <pic:cNvPr id="12" name="Picture 12" descr="Diagram&#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98542" y="21183"/>
                          <a:ext cx="711835" cy="641985"/>
                        </a:xfrm>
                        <a:prstGeom prst="rect">
                          <a:avLst/>
                        </a:prstGeom>
                        <a:noFill/>
                      </pic:spPr>
                    </pic:pic>
                    <wps:wsp>
                      <wps:cNvPr id="13" name="Text Box 2"/>
                      <wps:cNvSpPr txBox="1">
                        <a:spLocks noChangeArrowheads="1"/>
                      </wps:cNvSpPr>
                      <wps:spPr bwMode="auto">
                        <a:xfrm>
                          <a:off x="1299225" y="0"/>
                          <a:ext cx="1285102" cy="681387"/>
                        </a:xfrm>
                        <a:prstGeom prst="rect">
                          <a:avLst/>
                        </a:prstGeom>
                        <a:solidFill>
                          <a:srgbClr val="FFFFFF"/>
                        </a:solidFill>
                        <a:ln w="9525">
                          <a:noFill/>
                          <a:miter lim="800000"/>
                          <a:headEnd/>
                          <a:tailEnd/>
                        </a:ln>
                      </wps:spPr>
                      <wps:txbx>
                        <w:txbxContent>
                          <w:p w14:paraId="274D6B47" w14:textId="77777777" w:rsidR="00624154" w:rsidRDefault="00624154" w:rsidP="00624154">
                            <w:r>
                              <w:rPr>
                                <w:noProof/>
                              </w:rPr>
                              <w:drawing>
                                <wp:inline distT="0" distB="0" distL="0" distR="0" wp14:anchorId="47AA6888" wp14:editId="6F790F75">
                                  <wp:extent cx="1062681" cy="596520"/>
                                  <wp:effectExtent l="0" t="0" r="4445" b="0"/>
                                  <wp:docPr id="416053" name="Picture 41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wps:txbx>
                      <wps:bodyPr rot="0" vert="horz" wrap="square" lIns="91440" tIns="45720" rIns="91440" bIns="45720" anchor="t" anchorCtr="0">
                        <a:noAutofit/>
                      </wps:bodyPr>
                    </wps:wsp>
                    <pic:pic xmlns:pic="http://schemas.openxmlformats.org/drawingml/2006/picture">
                      <pic:nvPicPr>
                        <pic:cNvPr id="416009" name="Picture 416009"/>
                        <pic:cNvPicPr>
                          <a:picLocks noChangeAspect="1"/>
                        </pic:cNvPicPr>
                      </pic:nvPicPr>
                      <pic:blipFill>
                        <a:blip r:embed="rId3"/>
                        <a:srcRect/>
                        <a:stretch>
                          <a:fillRect/>
                        </a:stretch>
                      </pic:blipFill>
                      <pic:spPr bwMode="auto">
                        <a:xfrm>
                          <a:off x="0" y="42366"/>
                          <a:ext cx="916940" cy="602615"/>
                        </a:xfrm>
                        <a:prstGeom prst="rect">
                          <a:avLst/>
                        </a:prstGeom>
                        <a:noFill/>
                        <a:ln>
                          <a:noFill/>
                        </a:ln>
                      </pic:spPr>
                    </pic:pic>
                    <pic:pic xmlns:pic="http://schemas.openxmlformats.org/drawingml/2006/picture">
                      <pic:nvPicPr>
                        <pic:cNvPr id="416010" name="Picture 416010" descr="Ministry of Housing, Utilities and Urban Communities (Egypt) — Government  Body from Egypt — Macro-Econ. &amp;amp; Public Finance, Urban Development sectors —  DevelopmentAid"/>
                        <pic:cNvPicPr>
                          <a:picLocks noChangeAspect="1"/>
                        </pic:cNvPicPr>
                      </pic:nvPicPr>
                      <pic:blipFill rotWithShape="1">
                        <a:blip r:embed="rId4" cstate="print"/>
                        <a:srcRect t="11997" b="4725"/>
                        <a:stretch/>
                      </pic:blipFill>
                      <pic:spPr bwMode="auto">
                        <a:xfrm>
                          <a:off x="5408729" y="42366"/>
                          <a:ext cx="753745" cy="602615"/>
                        </a:xfrm>
                        <a:prstGeom prst="rect">
                          <a:avLst/>
                        </a:prstGeom>
                        <a:noFill/>
                      </pic:spPr>
                    </pic:pic>
                    <pic:pic xmlns:pic="http://schemas.openxmlformats.org/drawingml/2006/picture">
                      <pic:nvPicPr>
                        <pic:cNvPr id="416011" name="Picture 416011" descr="https://www.hcww.com.eg/wp-content/uploads/2020/10/hcww-logo-footer-200x163.png"/>
                        <pic:cNvPicPr>
                          <a:picLocks noChangeAspect="1"/>
                        </pic:cNvPicPr>
                      </pic:nvPicPr>
                      <pic:blipFill>
                        <a:blip r:embed="rId5"/>
                        <a:srcRect/>
                        <a:stretch>
                          <a:fillRect/>
                        </a:stretch>
                      </pic:blipFill>
                      <pic:spPr bwMode="auto">
                        <a:xfrm>
                          <a:off x="4201297" y="31774"/>
                          <a:ext cx="769620" cy="602615"/>
                        </a:xfrm>
                        <a:prstGeom prst="rect">
                          <a:avLst/>
                        </a:prstGeom>
                        <a:noFill/>
                      </pic:spPr>
                    </pic:pic>
                  </wpg:wgp>
                </a:graphicData>
              </a:graphic>
            </wp:anchor>
          </w:drawing>
        </mc:Choice>
        <mc:Fallback>
          <w:pict>
            <v:group w14:anchorId="11140898" id="Group 11" o:spid="_x0000_s1069" style="position:absolute;left:0;text-align:left;margin-left:0;margin-top:-22.25pt;width:485.2pt;height:53.65pt;z-index:251675648" coordsize="61624,6813"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70" type="#_x0000_t75" alt="Diagram&#10;&#10;Description automatically generated" style="position:absolute;left:28985;top:211;width:7118;height:6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">
                <v:imagedata r:id="rId6" o:title="Diagram&#10;&#10;Description automatically generated"/>
              </v:shape>
              <v:shapetype id="_x0000_t202" coordsize="21600,21600" o:spt="202" path="m,l,21600r21600,l21600,xe">
                <v:stroke joinstyle="miter"/>
                <v:path gradientshapeok="t" o:connecttype="rect"/>
              </v:shapetype>
              <v:shape id="Text Box 2" o:spid="_x0000_s1071" type="#_x0000_t202" style="position:absolute;left:12992;width:12851;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274D6B47" w14:textId="77777777" w:rsidR="00624154" w:rsidRDefault="00624154" w:rsidP="00624154">
                      <w:r>
                        <w:rPr>
                          <w:noProof/>
                        </w:rPr>
                        <w:drawing>
                          <wp:inline distT="0" distB="0" distL="0" distR="0" wp14:anchorId="47AA6888" wp14:editId="6F790F75">
                            <wp:extent cx="1062681" cy="596520"/>
                            <wp:effectExtent l="0" t="0" r="4445" b="0"/>
                            <wp:docPr id="416053" name="Picture 41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1152" cy="606888"/>
                                    </a:xfrm>
                                    <a:prstGeom prst="rect">
                                      <a:avLst/>
                                    </a:prstGeom>
                                    <a:noFill/>
                                    <a:ln>
                                      <a:noFill/>
                                    </a:ln>
                                  </pic:spPr>
                                </pic:pic>
                              </a:graphicData>
                            </a:graphic>
                          </wp:inline>
                        </w:drawing>
                      </w:r>
                    </w:p>
                  </w:txbxContent>
                </v:textbox>
              </v:shape>
              <v:shape id="Picture 416009" o:spid="_x0000_s1072" type="#_x0000_t75" style="position:absolute;top:423;width:9169;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">
                <v:imagedata r:id="rId7" o:title=""/>
              </v:shape>
              <v:shape id="Picture 416010" o:spid="_x0000_s1073" type="#_x0000_t75" alt="Ministry of Housing, Utilities and Urban Communities (Egypt) — Government  Body from Egypt — Macro-Econ. &amp;amp; Public Finance, Urban Development sectors —  DevelopmentAid" style="position:absolute;left:54087;top:423;width:753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">
                <v:imagedata r:id="rId8" o:title="Ministry of Housing, Utilities and Urban Communities (Egypt) — Government  Body from Egypt — Macro-Econ" croptop="7862f" cropbottom="3097f"/>
              </v:shape>
              <v:shape id="Picture 416011" o:spid="_x0000_s1074" type="#_x0000_t75" alt="https://www.hcww.com.eg/wp-content/uploads/2020/10/hcww-logo-footer-200x163.png" style="position:absolute;left:42012;top:317;width:7697;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">
                <v:imagedata r:id="rId9" o:title="hcww-logo-footer-200x163"/>
              </v:shape>
            </v:group>
          </w:pict>
        </mc:Fallback>
      </mc:AlternateContent>
    </w:r>
  </w:p>
  <w:p w14:paraId="6D3039CE" w14:textId="1C0BA76A" w:rsidR="00624154" w:rsidRDefault="00624154" w:rsidP="00624154">
    <w:pPr>
      <w:pStyle w:val="Normali"/>
      <w:pBdr>
        <w:bottom w:val="single" w:sz="6" w:space="1" w:color="auto"/>
      </w:pBdr>
      <w:ind w:left="709" w:hanging="709"/>
    </w:pPr>
  </w:p>
  <w:p w14:paraId="1E68AD43" w14:textId="77777777" w:rsidR="00624154" w:rsidRDefault="00624154" w:rsidP="00624154">
    <w:pPr>
      <w:pStyle w:val="Normali"/>
      <w:ind w:left="0" w:firstLine="0"/>
    </w:pPr>
  </w:p>
  <w:p w14:paraId="3FFB5089" w14:textId="77777777" w:rsidR="00624154" w:rsidRDefault="00624154" w:rsidP="006A4751">
    <w:pPr>
      <w:pStyle w:val="Normal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7B31"/>
    <w:multiLevelType w:val="hybridMultilevel"/>
    <w:tmpl w:val="9AB6AE3A"/>
    <w:lvl w:ilvl="0" w:tplc="C4FED324">
      <w:start w:val="1"/>
      <w:numFmt w:val="lowerLetter"/>
      <w:lvlText w:val="(%1)"/>
      <w:lvlJc w:val="left"/>
      <w:pPr>
        <w:ind w:left="720" w:hanging="360"/>
      </w:pPr>
      <w:rPr>
        <w:rFonts w:asciiTheme="minorBidi" w:eastAsia="Times New Roman" w:hAnsiTheme="minorBidi" w:cstheme="minorBidi" w:hint="default"/>
        <w:spacing w:val="0"/>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113C8"/>
    <w:multiLevelType w:val="hybridMultilevel"/>
    <w:tmpl w:val="1E8A07A4"/>
    <w:lvl w:ilvl="0" w:tplc="3D7C2F46">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619BB"/>
    <w:multiLevelType w:val="hybridMultilevel"/>
    <w:tmpl w:val="C3D2F764"/>
    <w:lvl w:ilvl="0" w:tplc="C4FED324">
      <w:start w:val="1"/>
      <w:numFmt w:val="lowerLetter"/>
      <w:lvlText w:val="(%1)"/>
      <w:lvlJc w:val="left"/>
      <w:pPr>
        <w:ind w:left="720" w:hanging="360"/>
      </w:pPr>
      <w:rPr>
        <w:rFonts w:asciiTheme="minorBidi" w:eastAsia="Times New Roman" w:hAnsiTheme="minorBidi" w:cstheme="minorBidi" w:hint="default"/>
        <w:spacing w:val="0"/>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64A79"/>
    <w:multiLevelType w:val="hybridMultilevel"/>
    <w:tmpl w:val="6EC60C38"/>
    <w:lvl w:ilvl="0" w:tplc="1AAC9B1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C1BC4"/>
    <w:multiLevelType w:val="hybridMultilevel"/>
    <w:tmpl w:val="1EA27CDC"/>
    <w:lvl w:ilvl="0" w:tplc="9D00B114">
      <w:start w:val="1"/>
      <w:numFmt w:val="lowerRoman"/>
      <w:lvlText w:val="%1."/>
      <w:lvlJc w:val="righ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E50CFB"/>
    <w:multiLevelType w:val="hybridMultilevel"/>
    <w:tmpl w:val="5DF84B78"/>
    <w:lvl w:ilvl="0" w:tplc="0EE25730">
      <w:numFmt w:val="bullet"/>
      <w:lvlText w:val="•"/>
      <w:lvlJc w:val="left"/>
      <w:pPr>
        <w:ind w:left="720" w:hanging="360"/>
      </w:pPr>
      <w:rPr>
        <w:rFonts w:hint="default"/>
        <w:lang w:val="en-US" w:eastAsia="en-US" w:bidi="en-US"/>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CE644E"/>
    <w:multiLevelType w:val="hybridMultilevel"/>
    <w:tmpl w:val="EF287270"/>
    <w:lvl w:ilvl="0" w:tplc="A0824234">
      <w:start w:val="1"/>
      <w:numFmt w:val="lowerRoman"/>
      <w:lvlText w:val="(%1)"/>
      <w:lvlJc w:val="left"/>
      <w:pPr>
        <w:ind w:left="1800" w:hanging="360"/>
      </w:pPr>
      <w:rPr>
        <w:rFonts w:hint="default"/>
        <w:b w:val="0"/>
      </w:rPr>
    </w:lvl>
    <w:lvl w:ilvl="1" w:tplc="D0CE1D1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98266D74">
      <w:start w:val="1"/>
      <w:numFmt w:val="lowerRoman"/>
      <w:lvlText w:val="(%6)"/>
      <w:lvlJc w:val="right"/>
      <w:pPr>
        <w:ind w:left="432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662CF"/>
    <w:multiLevelType w:val="multilevel"/>
    <w:tmpl w:val="9E165422"/>
    <w:lvl w:ilvl="0">
      <w:start w:val="1"/>
      <w:numFmt w:val="decimal"/>
      <w:pStyle w:val="IFADparagraphnumbering"/>
      <w:lvlText w:val="%1."/>
      <w:lvlJc w:val="left"/>
      <w:pPr>
        <w:tabs>
          <w:tab w:val="num" w:pos="567"/>
        </w:tabs>
        <w:ind w:left="567" w:hanging="567"/>
      </w:pPr>
      <w:rPr>
        <w:rFonts w:ascii="Verdana" w:hAnsi="Verdana" w:hint="default"/>
        <w:b w:val="0"/>
        <w:i w:val="0"/>
        <w:sz w:val="20"/>
      </w:rPr>
    </w:lvl>
    <w:lvl w:ilvl="1">
      <w:start w:val="1"/>
      <w:numFmt w:val="lowerLetter"/>
      <w:pStyle w:val="IFADparagraphno2ndlevel"/>
      <w:lvlText w:val="(%2)"/>
      <w:lvlJc w:val="left"/>
      <w:pPr>
        <w:tabs>
          <w:tab w:val="num" w:pos="1134"/>
        </w:tabs>
        <w:ind w:left="1134" w:hanging="567"/>
      </w:pPr>
      <w:rPr>
        <w:rFonts w:ascii="Verdana" w:hAnsi="Verdana" w:hint="default"/>
        <w:b w:val="0"/>
        <w:i w:val="0"/>
        <w:sz w:val="20"/>
      </w:rPr>
    </w:lvl>
    <w:lvl w:ilvl="2">
      <w:start w:val="1"/>
      <w:numFmt w:val="lowerLetter"/>
      <w:lvlText w:val="%3)"/>
      <w:lvlJc w:val="left"/>
      <w:pPr>
        <w:tabs>
          <w:tab w:val="num" w:pos="1494"/>
        </w:tabs>
        <w:ind w:left="1494" w:hanging="360"/>
      </w:pPr>
      <w:rPr>
        <w:rFonts w:ascii="Verdana" w:hAnsi="Verdana" w:hint="default"/>
        <w:b w:val="0"/>
        <w:i w:val="0"/>
        <w:sz w:val="20"/>
      </w:rPr>
    </w:lvl>
    <w:lvl w:ilvl="3">
      <w:start w:val="1"/>
      <w:numFmt w:val="lowerLetter"/>
      <w:lvlText w:val="%4)"/>
      <w:lvlJc w:val="left"/>
      <w:pPr>
        <w:tabs>
          <w:tab w:val="num" w:pos="2061"/>
        </w:tabs>
        <w:ind w:left="2061" w:hanging="360"/>
      </w:pPr>
      <w:rPr>
        <w:rFonts w:ascii="Verdana" w:hAnsi="Verdana" w:hint="default"/>
        <w:b w:val="0"/>
        <w:i w:val="0"/>
        <w:sz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43E43A3"/>
    <w:multiLevelType w:val="hybridMultilevel"/>
    <w:tmpl w:val="F3B068E6"/>
    <w:lvl w:ilvl="0" w:tplc="C4661F1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5062D27"/>
    <w:multiLevelType w:val="hybridMultilevel"/>
    <w:tmpl w:val="B53E9E3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5465A26"/>
    <w:multiLevelType w:val="multilevel"/>
    <w:tmpl w:val="DA9E854A"/>
    <w:styleLink w:val="Style1"/>
    <w:lvl w:ilvl="0">
      <w:start w:val="1"/>
      <w:numFmt w:val="decimal"/>
      <w:lvlText w:val="%1"/>
      <w:lvlJc w:val="left"/>
      <w:pPr>
        <w:ind w:left="886" w:hanging="541"/>
      </w:pPr>
      <w:rPr>
        <w:rFonts w:hint="default"/>
        <w:b w:val="0"/>
        <w:bCs/>
      </w:rPr>
    </w:lvl>
    <w:lvl w:ilvl="1">
      <w:start w:val="1"/>
      <w:numFmt w:val="decimal"/>
      <w:lvlText w:val="34.%2"/>
      <w:lvlJc w:val="left"/>
      <w:pPr>
        <w:ind w:left="886" w:hanging="541"/>
      </w:pPr>
      <w:rPr>
        <w:rFonts w:ascii="Times New Roman" w:eastAsia="Times New Roman" w:hAnsi="Times New Roman" w:cs="Times New Roman" w:hint="default"/>
        <w:b w:val="0"/>
        <w:bCs/>
        <w:spacing w:val="-11"/>
        <w:w w:val="99"/>
        <w:sz w:val="24"/>
        <w:szCs w:val="24"/>
      </w:rPr>
    </w:lvl>
    <w:lvl w:ilvl="2">
      <w:numFmt w:val="bullet"/>
      <w:lvlText w:val="•"/>
      <w:lvlJc w:val="left"/>
      <w:pPr>
        <w:ind w:left="2181" w:hanging="541"/>
      </w:pPr>
      <w:rPr>
        <w:rFonts w:hint="default"/>
        <w:lang w:val="en-US" w:eastAsia="en-US" w:bidi="en-US"/>
      </w:rPr>
    </w:lvl>
    <w:lvl w:ilvl="3">
      <w:numFmt w:val="bullet"/>
      <w:lvlText w:val="•"/>
      <w:lvlJc w:val="left"/>
      <w:pPr>
        <w:ind w:left="2832" w:hanging="541"/>
      </w:pPr>
      <w:rPr>
        <w:rFonts w:hint="default"/>
        <w:lang w:val="en-US" w:eastAsia="en-US" w:bidi="en-US"/>
      </w:rPr>
    </w:lvl>
    <w:lvl w:ilvl="4">
      <w:numFmt w:val="bullet"/>
      <w:lvlText w:val="•"/>
      <w:lvlJc w:val="left"/>
      <w:pPr>
        <w:ind w:left="3482" w:hanging="541"/>
      </w:pPr>
      <w:rPr>
        <w:rFonts w:hint="default"/>
        <w:lang w:val="en-US" w:eastAsia="en-US" w:bidi="en-US"/>
      </w:rPr>
    </w:lvl>
    <w:lvl w:ilvl="5">
      <w:numFmt w:val="bullet"/>
      <w:lvlText w:val="•"/>
      <w:lvlJc w:val="left"/>
      <w:pPr>
        <w:ind w:left="4133" w:hanging="541"/>
      </w:pPr>
      <w:rPr>
        <w:rFonts w:hint="default"/>
        <w:lang w:val="en-US" w:eastAsia="en-US" w:bidi="en-US"/>
      </w:rPr>
    </w:lvl>
    <w:lvl w:ilvl="6">
      <w:numFmt w:val="bullet"/>
      <w:lvlText w:val="•"/>
      <w:lvlJc w:val="left"/>
      <w:pPr>
        <w:ind w:left="4784" w:hanging="541"/>
      </w:pPr>
      <w:rPr>
        <w:rFonts w:hint="default"/>
        <w:lang w:val="en-US" w:eastAsia="en-US" w:bidi="en-US"/>
      </w:rPr>
    </w:lvl>
    <w:lvl w:ilvl="7">
      <w:numFmt w:val="bullet"/>
      <w:lvlText w:val="•"/>
      <w:lvlJc w:val="left"/>
      <w:pPr>
        <w:ind w:left="5434" w:hanging="541"/>
      </w:pPr>
      <w:rPr>
        <w:rFonts w:hint="default"/>
        <w:lang w:val="en-US" w:eastAsia="en-US" w:bidi="en-US"/>
      </w:rPr>
    </w:lvl>
    <w:lvl w:ilvl="8">
      <w:numFmt w:val="bullet"/>
      <w:lvlText w:val="•"/>
      <w:lvlJc w:val="left"/>
      <w:pPr>
        <w:ind w:left="6085" w:hanging="541"/>
      </w:pPr>
      <w:rPr>
        <w:rFonts w:hint="default"/>
        <w:lang w:val="en-US" w:eastAsia="en-US" w:bidi="en-US"/>
      </w:rPr>
    </w:lvl>
  </w:abstractNum>
  <w:abstractNum w:abstractNumId="11" w15:restartNumberingAfterBreak="0">
    <w:nsid w:val="165A23F3"/>
    <w:multiLevelType w:val="multilevel"/>
    <w:tmpl w:val="F36C1BE4"/>
    <w:lvl w:ilvl="0">
      <w:start w:val="1"/>
      <w:numFmt w:val="decimal"/>
      <w:lvlText w:val="%1."/>
      <w:lvlJc w:val="left"/>
      <w:pPr>
        <w:ind w:left="360" w:hanging="360"/>
      </w:pPr>
      <w:rPr>
        <w:rFonts w:hint="default"/>
      </w:rPr>
    </w:lvl>
    <w:lvl w:ilvl="1">
      <w:start w:val="1"/>
      <w:numFmt w:val="decimal"/>
      <w:isLgl/>
      <w:lvlText w:val="%1.%2 "/>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AB548A5"/>
    <w:multiLevelType w:val="hybridMultilevel"/>
    <w:tmpl w:val="43A43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C656F2"/>
    <w:multiLevelType w:val="hybridMultilevel"/>
    <w:tmpl w:val="9B98B07C"/>
    <w:lvl w:ilvl="0" w:tplc="0410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6849D5"/>
    <w:multiLevelType w:val="hybridMultilevel"/>
    <w:tmpl w:val="D5C2FD14"/>
    <w:lvl w:ilvl="0" w:tplc="43A695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3A5C2C"/>
    <w:multiLevelType w:val="hybridMultilevel"/>
    <w:tmpl w:val="C1404AE8"/>
    <w:lvl w:ilvl="0" w:tplc="43A695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EF40EB"/>
    <w:multiLevelType w:val="hybridMultilevel"/>
    <w:tmpl w:val="7E9A8054"/>
    <w:lvl w:ilvl="0" w:tplc="C4FED324">
      <w:start w:val="1"/>
      <w:numFmt w:val="lowerLetter"/>
      <w:lvlText w:val="(%1)"/>
      <w:lvlJc w:val="left"/>
      <w:pPr>
        <w:ind w:left="720" w:hanging="360"/>
      </w:pPr>
      <w:rPr>
        <w:rFonts w:asciiTheme="minorBidi" w:eastAsia="Times New Roman" w:hAnsiTheme="minorBidi" w:cstheme="minorBidi" w:hint="default"/>
        <w:b w:val="0"/>
        <w:i w:val="0"/>
        <w:color w:val="auto"/>
        <w:spacing w:val="0"/>
        <w:w w:val="100"/>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1F3FD7"/>
    <w:multiLevelType w:val="hybridMultilevel"/>
    <w:tmpl w:val="9F9EE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E243C2"/>
    <w:multiLevelType w:val="hybridMultilevel"/>
    <w:tmpl w:val="4EAC83F6"/>
    <w:lvl w:ilvl="0" w:tplc="C4FED324">
      <w:start w:val="1"/>
      <w:numFmt w:val="lowerLetter"/>
      <w:lvlText w:val="(%1)"/>
      <w:lvlJc w:val="left"/>
      <w:pPr>
        <w:ind w:left="720" w:hanging="360"/>
      </w:pPr>
      <w:rPr>
        <w:rFonts w:asciiTheme="minorBidi" w:eastAsia="Times New Roman" w:hAnsiTheme="minorBidi" w:cstheme="minorBidi" w:hint="default"/>
        <w:spacing w:val="0"/>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347A29"/>
    <w:multiLevelType w:val="hybridMultilevel"/>
    <w:tmpl w:val="8DB26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1F3EBA"/>
    <w:multiLevelType w:val="hybridMultilevel"/>
    <w:tmpl w:val="52D4DFBE"/>
    <w:lvl w:ilvl="0" w:tplc="17D49B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ED6A48"/>
    <w:multiLevelType w:val="hybridMultilevel"/>
    <w:tmpl w:val="C72C88BE"/>
    <w:lvl w:ilvl="0" w:tplc="39A4D364">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5AE202B2">
      <w:numFmt w:val="bullet"/>
      <w:lvlText w:val=""/>
      <w:lvlJc w:val="left"/>
      <w:pPr>
        <w:ind w:left="2160" w:hanging="360"/>
      </w:pPr>
      <w:rPr>
        <w:rFonts w:ascii="Symbol" w:eastAsia="Times New Roman" w:hAnsi="Symbol" w:cs="Aria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EA4485B"/>
    <w:multiLevelType w:val="hybridMultilevel"/>
    <w:tmpl w:val="02723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40C918A3"/>
    <w:multiLevelType w:val="multilevel"/>
    <w:tmpl w:val="EC808818"/>
    <w:lvl w:ilvl="0">
      <w:start w:val="1"/>
      <w:numFmt w:val="decimal"/>
      <w:pStyle w:val="GCCClauses"/>
      <w:lvlText w:val="%1."/>
      <w:lvlJc w:val="left"/>
      <w:pPr>
        <w:ind w:left="340" w:hanging="340"/>
      </w:pPr>
      <w:rPr>
        <w:rFonts w:hint="default"/>
      </w:rPr>
    </w:lvl>
    <w:lvl w:ilvl="1">
      <w:start w:val="1"/>
      <w:numFmt w:val="decimal"/>
      <w:pStyle w:val="GCCSubclause"/>
      <w:isLgl/>
      <w:lvlText w:val="%1.%2 "/>
      <w:lvlJc w:val="left"/>
      <w:pPr>
        <w:ind w:left="540" w:firstLine="0"/>
      </w:pPr>
      <w:rPr>
        <w:rFonts w:hint="default"/>
      </w:rPr>
    </w:lvl>
    <w:lvl w:ilvl="2">
      <w:start w:val="1"/>
      <w:numFmt w:val="lowerLetter"/>
      <w:pStyle w:val="Header3-Paragraph"/>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upperLetter"/>
      <w:lvlText w:val="(%5)"/>
      <w:lvlJc w:val="left"/>
      <w:pPr>
        <w:ind w:left="1800" w:hanging="360"/>
      </w:pPr>
      <w:rPr>
        <w:rFonts w:hint="default"/>
      </w:rPr>
    </w:lvl>
    <w:lvl w:ilvl="5">
      <w:start w:val="1"/>
      <w:numFmt w:val="upp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1867BCF"/>
    <w:multiLevelType w:val="hybridMultilevel"/>
    <w:tmpl w:val="29B69D7C"/>
    <w:lvl w:ilvl="0" w:tplc="DE505BE2">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6" w15:restartNumberingAfterBreak="0">
    <w:nsid w:val="46B9616C"/>
    <w:multiLevelType w:val="hybridMultilevel"/>
    <w:tmpl w:val="801C1D72"/>
    <w:lvl w:ilvl="0" w:tplc="566A732E">
      <w:numFmt w:val="bullet"/>
      <w:lvlText w:val="-"/>
      <w:lvlJc w:val="left"/>
      <w:pPr>
        <w:ind w:left="720" w:hanging="360"/>
      </w:pPr>
      <w:rPr>
        <w:rFonts w:ascii="Calibri" w:eastAsia="Times New Roman"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BD13E8"/>
    <w:multiLevelType w:val="hybridMultilevel"/>
    <w:tmpl w:val="73F04C1A"/>
    <w:lvl w:ilvl="0" w:tplc="BAE6909A">
      <w:start w:val="1"/>
      <w:numFmt w:val="decimal"/>
      <w:lvlText w:val="%1."/>
      <w:lvlJc w:val="righ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7FC5CEF"/>
    <w:multiLevelType w:val="hybridMultilevel"/>
    <w:tmpl w:val="F7FAFE18"/>
    <w:lvl w:ilvl="0" w:tplc="C4FED324">
      <w:start w:val="1"/>
      <w:numFmt w:val="lowerLetter"/>
      <w:lvlText w:val="(%1)"/>
      <w:lvlJc w:val="left"/>
      <w:pPr>
        <w:ind w:left="720" w:hanging="360"/>
      </w:pPr>
      <w:rPr>
        <w:rFonts w:asciiTheme="minorBidi" w:eastAsia="Times New Roman" w:hAnsiTheme="minorBidi" w:cstheme="minorBidi" w:hint="default"/>
        <w:spacing w:val="0"/>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247B80"/>
    <w:multiLevelType w:val="hybridMultilevel"/>
    <w:tmpl w:val="7C4ABA30"/>
    <w:lvl w:ilvl="0" w:tplc="FCA035EC">
      <w:start w:val="1"/>
      <w:numFmt w:val="lowerLetter"/>
      <w:lvlText w:val="(%1)"/>
      <w:lvlJc w:val="left"/>
      <w:pPr>
        <w:ind w:left="720" w:hanging="360"/>
      </w:pPr>
      <w:rPr>
        <w:rFonts w:hint="default"/>
      </w:rPr>
    </w:lvl>
    <w:lvl w:ilvl="1" w:tplc="FCA035EC">
      <w:start w:val="1"/>
      <w:numFmt w:val="lowerLetter"/>
      <w:lvlText w:val="(%2)"/>
      <w:lvlJc w:val="left"/>
      <w:pPr>
        <w:ind w:left="1440" w:hanging="360"/>
      </w:pPr>
      <w:rPr>
        <w:rFonts w:hint="default"/>
        <w:b w:val="0"/>
        <w:i w:val="0"/>
        <w:color w:val="auto"/>
        <w:sz w:val="22"/>
        <w:szCs w:val="22"/>
        <w:u w:val="no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ABE1343"/>
    <w:multiLevelType w:val="hybridMultilevel"/>
    <w:tmpl w:val="BABC48FA"/>
    <w:lvl w:ilvl="0" w:tplc="A4689F46">
      <w:numFmt w:val="bullet"/>
      <w:lvlText w:val="-"/>
      <w:lvlJc w:val="left"/>
      <w:pPr>
        <w:ind w:left="720" w:hanging="360"/>
      </w:pPr>
      <w:rPr>
        <w:rFonts w:ascii="Arial" w:eastAsia="Times New Roman" w:hAnsi="Arial" w:cs="Arial" w:hint="default"/>
        <w:i/>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C338C6"/>
    <w:multiLevelType w:val="hybridMultilevel"/>
    <w:tmpl w:val="893C531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0BC10EE"/>
    <w:multiLevelType w:val="hybridMultilevel"/>
    <w:tmpl w:val="3F480B70"/>
    <w:lvl w:ilvl="0" w:tplc="FFFFFFFF">
      <w:start w:val="1"/>
      <w:numFmt w:val="decimal"/>
      <w:pStyle w:val="CharChar"/>
      <w:lvlText w:val="%1."/>
      <w:lvlJc w:val="left"/>
      <w:pPr>
        <w:tabs>
          <w:tab w:val="num" w:pos="720"/>
        </w:tabs>
        <w:ind w:left="720" w:hanging="720"/>
      </w:pPr>
      <w:rPr>
        <w:rFonts w:hint="default"/>
      </w:rPr>
    </w:lvl>
    <w:lvl w:ilvl="1" w:tplc="FFFFFFFF">
      <w:start w:val="1"/>
      <w:numFmt w:val="lowerLetter"/>
      <w:lvlText w:val="%2."/>
      <w:lvlJc w:val="left"/>
      <w:pPr>
        <w:tabs>
          <w:tab w:val="num" w:pos="1080"/>
        </w:tabs>
        <w:ind w:left="1080" w:hanging="360"/>
      </w:pPr>
    </w:lvl>
    <w:lvl w:ilvl="2" w:tplc="26CA93CC">
      <w:start w:val="1"/>
      <w:numFmt w:val="lowerLetter"/>
      <w:lvlText w:val="(%3)"/>
      <w:lvlJc w:val="right"/>
      <w:pPr>
        <w:tabs>
          <w:tab w:val="num" w:pos="1800"/>
        </w:tabs>
        <w:ind w:left="1800" w:hanging="180"/>
      </w:pPr>
      <w:rPr>
        <w:rFonts w:ascii="Times New Roman" w:eastAsia="Times New Roman" w:hAnsi="Times New Roman" w:cs="Times New Roman"/>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54660827"/>
    <w:multiLevelType w:val="hybridMultilevel"/>
    <w:tmpl w:val="FA869AA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7517B8F"/>
    <w:multiLevelType w:val="hybridMultilevel"/>
    <w:tmpl w:val="DF241EF2"/>
    <w:lvl w:ilvl="0" w:tplc="60C01DC6">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D53C74"/>
    <w:multiLevelType w:val="hybridMultilevel"/>
    <w:tmpl w:val="D7CEB44A"/>
    <w:lvl w:ilvl="0" w:tplc="D8CA42D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0C07E6"/>
    <w:multiLevelType w:val="hybridMultilevel"/>
    <w:tmpl w:val="446C6BB8"/>
    <w:lvl w:ilvl="0" w:tplc="041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9B5A9D"/>
    <w:multiLevelType w:val="hybridMultilevel"/>
    <w:tmpl w:val="E7101732"/>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0E037B9"/>
    <w:multiLevelType w:val="hybridMultilevel"/>
    <w:tmpl w:val="DA9C2EB8"/>
    <w:lvl w:ilvl="0" w:tplc="C4FED324">
      <w:start w:val="1"/>
      <w:numFmt w:val="lowerLetter"/>
      <w:lvlText w:val="(%1)"/>
      <w:lvlJc w:val="left"/>
      <w:pPr>
        <w:ind w:left="720" w:hanging="360"/>
      </w:pPr>
      <w:rPr>
        <w:rFonts w:asciiTheme="minorBidi" w:eastAsia="Times New Roman" w:hAnsiTheme="minorBidi" w:cstheme="minorBidi" w:hint="default"/>
        <w:spacing w:val="0"/>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E914C8"/>
    <w:multiLevelType w:val="hybridMultilevel"/>
    <w:tmpl w:val="83F61B7C"/>
    <w:lvl w:ilvl="0" w:tplc="AE4E88B0">
      <w:start w:val="1"/>
      <w:numFmt w:val="upperLetter"/>
      <w:pStyle w:val="ITBHead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232665B"/>
    <w:multiLevelType w:val="multilevel"/>
    <w:tmpl w:val="D32AAC72"/>
    <w:lvl w:ilvl="0">
      <w:start w:val="1"/>
      <w:numFmt w:val="decimal"/>
      <w:pStyle w:val="ITBClauses"/>
      <w:lvlText w:val="%1."/>
      <w:lvlJc w:val="left"/>
      <w:pPr>
        <w:ind w:left="360" w:hanging="360"/>
      </w:pPr>
      <w:rPr>
        <w:rFonts w:hint="default"/>
      </w:rPr>
    </w:lvl>
    <w:lvl w:ilvl="1">
      <w:start w:val="1"/>
      <w:numFmt w:val="decimal"/>
      <w:pStyle w:val="ITBSubclause"/>
      <w:isLgl/>
      <w:lvlText w:val="%1.%2 "/>
      <w:lvlJc w:val="left"/>
      <w:pPr>
        <w:ind w:left="0" w:firstLine="0"/>
      </w:pPr>
      <w:rPr>
        <w:rFonts w:hint="default"/>
        <w:b w:val="0"/>
        <w:bCs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upperLetter"/>
      <w:lvlText w:val="(%5)"/>
      <w:lvlJc w:val="left"/>
      <w:pPr>
        <w:ind w:left="1800" w:hanging="360"/>
      </w:pPr>
      <w:rPr>
        <w:rFonts w:hint="default"/>
      </w:rPr>
    </w:lvl>
    <w:lvl w:ilvl="5">
      <w:start w:val="1"/>
      <w:numFmt w:val="upp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5B06ACA"/>
    <w:multiLevelType w:val="hybridMultilevel"/>
    <w:tmpl w:val="115EC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16223E"/>
    <w:multiLevelType w:val="hybridMultilevel"/>
    <w:tmpl w:val="C3BA2C38"/>
    <w:lvl w:ilvl="0" w:tplc="59A0B59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88A431B"/>
    <w:multiLevelType w:val="hybridMultilevel"/>
    <w:tmpl w:val="69BCC438"/>
    <w:lvl w:ilvl="0" w:tplc="0610D0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A2C6C4E"/>
    <w:multiLevelType w:val="hybridMultilevel"/>
    <w:tmpl w:val="2FE270A8"/>
    <w:lvl w:ilvl="0" w:tplc="67D60B06">
      <w:start w:val="1"/>
      <w:numFmt w:val="lowerLetter"/>
      <w:lvlText w:val="(%1)"/>
      <w:lvlJc w:val="left"/>
      <w:pPr>
        <w:ind w:left="720" w:hanging="360"/>
      </w:pPr>
      <w:rPr>
        <w:rFonts w:asciiTheme="minorBidi" w:eastAsia="Times New Roman" w:hAnsiTheme="minorBidi" w:cstheme="minorBidi" w:hint="default"/>
        <w:b w:val="0"/>
        <w:bCs w:val="0"/>
        <w:spacing w:val="0"/>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A354817"/>
    <w:multiLevelType w:val="hybridMultilevel"/>
    <w:tmpl w:val="85DE3F08"/>
    <w:lvl w:ilvl="0" w:tplc="9384A7A8">
      <w:start w:val="1"/>
      <w:numFmt w:val="upperLetter"/>
      <w:lvlText w:val="%1."/>
      <w:lvlJc w:val="left"/>
      <w:pPr>
        <w:ind w:left="720" w:hanging="360"/>
      </w:pPr>
      <w:rPr>
        <w:rFonts w:hint="default"/>
      </w:rPr>
    </w:lvl>
    <w:lvl w:ilvl="1" w:tplc="5E3C7FDE">
      <w:start w:val="1"/>
      <w:numFmt w:val="decimal"/>
      <w:lvlText w:val="%2."/>
      <w:lvlJc w:val="left"/>
      <w:pPr>
        <w:ind w:left="1440" w:hanging="360"/>
      </w:pPr>
      <w:rPr>
        <w:rFonts w:hint="default"/>
      </w:rPr>
    </w:lvl>
    <w:lvl w:ilvl="2" w:tplc="60C01DC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B32343D"/>
    <w:multiLevelType w:val="hybridMultilevel"/>
    <w:tmpl w:val="7D56E0F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70681A53"/>
    <w:multiLevelType w:val="hybridMultilevel"/>
    <w:tmpl w:val="44305F04"/>
    <w:lvl w:ilvl="0" w:tplc="C4FED324">
      <w:start w:val="1"/>
      <w:numFmt w:val="lowerLetter"/>
      <w:lvlText w:val="(%1)"/>
      <w:lvlJc w:val="left"/>
      <w:pPr>
        <w:ind w:left="720" w:hanging="360"/>
      </w:pPr>
      <w:rPr>
        <w:rFonts w:asciiTheme="minorBidi" w:eastAsia="Times New Roman" w:hAnsiTheme="minorBidi" w:cstheme="minorBidi" w:hint="default"/>
        <w:spacing w:val="0"/>
        <w:w w:val="100"/>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4717147"/>
    <w:multiLevelType w:val="hybridMultilevel"/>
    <w:tmpl w:val="E514A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4971EC0"/>
    <w:multiLevelType w:val="hybridMultilevel"/>
    <w:tmpl w:val="DD9C5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B835CE"/>
    <w:multiLevelType w:val="hybridMultilevel"/>
    <w:tmpl w:val="B030AB90"/>
    <w:lvl w:ilvl="0" w:tplc="C4FED324">
      <w:start w:val="1"/>
      <w:numFmt w:val="lowerLetter"/>
      <w:lvlText w:val="(%1)"/>
      <w:lvlJc w:val="left"/>
      <w:pPr>
        <w:ind w:left="1428" w:hanging="360"/>
      </w:pPr>
      <w:rPr>
        <w:rFonts w:asciiTheme="minorBidi" w:eastAsia="Times New Roman" w:hAnsiTheme="minorBidi" w:cstheme="minorBidi" w:hint="default"/>
        <w:spacing w:val="0"/>
        <w:w w:val="100"/>
        <w:sz w:val="24"/>
        <w:szCs w:val="24"/>
        <w:lang w:val="en-US" w:eastAsia="en-US" w:bidi="en-US"/>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52" w15:restartNumberingAfterBreak="0">
    <w:nsid w:val="7C870DD6"/>
    <w:multiLevelType w:val="hybridMultilevel"/>
    <w:tmpl w:val="B3D8EFFA"/>
    <w:lvl w:ilvl="0" w:tplc="D60C1874">
      <w:start w:val="1"/>
      <w:numFmt w:val="decimal"/>
      <w:pStyle w:val="SimpleList"/>
      <w:lvlText w:val="%1."/>
      <w:lvlJc w:val="left"/>
      <w:pPr>
        <w:tabs>
          <w:tab w:val="num" w:pos="720"/>
        </w:tabs>
        <w:ind w:left="720" w:hanging="720"/>
      </w:pPr>
      <w:rPr>
        <w:rFonts w:asciiTheme="minorHAnsi" w:hAnsiTheme="minorHAnsi" w:cstheme="minorHAnsi"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C9E7CB9"/>
    <w:multiLevelType w:val="hybridMultilevel"/>
    <w:tmpl w:val="E6BEA4DA"/>
    <w:lvl w:ilvl="0" w:tplc="6FE6328E">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E1B3413"/>
    <w:multiLevelType w:val="hybridMultilevel"/>
    <w:tmpl w:val="D1C280D4"/>
    <w:lvl w:ilvl="0" w:tplc="DE505BE2">
      <w:start w:val="1"/>
      <w:numFmt w:val="lowerLetter"/>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55" w15:restartNumberingAfterBreak="0">
    <w:nsid w:val="7FE53AC6"/>
    <w:multiLevelType w:val="hybridMultilevel"/>
    <w:tmpl w:val="C4045A78"/>
    <w:lvl w:ilvl="0" w:tplc="0409000B">
      <w:start w:val="1"/>
      <w:numFmt w:val="bullet"/>
      <w:lvlText w:val=""/>
      <w:lvlJc w:val="left"/>
      <w:pPr>
        <w:ind w:left="720" w:hanging="360"/>
      </w:pPr>
      <w:rPr>
        <w:rFonts w:ascii="Wingdings" w:hAnsi="Wingdings" w:hint="default"/>
        <w:i/>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97452004">
    <w:abstractNumId w:val="7"/>
  </w:num>
  <w:num w:numId="2" w16cid:durableId="1032340442">
    <w:abstractNumId w:val="32"/>
  </w:num>
  <w:num w:numId="3" w16cid:durableId="1209760544">
    <w:abstractNumId w:val="10"/>
  </w:num>
  <w:num w:numId="4" w16cid:durableId="599069300">
    <w:abstractNumId w:val="11"/>
  </w:num>
  <w:num w:numId="5" w16cid:durableId="672414935">
    <w:abstractNumId w:val="39"/>
  </w:num>
  <w:num w:numId="6" w16cid:durableId="1660689122">
    <w:abstractNumId w:val="24"/>
  </w:num>
  <w:num w:numId="7" w16cid:durableId="131198019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51907494">
    <w:abstractNumId w:val="13"/>
  </w:num>
  <w:num w:numId="9" w16cid:durableId="2049985331">
    <w:abstractNumId w:val="38"/>
  </w:num>
  <w:num w:numId="10" w16cid:durableId="1952934677">
    <w:abstractNumId w:val="0"/>
  </w:num>
  <w:num w:numId="11" w16cid:durableId="1883131509">
    <w:abstractNumId w:val="39"/>
    <w:lvlOverride w:ilvl="0">
      <w:startOverride w:val="1"/>
    </w:lvlOverride>
  </w:num>
  <w:num w:numId="12" w16cid:durableId="145319610">
    <w:abstractNumId w:val="40"/>
  </w:num>
  <w:num w:numId="13" w16cid:durableId="6224263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52603940">
    <w:abstractNumId w:val="29"/>
  </w:num>
  <w:num w:numId="15" w16cid:durableId="2058890146">
    <w:abstractNumId w:val="52"/>
  </w:num>
  <w:num w:numId="16" w16cid:durableId="1080639868">
    <w:abstractNumId w:val="42"/>
  </w:num>
  <w:num w:numId="17" w16cid:durableId="201138749">
    <w:abstractNumId w:val="44"/>
  </w:num>
  <w:num w:numId="18" w16cid:durableId="1697579751">
    <w:abstractNumId w:val="35"/>
  </w:num>
  <w:num w:numId="19" w16cid:durableId="1935433532">
    <w:abstractNumId w:val="43"/>
  </w:num>
  <w:num w:numId="20" w16cid:durableId="1601333462">
    <w:abstractNumId w:val="16"/>
  </w:num>
  <w:num w:numId="21" w16cid:durableId="1012075950">
    <w:abstractNumId w:val="47"/>
  </w:num>
  <w:num w:numId="22" w16cid:durableId="587152197">
    <w:abstractNumId w:val="28"/>
  </w:num>
  <w:num w:numId="23" w16cid:durableId="1890414631">
    <w:abstractNumId w:val="51"/>
  </w:num>
  <w:num w:numId="24" w16cid:durableId="2044667450">
    <w:abstractNumId w:val="54"/>
  </w:num>
  <w:num w:numId="25" w16cid:durableId="124012079">
    <w:abstractNumId w:val="25"/>
  </w:num>
  <w:num w:numId="26" w16cid:durableId="33253026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79076093">
    <w:abstractNumId w:val="2"/>
  </w:num>
  <w:num w:numId="28" w16cid:durableId="1473710214">
    <w:abstractNumId w:val="4"/>
  </w:num>
  <w:num w:numId="29" w16cid:durableId="890731609">
    <w:abstractNumId w:val="18"/>
  </w:num>
  <w:num w:numId="30" w16cid:durableId="236595347">
    <w:abstractNumId w:val="36"/>
  </w:num>
  <w:num w:numId="31" w16cid:durableId="1384983122">
    <w:abstractNumId w:val="6"/>
  </w:num>
  <w:num w:numId="32" w16cid:durableId="123886213">
    <w:abstractNumId w:val="5"/>
  </w:num>
  <w:num w:numId="33" w16cid:durableId="408649355">
    <w:abstractNumId w:val="27"/>
  </w:num>
  <w:num w:numId="34" w16cid:durableId="2143116442">
    <w:abstractNumId w:val="8"/>
  </w:num>
  <w:num w:numId="35" w16cid:durableId="2015716351">
    <w:abstractNumId w:val="48"/>
  </w:num>
  <w:num w:numId="36" w16cid:durableId="19747681">
    <w:abstractNumId w:val="26"/>
  </w:num>
  <w:num w:numId="37" w16cid:durableId="103111009">
    <w:abstractNumId w:val="37"/>
  </w:num>
  <w:num w:numId="38" w16cid:durableId="1647584934">
    <w:abstractNumId w:val="3"/>
  </w:num>
  <w:num w:numId="39" w16cid:durableId="642737055">
    <w:abstractNumId w:val="41"/>
  </w:num>
  <w:num w:numId="40" w16cid:durableId="67775022">
    <w:abstractNumId w:val="31"/>
  </w:num>
  <w:num w:numId="41" w16cid:durableId="1726104150">
    <w:abstractNumId w:val="19"/>
  </w:num>
  <w:num w:numId="42" w16cid:durableId="524753914">
    <w:abstractNumId w:val="9"/>
  </w:num>
  <w:num w:numId="43" w16cid:durableId="659308603">
    <w:abstractNumId w:val="33"/>
  </w:num>
  <w:num w:numId="44" w16cid:durableId="984818185">
    <w:abstractNumId w:val="49"/>
  </w:num>
  <w:num w:numId="45" w16cid:durableId="1270821216">
    <w:abstractNumId w:val="17"/>
  </w:num>
  <w:num w:numId="46" w16cid:durableId="1654992823">
    <w:abstractNumId w:val="15"/>
  </w:num>
  <w:num w:numId="47" w16cid:durableId="1870684528">
    <w:abstractNumId w:val="14"/>
  </w:num>
  <w:num w:numId="48" w16cid:durableId="476729869">
    <w:abstractNumId w:val="20"/>
  </w:num>
  <w:num w:numId="49" w16cid:durableId="889001520">
    <w:abstractNumId w:val="45"/>
  </w:num>
  <w:num w:numId="50" w16cid:durableId="531579340">
    <w:abstractNumId w:val="40"/>
    <w:lvlOverride w:ilvl="0">
      <w:startOverride w:val="29"/>
    </w:lvlOverride>
    <w:lvlOverride w:ilvl="1">
      <w:startOverride w:val="3"/>
    </w:lvlOverride>
  </w:num>
  <w:num w:numId="51" w16cid:durableId="959841177">
    <w:abstractNumId w:val="46"/>
  </w:num>
  <w:num w:numId="52" w16cid:durableId="275218257">
    <w:abstractNumId w:val="12"/>
  </w:num>
  <w:num w:numId="53" w16cid:durableId="1861695915">
    <w:abstractNumId w:val="50"/>
  </w:num>
  <w:num w:numId="54" w16cid:durableId="344600483">
    <w:abstractNumId w:val="1"/>
  </w:num>
  <w:num w:numId="55" w16cid:durableId="1203060361">
    <w:abstractNumId w:val="22"/>
  </w:num>
  <w:num w:numId="56" w16cid:durableId="565798108">
    <w:abstractNumId w:val="30"/>
  </w:num>
  <w:num w:numId="57" w16cid:durableId="6641340">
    <w:abstractNumId w:val="55"/>
  </w:num>
  <w:num w:numId="58" w16cid:durableId="378090113">
    <w:abstractNumId w:val="53"/>
  </w:num>
  <w:num w:numId="59" w16cid:durableId="106316804">
    <w:abstractNumId w:val="21"/>
  </w:num>
  <w:num w:numId="60" w16cid:durableId="649023285">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en-CA" w:vendorID="64" w:dllVersion="6" w:nlCheck="1" w:checkStyle="1"/>
  <w:activeWritingStyle w:appName="MSWord" w:lang="en-CA" w:vendorID="64" w:dllVersion="4096" w:nlCheck="1" w:checkStyle="0"/>
  <w:activeWritingStyle w:appName="MSWord" w:lang="it-IT" w:vendorID="64" w:dllVersion="4096" w:nlCheck="1" w:checkStyle="0"/>
  <w:activeWritingStyle w:appName="MSWord" w:lang="it-IT" w:vendorID="64" w:dllVersion="6" w:nlCheck="1" w:checkStyle="0"/>
  <w:activeWritingStyle w:appName="MSWord" w:lang="en-US" w:vendorID="64" w:dllVersion="0" w:nlCheck="1" w:checkStyle="0"/>
  <w:activeWritingStyle w:appName="MSWord" w:lang="en-GB" w:vendorID="64" w:dllVersion="0" w:nlCheck="1" w:checkStyle="0"/>
  <w:activeWritingStyle w:appName="MSWord" w:lang="ar-EG" w:vendorID="64" w:dllVersion="0" w:nlCheck="1" w:checkStyle="0"/>
  <w:activeWritingStyle w:appName="MSWord" w:lang="en-PH" w:vendorID="64" w:dllVersion="0" w:nlCheck="1" w:checkStyle="0"/>
  <w:activeWritingStyle w:appName="MSWord" w:lang="ar-EG" w:vendorID="64" w:dllVersion="6" w:nlCheck="1" w:checkStyle="0"/>
  <w:activeWritingStyle w:appName="MSWord" w:lang="fr-BE" w:vendorID="64" w:dllVersion="0" w:nlCheck="1" w:checkStyle="0"/>
  <w:activeWritingStyle w:appName="MSWord" w:lang="de-DE" w:vendorID="64" w:dllVersion="0"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86E"/>
    <w:rsid w:val="000001D3"/>
    <w:rsid w:val="000005D6"/>
    <w:rsid w:val="00000DC2"/>
    <w:rsid w:val="00001DB0"/>
    <w:rsid w:val="00002F2A"/>
    <w:rsid w:val="00002FE2"/>
    <w:rsid w:val="000037AB"/>
    <w:rsid w:val="0000545D"/>
    <w:rsid w:val="00006ED2"/>
    <w:rsid w:val="00007E42"/>
    <w:rsid w:val="00011681"/>
    <w:rsid w:val="00011686"/>
    <w:rsid w:val="00011A2F"/>
    <w:rsid w:val="00012EEB"/>
    <w:rsid w:val="00014280"/>
    <w:rsid w:val="000145AC"/>
    <w:rsid w:val="00014AB4"/>
    <w:rsid w:val="00014B40"/>
    <w:rsid w:val="000157C1"/>
    <w:rsid w:val="000161C9"/>
    <w:rsid w:val="00017544"/>
    <w:rsid w:val="00017609"/>
    <w:rsid w:val="00017761"/>
    <w:rsid w:val="00017E0F"/>
    <w:rsid w:val="00020A88"/>
    <w:rsid w:val="000211EB"/>
    <w:rsid w:val="00022999"/>
    <w:rsid w:val="00023354"/>
    <w:rsid w:val="00024D05"/>
    <w:rsid w:val="000252BD"/>
    <w:rsid w:val="000259A4"/>
    <w:rsid w:val="00026114"/>
    <w:rsid w:val="00026411"/>
    <w:rsid w:val="000268EF"/>
    <w:rsid w:val="0002764F"/>
    <w:rsid w:val="00027669"/>
    <w:rsid w:val="000302CB"/>
    <w:rsid w:val="000303F4"/>
    <w:rsid w:val="00031320"/>
    <w:rsid w:val="00032A1E"/>
    <w:rsid w:val="000334A1"/>
    <w:rsid w:val="000350D7"/>
    <w:rsid w:val="00035ECF"/>
    <w:rsid w:val="00037C2B"/>
    <w:rsid w:val="00040892"/>
    <w:rsid w:val="00040F16"/>
    <w:rsid w:val="00040FF8"/>
    <w:rsid w:val="000419E2"/>
    <w:rsid w:val="00041F10"/>
    <w:rsid w:val="00042CD7"/>
    <w:rsid w:val="0004543A"/>
    <w:rsid w:val="00045C78"/>
    <w:rsid w:val="00045D47"/>
    <w:rsid w:val="0004636C"/>
    <w:rsid w:val="00046BAF"/>
    <w:rsid w:val="000478A1"/>
    <w:rsid w:val="000502E4"/>
    <w:rsid w:val="000506DD"/>
    <w:rsid w:val="00050B7C"/>
    <w:rsid w:val="00052017"/>
    <w:rsid w:val="000522F4"/>
    <w:rsid w:val="00052A5D"/>
    <w:rsid w:val="00052B31"/>
    <w:rsid w:val="000534ED"/>
    <w:rsid w:val="00053B82"/>
    <w:rsid w:val="00054BBD"/>
    <w:rsid w:val="000555FF"/>
    <w:rsid w:val="000556BE"/>
    <w:rsid w:val="0005593D"/>
    <w:rsid w:val="000574D0"/>
    <w:rsid w:val="000575AC"/>
    <w:rsid w:val="000577D5"/>
    <w:rsid w:val="0006104C"/>
    <w:rsid w:val="000610B9"/>
    <w:rsid w:val="00061844"/>
    <w:rsid w:val="000619A9"/>
    <w:rsid w:val="0006226F"/>
    <w:rsid w:val="00062756"/>
    <w:rsid w:val="000639D7"/>
    <w:rsid w:val="00063A43"/>
    <w:rsid w:val="000670DA"/>
    <w:rsid w:val="000672F9"/>
    <w:rsid w:val="00071301"/>
    <w:rsid w:val="00071493"/>
    <w:rsid w:val="0007155D"/>
    <w:rsid w:val="000736CE"/>
    <w:rsid w:val="00074EB9"/>
    <w:rsid w:val="0007527B"/>
    <w:rsid w:val="000758B4"/>
    <w:rsid w:val="00076450"/>
    <w:rsid w:val="00080A84"/>
    <w:rsid w:val="00080ADF"/>
    <w:rsid w:val="00080B3E"/>
    <w:rsid w:val="00081C51"/>
    <w:rsid w:val="00081F6E"/>
    <w:rsid w:val="00081FE5"/>
    <w:rsid w:val="00082DD0"/>
    <w:rsid w:val="000839ED"/>
    <w:rsid w:val="00085222"/>
    <w:rsid w:val="000863E5"/>
    <w:rsid w:val="000867CF"/>
    <w:rsid w:val="000871B9"/>
    <w:rsid w:val="00087AC5"/>
    <w:rsid w:val="000901BD"/>
    <w:rsid w:val="00091905"/>
    <w:rsid w:val="00092E32"/>
    <w:rsid w:val="000935F4"/>
    <w:rsid w:val="00093E3C"/>
    <w:rsid w:val="0009414B"/>
    <w:rsid w:val="000946FA"/>
    <w:rsid w:val="00094C0A"/>
    <w:rsid w:val="000959B6"/>
    <w:rsid w:val="00095CB2"/>
    <w:rsid w:val="000969CC"/>
    <w:rsid w:val="000972C4"/>
    <w:rsid w:val="00097D30"/>
    <w:rsid w:val="000A0AFD"/>
    <w:rsid w:val="000A1EB0"/>
    <w:rsid w:val="000A2E75"/>
    <w:rsid w:val="000A3C1F"/>
    <w:rsid w:val="000A4304"/>
    <w:rsid w:val="000A5298"/>
    <w:rsid w:val="000A61B4"/>
    <w:rsid w:val="000A61C9"/>
    <w:rsid w:val="000A68E4"/>
    <w:rsid w:val="000A701F"/>
    <w:rsid w:val="000B050C"/>
    <w:rsid w:val="000B1342"/>
    <w:rsid w:val="000B2126"/>
    <w:rsid w:val="000B21C0"/>
    <w:rsid w:val="000B3BCE"/>
    <w:rsid w:val="000B3DCC"/>
    <w:rsid w:val="000B630C"/>
    <w:rsid w:val="000B65FF"/>
    <w:rsid w:val="000B6AD5"/>
    <w:rsid w:val="000C01B6"/>
    <w:rsid w:val="000C0BF9"/>
    <w:rsid w:val="000C14B9"/>
    <w:rsid w:val="000C2D3D"/>
    <w:rsid w:val="000C341E"/>
    <w:rsid w:val="000C366A"/>
    <w:rsid w:val="000C4AFB"/>
    <w:rsid w:val="000C5C6E"/>
    <w:rsid w:val="000C65EE"/>
    <w:rsid w:val="000C7020"/>
    <w:rsid w:val="000C7927"/>
    <w:rsid w:val="000D0266"/>
    <w:rsid w:val="000D0959"/>
    <w:rsid w:val="000D0C53"/>
    <w:rsid w:val="000D1005"/>
    <w:rsid w:val="000D17CB"/>
    <w:rsid w:val="000D1ED9"/>
    <w:rsid w:val="000D2AA2"/>
    <w:rsid w:val="000D2C08"/>
    <w:rsid w:val="000D3BC8"/>
    <w:rsid w:val="000D47CC"/>
    <w:rsid w:val="000D4DCF"/>
    <w:rsid w:val="000D7868"/>
    <w:rsid w:val="000D7916"/>
    <w:rsid w:val="000D7C4E"/>
    <w:rsid w:val="000D7D40"/>
    <w:rsid w:val="000E0AE7"/>
    <w:rsid w:val="000E26C7"/>
    <w:rsid w:val="000E27ED"/>
    <w:rsid w:val="000E33C0"/>
    <w:rsid w:val="000E3C82"/>
    <w:rsid w:val="000E434A"/>
    <w:rsid w:val="000E44FF"/>
    <w:rsid w:val="000E49D6"/>
    <w:rsid w:val="000E4C49"/>
    <w:rsid w:val="000E5D9F"/>
    <w:rsid w:val="000F101D"/>
    <w:rsid w:val="000F1AD2"/>
    <w:rsid w:val="000F1F3C"/>
    <w:rsid w:val="000F2E77"/>
    <w:rsid w:val="000F3499"/>
    <w:rsid w:val="000F48B3"/>
    <w:rsid w:val="000F4AF2"/>
    <w:rsid w:val="000F5B7B"/>
    <w:rsid w:val="000F7CC7"/>
    <w:rsid w:val="000F7FDB"/>
    <w:rsid w:val="0010131F"/>
    <w:rsid w:val="00101B2D"/>
    <w:rsid w:val="00101D13"/>
    <w:rsid w:val="001021B9"/>
    <w:rsid w:val="00102833"/>
    <w:rsid w:val="00102B53"/>
    <w:rsid w:val="0010305F"/>
    <w:rsid w:val="00106355"/>
    <w:rsid w:val="00106A66"/>
    <w:rsid w:val="00106E95"/>
    <w:rsid w:val="00107C06"/>
    <w:rsid w:val="00107F6F"/>
    <w:rsid w:val="00110F73"/>
    <w:rsid w:val="00111761"/>
    <w:rsid w:val="00111E1D"/>
    <w:rsid w:val="001129BF"/>
    <w:rsid w:val="0011347C"/>
    <w:rsid w:val="00113DEB"/>
    <w:rsid w:val="0011557E"/>
    <w:rsid w:val="00115C27"/>
    <w:rsid w:val="00120085"/>
    <w:rsid w:val="001205ED"/>
    <w:rsid w:val="0012104B"/>
    <w:rsid w:val="00121625"/>
    <w:rsid w:val="00121E07"/>
    <w:rsid w:val="00122B6C"/>
    <w:rsid w:val="001238D7"/>
    <w:rsid w:val="00125256"/>
    <w:rsid w:val="00125C24"/>
    <w:rsid w:val="00125D60"/>
    <w:rsid w:val="0012645F"/>
    <w:rsid w:val="001264BF"/>
    <w:rsid w:val="001266A6"/>
    <w:rsid w:val="00127B2C"/>
    <w:rsid w:val="00127DA4"/>
    <w:rsid w:val="00127F76"/>
    <w:rsid w:val="001323C7"/>
    <w:rsid w:val="00132F8D"/>
    <w:rsid w:val="00133B28"/>
    <w:rsid w:val="00134304"/>
    <w:rsid w:val="001349B5"/>
    <w:rsid w:val="001355BE"/>
    <w:rsid w:val="00135C8F"/>
    <w:rsid w:val="001365D7"/>
    <w:rsid w:val="00136D35"/>
    <w:rsid w:val="00137907"/>
    <w:rsid w:val="001401D0"/>
    <w:rsid w:val="00140F5E"/>
    <w:rsid w:val="001418F4"/>
    <w:rsid w:val="00141A8A"/>
    <w:rsid w:val="0014278D"/>
    <w:rsid w:val="001428B5"/>
    <w:rsid w:val="00142BB0"/>
    <w:rsid w:val="00143239"/>
    <w:rsid w:val="00143DF9"/>
    <w:rsid w:val="00143ECF"/>
    <w:rsid w:val="001449AB"/>
    <w:rsid w:val="001454A2"/>
    <w:rsid w:val="0014601F"/>
    <w:rsid w:val="0014647F"/>
    <w:rsid w:val="00146D4E"/>
    <w:rsid w:val="00147B27"/>
    <w:rsid w:val="00151138"/>
    <w:rsid w:val="00151A82"/>
    <w:rsid w:val="001544A2"/>
    <w:rsid w:val="00155FEC"/>
    <w:rsid w:val="00156336"/>
    <w:rsid w:val="00156970"/>
    <w:rsid w:val="0015700B"/>
    <w:rsid w:val="00157E5B"/>
    <w:rsid w:val="00157F52"/>
    <w:rsid w:val="001606F3"/>
    <w:rsid w:val="00160965"/>
    <w:rsid w:val="0016160C"/>
    <w:rsid w:val="001630B6"/>
    <w:rsid w:val="00163D70"/>
    <w:rsid w:val="00166D14"/>
    <w:rsid w:val="001701D1"/>
    <w:rsid w:val="00170BAC"/>
    <w:rsid w:val="00170F26"/>
    <w:rsid w:val="001722B2"/>
    <w:rsid w:val="00173875"/>
    <w:rsid w:val="00173ADE"/>
    <w:rsid w:val="00174441"/>
    <w:rsid w:val="001747FF"/>
    <w:rsid w:val="00175E8A"/>
    <w:rsid w:val="001762B8"/>
    <w:rsid w:val="001766AF"/>
    <w:rsid w:val="001771B8"/>
    <w:rsid w:val="0017764F"/>
    <w:rsid w:val="00180E0F"/>
    <w:rsid w:val="00180FB2"/>
    <w:rsid w:val="00181A3E"/>
    <w:rsid w:val="00182EB9"/>
    <w:rsid w:val="00183543"/>
    <w:rsid w:val="00185601"/>
    <w:rsid w:val="00185A34"/>
    <w:rsid w:val="00186390"/>
    <w:rsid w:val="0018698C"/>
    <w:rsid w:val="00187388"/>
    <w:rsid w:val="001903F9"/>
    <w:rsid w:val="0019082F"/>
    <w:rsid w:val="00191033"/>
    <w:rsid w:val="001911AD"/>
    <w:rsid w:val="001916DD"/>
    <w:rsid w:val="0019177F"/>
    <w:rsid w:val="00191E31"/>
    <w:rsid w:val="00192510"/>
    <w:rsid w:val="00192560"/>
    <w:rsid w:val="00193064"/>
    <w:rsid w:val="0019319C"/>
    <w:rsid w:val="00193428"/>
    <w:rsid w:val="001935C9"/>
    <w:rsid w:val="0019373B"/>
    <w:rsid w:val="001960D3"/>
    <w:rsid w:val="0019788D"/>
    <w:rsid w:val="001A0342"/>
    <w:rsid w:val="001A03EE"/>
    <w:rsid w:val="001A0EE3"/>
    <w:rsid w:val="001A2D4E"/>
    <w:rsid w:val="001A3F26"/>
    <w:rsid w:val="001A40AC"/>
    <w:rsid w:val="001A4353"/>
    <w:rsid w:val="001A52BF"/>
    <w:rsid w:val="001A633B"/>
    <w:rsid w:val="001A6423"/>
    <w:rsid w:val="001A64E9"/>
    <w:rsid w:val="001A6EDD"/>
    <w:rsid w:val="001A75D1"/>
    <w:rsid w:val="001A780D"/>
    <w:rsid w:val="001B05B9"/>
    <w:rsid w:val="001B0A86"/>
    <w:rsid w:val="001B1C57"/>
    <w:rsid w:val="001B1D74"/>
    <w:rsid w:val="001B1E7F"/>
    <w:rsid w:val="001B24A0"/>
    <w:rsid w:val="001B25ED"/>
    <w:rsid w:val="001B2817"/>
    <w:rsid w:val="001B44DC"/>
    <w:rsid w:val="001B45A9"/>
    <w:rsid w:val="001B45F2"/>
    <w:rsid w:val="001B49A4"/>
    <w:rsid w:val="001B53EB"/>
    <w:rsid w:val="001B5BEF"/>
    <w:rsid w:val="001B5FF9"/>
    <w:rsid w:val="001B702C"/>
    <w:rsid w:val="001B7B63"/>
    <w:rsid w:val="001C0209"/>
    <w:rsid w:val="001C1A03"/>
    <w:rsid w:val="001C2544"/>
    <w:rsid w:val="001C3289"/>
    <w:rsid w:val="001C3987"/>
    <w:rsid w:val="001C79E1"/>
    <w:rsid w:val="001C7BC3"/>
    <w:rsid w:val="001D0932"/>
    <w:rsid w:val="001D0AB0"/>
    <w:rsid w:val="001D0C89"/>
    <w:rsid w:val="001D22CB"/>
    <w:rsid w:val="001D25C0"/>
    <w:rsid w:val="001D2DAC"/>
    <w:rsid w:val="001D3059"/>
    <w:rsid w:val="001D3334"/>
    <w:rsid w:val="001D3471"/>
    <w:rsid w:val="001D3A2A"/>
    <w:rsid w:val="001D42C4"/>
    <w:rsid w:val="001D6954"/>
    <w:rsid w:val="001D6ADD"/>
    <w:rsid w:val="001D6B4B"/>
    <w:rsid w:val="001D7330"/>
    <w:rsid w:val="001E00E6"/>
    <w:rsid w:val="001E03ED"/>
    <w:rsid w:val="001E0DD8"/>
    <w:rsid w:val="001E1150"/>
    <w:rsid w:val="001E2B12"/>
    <w:rsid w:val="001E3CE5"/>
    <w:rsid w:val="001E4658"/>
    <w:rsid w:val="001E4768"/>
    <w:rsid w:val="001E482F"/>
    <w:rsid w:val="001E582B"/>
    <w:rsid w:val="001E61F3"/>
    <w:rsid w:val="001E7058"/>
    <w:rsid w:val="001F0A5C"/>
    <w:rsid w:val="001F13ED"/>
    <w:rsid w:val="001F2170"/>
    <w:rsid w:val="001F2308"/>
    <w:rsid w:val="001F346C"/>
    <w:rsid w:val="001F383B"/>
    <w:rsid w:val="001F418E"/>
    <w:rsid w:val="001F4C14"/>
    <w:rsid w:val="001F4C80"/>
    <w:rsid w:val="001F60CD"/>
    <w:rsid w:val="001F7A54"/>
    <w:rsid w:val="00200C2E"/>
    <w:rsid w:val="002012E4"/>
    <w:rsid w:val="0020136A"/>
    <w:rsid w:val="002022AB"/>
    <w:rsid w:val="00202326"/>
    <w:rsid w:val="0020293D"/>
    <w:rsid w:val="0020384C"/>
    <w:rsid w:val="00206829"/>
    <w:rsid w:val="002071B1"/>
    <w:rsid w:val="002071EE"/>
    <w:rsid w:val="002102E3"/>
    <w:rsid w:val="0021050E"/>
    <w:rsid w:val="00210F1E"/>
    <w:rsid w:val="002118C7"/>
    <w:rsid w:val="00212D0C"/>
    <w:rsid w:val="00212FA4"/>
    <w:rsid w:val="002136BE"/>
    <w:rsid w:val="00213924"/>
    <w:rsid w:val="0021463F"/>
    <w:rsid w:val="002147FD"/>
    <w:rsid w:val="002173C8"/>
    <w:rsid w:val="002177BF"/>
    <w:rsid w:val="00220809"/>
    <w:rsid w:val="00220E10"/>
    <w:rsid w:val="00221266"/>
    <w:rsid w:val="002214D7"/>
    <w:rsid w:val="0022203B"/>
    <w:rsid w:val="00222968"/>
    <w:rsid w:val="00223A7C"/>
    <w:rsid w:val="00226671"/>
    <w:rsid w:val="0022773B"/>
    <w:rsid w:val="00227C4C"/>
    <w:rsid w:val="002313CF"/>
    <w:rsid w:val="00231469"/>
    <w:rsid w:val="002317B1"/>
    <w:rsid w:val="002321C5"/>
    <w:rsid w:val="0023224A"/>
    <w:rsid w:val="0023320A"/>
    <w:rsid w:val="00233393"/>
    <w:rsid w:val="002336A6"/>
    <w:rsid w:val="00234536"/>
    <w:rsid w:val="0023492F"/>
    <w:rsid w:val="00235462"/>
    <w:rsid w:val="002358C1"/>
    <w:rsid w:val="00235978"/>
    <w:rsid w:val="002360BE"/>
    <w:rsid w:val="00236C48"/>
    <w:rsid w:val="00236CE4"/>
    <w:rsid w:val="00236E90"/>
    <w:rsid w:val="0023709C"/>
    <w:rsid w:val="00237173"/>
    <w:rsid w:val="00237F85"/>
    <w:rsid w:val="002409C9"/>
    <w:rsid w:val="002415AD"/>
    <w:rsid w:val="00242444"/>
    <w:rsid w:val="00242765"/>
    <w:rsid w:val="002427F9"/>
    <w:rsid w:val="00242BD2"/>
    <w:rsid w:val="002439CB"/>
    <w:rsid w:val="00243DEB"/>
    <w:rsid w:val="00244E57"/>
    <w:rsid w:val="00245F0F"/>
    <w:rsid w:val="00246F42"/>
    <w:rsid w:val="00247F12"/>
    <w:rsid w:val="00250212"/>
    <w:rsid w:val="0025150F"/>
    <w:rsid w:val="00251892"/>
    <w:rsid w:val="00251F30"/>
    <w:rsid w:val="002523FB"/>
    <w:rsid w:val="00254516"/>
    <w:rsid w:val="00254842"/>
    <w:rsid w:val="00255EC8"/>
    <w:rsid w:val="0025615F"/>
    <w:rsid w:val="00256833"/>
    <w:rsid w:val="002574CF"/>
    <w:rsid w:val="00257606"/>
    <w:rsid w:val="00257749"/>
    <w:rsid w:val="002578E8"/>
    <w:rsid w:val="00260203"/>
    <w:rsid w:val="00260243"/>
    <w:rsid w:val="00260B3A"/>
    <w:rsid w:val="00261583"/>
    <w:rsid w:val="00261904"/>
    <w:rsid w:val="00261ED7"/>
    <w:rsid w:val="00262F6D"/>
    <w:rsid w:val="00263B56"/>
    <w:rsid w:val="00263EAE"/>
    <w:rsid w:val="00264ACD"/>
    <w:rsid w:val="002658F6"/>
    <w:rsid w:val="00266D20"/>
    <w:rsid w:val="0026710C"/>
    <w:rsid w:val="002675EE"/>
    <w:rsid w:val="00270254"/>
    <w:rsid w:val="0027104E"/>
    <w:rsid w:val="00271788"/>
    <w:rsid w:val="00271DEB"/>
    <w:rsid w:val="002722B7"/>
    <w:rsid w:val="002723A8"/>
    <w:rsid w:val="00273147"/>
    <w:rsid w:val="00273951"/>
    <w:rsid w:val="0027498A"/>
    <w:rsid w:val="002749CB"/>
    <w:rsid w:val="00274D90"/>
    <w:rsid w:val="00274E62"/>
    <w:rsid w:val="00275B79"/>
    <w:rsid w:val="002765A1"/>
    <w:rsid w:val="00276793"/>
    <w:rsid w:val="00276A8D"/>
    <w:rsid w:val="00276E97"/>
    <w:rsid w:val="00276EF5"/>
    <w:rsid w:val="00277731"/>
    <w:rsid w:val="00277CF2"/>
    <w:rsid w:val="002801C2"/>
    <w:rsid w:val="002803EF"/>
    <w:rsid w:val="00282826"/>
    <w:rsid w:val="0028288E"/>
    <w:rsid w:val="00282909"/>
    <w:rsid w:val="00283CBE"/>
    <w:rsid w:val="002842D6"/>
    <w:rsid w:val="0028511F"/>
    <w:rsid w:val="00285D31"/>
    <w:rsid w:val="002866B4"/>
    <w:rsid w:val="00286E67"/>
    <w:rsid w:val="00287A9C"/>
    <w:rsid w:val="00287B16"/>
    <w:rsid w:val="00290B9E"/>
    <w:rsid w:val="002913E3"/>
    <w:rsid w:val="002926D0"/>
    <w:rsid w:val="0029288D"/>
    <w:rsid w:val="00293442"/>
    <w:rsid w:val="00293499"/>
    <w:rsid w:val="002938C6"/>
    <w:rsid w:val="00294051"/>
    <w:rsid w:val="00294A72"/>
    <w:rsid w:val="00294E49"/>
    <w:rsid w:val="00294F38"/>
    <w:rsid w:val="002A0CD4"/>
    <w:rsid w:val="002A27C4"/>
    <w:rsid w:val="002A2E3D"/>
    <w:rsid w:val="002A30DC"/>
    <w:rsid w:val="002A36E1"/>
    <w:rsid w:val="002A37D8"/>
    <w:rsid w:val="002A446D"/>
    <w:rsid w:val="002A458D"/>
    <w:rsid w:val="002A5622"/>
    <w:rsid w:val="002A5ACA"/>
    <w:rsid w:val="002A6A0D"/>
    <w:rsid w:val="002A7189"/>
    <w:rsid w:val="002A7797"/>
    <w:rsid w:val="002B05CD"/>
    <w:rsid w:val="002B22C4"/>
    <w:rsid w:val="002B4B8C"/>
    <w:rsid w:val="002B70C2"/>
    <w:rsid w:val="002B7433"/>
    <w:rsid w:val="002C030A"/>
    <w:rsid w:val="002C0FC3"/>
    <w:rsid w:val="002C1CEF"/>
    <w:rsid w:val="002C2A88"/>
    <w:rsid w:val="002C374F"/>
    <w:rsid w:val="002C4097"/>
    <w:rsid w:val="002C4189"/>
    <w:rsid w:val="002C4776"/>
    <w:rsid w:val="002C4F5B"/>
    <w:rsid w:val="002C5CEE"/>
    <w:rsid w:val="002C6BE2"/>
    <w:rsid w:val="002D0049"/>
    <w:rsid w:val="002D094D"/>
    <w:rsid w:val="002D118E"/>
    <w:rsid w:val="002D154F"/>
    <w:rsid w:val="002D1B86"/>
    <w:rsid w:val="002D1F22"/>
    <w:rsid w:val="002D230A"/>
    <w:rsid w:val="002D3CC1"/>
    <w:rsid w:val="002D4532"/>
    <w:rsid w:val="002D4DF2"/>
    <w:rsid w:val="002D5BD2"/>
    <w:rsid w:val="002D689D"/>
    <w:rsid w:val="002D6C57"/>
    <w:rsid w:val="002D6D89"/>
    <w:rsid w:val="002E025F"/>
    <w:rsid w:val="002E1B18"/>
    <w:rsid w:val="002E1BB4"/>
    <w:rsid w:val="002E3A44"/>
    <w:rsid w:val="002E534A"/>
    <w:rsid w:val="002E557D"/>
    <w:rsid w:val="002E58D5"/>
    <w:rsid w:val="002E62BF"/>
    <w:rsid w:val="002E72DD"/>
    <w:rsid w:val="002E7B63"/>
    <w:rsid w:val="002F0345"/>
    <w:rsid w:val="002F0B30"/>
    <w:rsid w:val="002F245E"/>
    <w:rsid w:val="002F2BD8"/>
    <w:rsid w:val="002F540B"/>
    <w:rsid w:val="002F5CF8"/>
    <w:rsid w:val="002F7DA5"/>
    <w:rsid w:val="003001F3"/>
    <w:rsid w:val="003006EF"/>
    <w:rsid w:val="00300EAC"/>
    <w:rsid w:val="003015D0"/>
    <w:rsid w:val="00301A2D"/>
    <w:rsid w:val="00302567"/>
    <w:rsid w:val="0030281E"/>
    <w:rsid w:val="00303341"/>
    <w:rsid w:val="00305482"/>
    <w:rsid w:val="003054AE"/>
    <w:rsid w:val="00305555"/>
    <w:rsid w:val="0030557A"/>
    <w:rsid w:val="00307AB1"/>
    <w:rsid w:val="003105BF"/>
    <w:rsid w:val="00310849"/>
    <w:rsid w:val="0031165E"/>
    <w:rsid w:val="0031194C"/>
    <w:rsid w:val="00312137"/>
    <w:rsid w:val="00312D1F"/>
    <w:rsid w:val="0031517D"/>
    <w:rsid w:val="0031555A"/>
    <w:rsid w:val="00317305"/>
    <w:rsid w:val="0031768C"/>
    <w:rsid w:val="00317D75"/>
    <w:rsid w:val="00320620"/>
    <w:rsid w:val="0032075D"/>
    <w:rsid w:val="0032173A"/>
    <w:rsid w:val="00321A71"/>
    <w:rsid w:val="003227EB"/>
    <w:rsid w:val="003229FB"/>
    <w:rsid w:val="00324BB0"/>
    <w:rsid w:val="00325715"/>
    <w:rsid w:val="003258FE"/>
    <w:rsid w:val="00325AC7"/>
    <w:rsid w:val="00325F81"/>
    <w:rsid w:val="0032600D"/>
    <w:rsid w:val="003260F1"/>
    <w:rsid w:val="003267AE"/>
    <w:rsid w:val="0032752E"/>
    <w:rsid w:val="00327858"/>
    <w:rsid w:val="00327F1A"/>
    <w:rsid w:val="003304BA"/>
    <w:rsid w:val="0033083A"/>
    <w:rsid w:val="00330BAB"/>
    <w:rsid w:val="00330BAF"/>
    <w:rsid w:val="003310AC"/>
    <w:rsid w:val="00331163"/>
    <w:rsid w:val="00334BDB"/>
    <w:rsid w:val="00334E12"/>
    <w:rsid w:val="00334FF9"/>
    <w:rsid w:val="003351C5"/>
    <w:rsid w:val="003364F6"/>
    <w:rsid w:val="0033673B"/>
    <w:rsid w:val="00340D00"/>
    <w:rsid w:val="00341DA5"/>
    <w:rsid w:val="00342D51"/>
    <w:rsid w:val="00343052"/>
    <w:rsid w:val="0034341B"/>
    <w:rsid w:val="0034360C"/>
    <w:rsid w:val="00343A52"/>
    <w:rsid w:val="003453A0"/>
    <w:rsid w:val="003453B4"/>
    <w:rsid w:val="00345C87"/>
    <w:rsid w:val="00345E5E"/>
    <w:rsid w:val="0034603A"/>
    <w:rsid w:val="00346D29"/>
    <w:rsid w:val="00347D51"/>
    <w:rsid w:val="00350A9B"/>
    <w:rsid w:val="00350FB6"/>
    <w:rsid w:val="0035158B"/>
    <w:rsid w:val="0035321E"/>
    <w:rsid w:val="00353BFC"/>
    <w:rsid w:val="0035525C"/>
    <w:rsid w:val="00355D07"/>
    <w:rsid w:val="00356DA5"/>
    <w:rsid w:val="00357981"/>
    <w:rsid w:val="00357AB1"/>
    <w:rsid w:val="00357CBC"/>
    <w:rsid w:val="00357DDB"/>
    <w:rsid w:val="00362504"/>
    <w:rsid w:val="00362573"/>
    <w:rsid w:val="00362B1B"/>
    <w:rsid w:val="00362C88"/>
    <w:rsid w:val="003630BA"/>
    <w:rsid w:val="00363A60"/>
    <w:rsid w:val="00363ED5"/>
    <w:rsid w:val="00364321"/>
    <w:rsid w:val="003646BB"/>
    <w:rsid w:val="00364D37"/>
    <w:rsid w:val="00364D38"/>
    <w:rsid w:val="003656D6"/>
    <w:rsid w:val="003661DA"/>
    <w:rsid w:val="003674D7"/>
    <w:rsid w:val="003708A7"/>
    <w:rsid w:val="003724FA"/>
    <w:rsid w:val="00373600"/>
    <w:rsid w:val="00374D8E"/>
    <w:rsid w:val="003757F9"/>
    <w:rsid w:val="00375E27"/>
    <w:rsid w:val="00380860"/>
    <w:rsid w:val="003820AC"/>
    <w:rsid w:val="003824B4"/>
    <w:rsid w:val="00384099"/>
    <w:rsid w:val="00385A0F"/>
    <w:rsid w:val="00386215"/>
    <w:rsid w:val="00386E57"/>
    <w:rsid w:val="00386EC8"/>
    <w:rsid w:val="0038721D"/>
    <w:rsid w:val="003876D4"/>
    <w:rsid w:val="003879A0"/>
    <w:rsid w:val="00387EED"/>
    <w:rsid w:val="003908B9"/>
    <w:rsid w:val="00390A3A"/>
    <w:rsid w:val="0039131B"/>
    <w:rsid w:val="00391DA9"/>
    <w:rsid w:val="003925EF"/>
    <w:rsid w:val="0039288B"/>
    <w:rsid w:val="00392AE1"/>
    <w:rsid w:val="00393305"/>
    <w:rsid w:val="00393589"/>
    <w:rsid w:val="003936D8"/>
    <w:rsid w:val="003944AA"/>
    <w:rsid w:val="00394883"/>
    <w:rsid w:val="0039495F"/>
    <w:rsid w:val="003950CF"/>
    <w:rsid w:val="00395323"/>
    <w:rsid w:val="00395360"/>
    <w:rsid w:val="00395E8F"/>
    <w:rsid w:val="00395FB4"/>
    <w:rsid w:val="0039635C"/>
    <w:rsid w:val="00397CBC"/>
    <w:rsid w:val="003A098B"/>
    <w:rsid w:val="003A163B"/>
    <w:rsid w:val="003A2119"/>
    <w:rsid w:val="003A23D3"/>
    <w:rsid w:val="003A3623"/>
    <w:rsid w:val="003A3BD1"/>
    <w:rsid w:val="003A3C98"/>
    <w:rsid w:val="003A3E01"/>
    <w:rsid w:val="003A5EC1"/>
    <w:rsid w:val="003A61DB"/>
    <w:rsid w:val="003A6513"/>
    <w:rsid w:val="003B08FB"/>
    <w:rsid w:val="003B1500"/>
    <w:rsid w:val="003B27A7"/>
    <w:rsid w:val="003B2A41"/>
    <w:rsid w:val="003B41C2"/>
    <w:rsid w:val="003B46C2"/>
    <w:rsid w:val="003B48D4"/>
    <w:rsid w:val="003B51EF"/>
    <w:rsid w:val="003B5ADD"/>
    <w:rsid w:val="003B6075"/>
    <w:rsid w:val="003B6B36"/>
    <w:rsid w:val="003C0E6E"/>
    <w:rsid w:val="003C0F05"/>
    <w:rsid w:val="003C2CA5"/>
    <w:rsid w:val="003C35C3"/>
    <w:rsid w:val="003C590B"/>
    <w:rsid w:val="003C70C0"/>
    <w:rsid w:val="003C794F"/>
    <w:rsid w:val="003D0661"/>
    <w:rsid w:val="003D0972"/>
    <w:rsid w:val="003D0B98"/>
    <w:rsid w:val="003D0DD5"/>
    <w:rsid w:val="003D10E2"/>
    <w:rsid w:val="003D16C1"/>
    <w:rsid w:val="003D1778"/>
    <w:rsid w:val="003D1B22"/>
    <w:rsid w:val="003D1BB0"/>
    <w:rsid w:val="003D3CC6"/>
    <w:rsid w:val="003D4614"/>
    <w:rsid w:val="003D4F0F"/>
    <w:rsid w:val="003D535D"/>
    <w:rsid w:val="003D54AC"/>
    <w:rsid w:val="003D5A2B"/>
    <w:rsid w:val="003D5EDC"/>
    <w:rsid w:val="003D7414"/>
    <w:rsid w:val="003E0968"/>
    <w:rsid w:val="003E0A2B"/>
    <w:rsid w:val="003E0E35"/>
    <w:rsid w:val="003E14AF"/>
    <w:rsid w:val="003E1D2A"/>
    <w:rsid w:val="003E1D9B"/>
    <w:rsid w:val="003E2E89"/>
    <w:rsid w:val="003E3036"/>
    <w:rsid w:val="003E39BF"/>
    <w:rsid w:val="003E3F32"/>
    <w:rsid w:val="003E4FA4"/>
    <w:rsid w:val="003E58B8"/>
    <w:rsid w:val="003E6B87"/>
    <w:rsid w:val="003E7650"/>
    <w:rsid w:val="003E7BC8"/>
    <w:rsid w:val="003F08D4"/>
    <w:rsid w:val="003F0BA8"/>
    <w:rsid w:val="003F0C3E"/>
    <w:rsid w:val="003F33FC"/>
    <w:rsid w:val="003F4AFA"/>
    <w:rsid w:val="003F5887"/>
    <w:rsid w:val="003F65C1"/>
    <w:rsid w:val="003F6BD6"/>
    <w:rsid w:val="003F778C"/>
    <w:rsid w:val="003F7AB2"/>
    <w:rsid w:val="003F7C72"/>
    <w:rsid w:val="00400520"/>
    <w:rsid w:val="00400BA7"/>
    <w:rsid w:val="0040153E"/>
    <w:rsid w:val="004017E5"/>
    <w:rsid w:val="00401AEC"/>
    <w:rsid w:val="0040204C"/>
    <w:rsid w:val="00402AD9"/>
    <w:rsid w:val="00402B85"/>
    <w:rsid w:val="00402DC4"/>
    <w:rsid w:val="00403013"/>
    <w:rsid w:val="004032CD"/>
    <w:rsid w:val="0040591A"/>
    <w:rsid w:val="00405E1D"/>
    <w:rsid w:val="0040790E"/>
    <w:rsid w:val="00407B39"/>
    <w:rsid w:val="00407DB5"/>
    <w:rsid w:val="00407F3A"/>
    <w:rsid w:val="00410468"/>
    <w:rsid w:val="00410A1C"/>
    <w:rsid w:val="004135D8"/>
    <w:rsid w:val="00413617"/>
    <w:rsid w:val="00413694"/>
    <w:rsid w:val="0041444E"/>
    <w:rsid w:val="004157B1"/>
    <w:rsid w:val="0041599E"/>
    <w:rsid w:val="0041652C"/>
    <w:rsid w:val="00416A03"/>
    <w:rsid w:val="00417654"/>
    <w:rsid w:val="004204E1"/>
    <w:rsid w:val="004215AC"/>
    <w:rsid w:val="00421E53"/>
    <w:rsid w:val="00422336"/>
    <w:rsid w:val="0042327E"/>
    <w:rsid w:val="00423C46"/>
    <w:rsid w:val="0042538F"/>
    <w:rsid w:val="004254EF"/>
    <w:rsid w:val="00426657"/>
    <w:rsid w:val="00430BF4"/>
    <w:rsid w:val="00430F55"/>
    <w:rsid w:val="00431385"/>
    <w:rsid w:val="00431B34"/>
    <w:rsid w:val="00433306"/>
    <w:rsid w:val="00433E01"/>
    <w:rsid w:val="004340CD"/>
    <w:rsid w:val="0043460F"/>
    <w:rsid w:val="0043555C"/>
    <w:rsid w:val="00435623"/>
    <w:rsid w:val="00436EED"/>
    <w:rsid w:val="00437A37"/>
    <w:rsid w:val="004400D0"/>
    <w:rsid w:val="0044186A"/>
    <w:rsid w:val="00441C12"/>
    <w:rsid w:val="00441D61"/>
    <w:rsid w:val="004421E7"/>
    <w:rsid w:val="004427F8"/>
    <w:rsid w:val="00442BDF"/>
    <w:rsid w:val="00442EAF"/>
    <w:rsid w:val="00442EE1"/>
    <w:rsid w:val="0044320F"/>
    <w:rsid w:val="004434BB"/>
    <w:rsid w:val="0044482C"/>
    <w:rsid w:val="004459E9"/>
    <w:rsid w:val="00445B99"/>
    <w:rsid w:val="00447BC6"/>
    <w:rsid w:val="00450D46"/>
    <w:rsid w:val="00451357"/>
    <w:rsid w:val="004518BD"/>
    <w:rsid w:val="00452107"/>
    <w:rsid w:val="00452432"/>
    <w:rsid w:val="00452572"/>
    <w:rsid w:val="00452BA3"/>
    <w:rsid w:val="00453060"/>
    <w:rsid w:val="00453E6E"/>
    <w:rsid w:val="00454965"/>
    <w:rsid w:val="00454F65"/>
    <w:rsid w:val="00455288"/>
    <w:rsid w:val="004557EC"/>
    <w:rsid w:val="0045591C"/>
    <w:rsid w:val="004568B7"/>
    <w:rsid w:val="00457A7D"/>
    <w:rsid w:val="00457E80"/>
    <w:rsid w:val="00460820"/>
    <w:rsid w:val="00460B8E"/>
    <w:rsid w:val="00461F46"/>
    <w:rsid w:val="004622C3"/>
    <w:rsid w:val="00462B73"/>
    <w:rsid w:val="00463CA5"/>
    <w:rsid w:val="004648A9"/>
    <w:rsid w:val="00465275"/>
    <w:rsid w:val="00465409"/>
    <w:rsid w:val="00465F28"/>
    <w:rsid w:val="00466AB1"/>
    <w:rsid w:val="0047014F"/>
    <w:rsid w:val="004704C8"/>
    <w:rsid w:val="004714CC"/>
    <w:rsid w:val="004715F6"/>
    <w:rsid w:val="004719F9"/>
    <w:rsid w:val="00472491"/>
    <w:rsid w:val="004728E2"/>
    <w:rsid w:val="00473495"/>
    <w:rsid w:val="00473975"/>
    <w:rsid w:val="00474D01"/>
    <w:rsid w:val="00474F33"/>
    <w:rsid w:val="00475865"/>
    <w:rsid w:val="00475FBB"/>
    <w:rsid w:val="004775F2"/>
    <w:rsid w:val="004778B7"/>
    <w:rsid w:val="0047793C"/>
    <w:rsid w:val="0048067F"/>
    <w:rsid w:val="00481C93"/>
    <w:rsid w:val="004832E3"/>
    <w:rsid w:val="00483B86"/>
    <w:rsid w:val="00483F95"/>
    <w:rsid w:val="00485547"/>
    <w:rsid w:val="00486622"/>
    <w:rsid w:val="00486690"/>
    <w:rsid w:val="00490458"/>
    <w:rsid w:val="00492729"/>
    <w:rsid w:val="00493939"/>
    <w:rsid w:val="00494C44"/>
    <w:rsid w:val="00494E45"/>
    <w:rsid w:val="004954EC"/>
    <w:rsid w:val="004973A6"/>
    <w:rsid w:val="00497BB9"/>
    <w:rsid w:val="004A0CBE"/>
    <w:rsid w:val="004A1D96"/>
    <w:rsid w:val="004A262F"/>
    <w:rsid w:val="004A2AE6"/>
    <w:rsid w:val="004A3039"/>
    <w:rsid w:val="004A33AD"/>
    <w:rsid w:val="004A3415"/>
    <w:rsid w:val="004A3823"/>
    <w:rsid w:val="004A38AF"/>
    <w:rsid w:val="004A3F5A"/>
    <w:rsid w:val="004A4213"/>
    <w:rsid w:val="004A4994"/>
    <w:rsid w:val="004A610E"/>
    <w:rsid w:val="004A6536"/>
    <w:rsid w:val="004A7785"/>
    <w:rsid w:val="004A7F58"/>
    <w:rsid w:val="004B05BF"/>
    <w:rsid w:val="004B3768"/>
    <w:rsid w:val="004B3A7B"/>
    <w:rsid w:val="004B3ADA"/>
    <w:rsid w:val="004B47C7"/>
    <w:rsid w:val="004B535C"/>
    <w:rsid w:val="004B5555"/>
    <w:rsid w:val="004B5AEE"/>
    <w:rsid w:val="004B7F30"/>
    <w:rsid w:val="004C0471"/>
    <w:rsid w:val="004C091B"/>
    <w:rsid w:val="004C3B45"/>
    <w:rsid w:val="004C4728"/>
    <w:rsid w:val="004C4C13"/>
    <w:rsid w:val="004C5DA9"/>
    <w:rsid w:val="004C6B26"/>
    <w:rsid w:val="004C6CB0"/>
    <w:rsid w:val="004C6CCF"/>
    <w:rsid w:val="004C71A6"/>
    <w:rsid w:val="004C71BF"/>
    <w:rsid w:val="004C7289"/>
    <w:rsid w:val="004C7321"/>
    <w:rsid w:val="004D0A99"/>
    <w:rsid w:val="004D0F6F"/>
    <w:rsid w:val="004D0F8E"/>
    <w:rsid w:val="004D1361"/>
    <w:rsid w:val="004D1DFC"/>
    <w:rsid w:val="004D3BF6"/>
    <w:rsid w:val="004D3E1A"/>
    <w:rsid w:val="004D47DA"/>
    <w:rsid w:val="004D480B"/>
    <w:rsid w:val="004D4AED"/>
    <w:rsid w:val="004D5006"/>
    <w:rsid w:val="004D5B10"/>
    <w:rsid w:val="004D5F3E"/>
    <w:rsid w:val="004D6DFD"/>
    <w:rsid w:val="004D6E8C"/>
    <w:rsid w:val="004D7290"/>
    <w:rsid w:val="004D7632"/>
    <w:rsid w:val="004D7CFA"/>
    <w:rsid w:val="004D7D94"/>
    <w:rsid w:val="004E28E9"/>
    <w:rsid w:val="004E398B"/>
    <w:rsid w:val="004E4281"/>
    <w:rsid w:val="004E44ED"/>
    <w:rsid w:val="004E4CD9"/>
    <w:rsid w:val="004E4EE1"/>
    <w:rsid w:val="004E56BB"/>
    <w:rsid w:val="004E58B8"/>
    <w:rsid w:val="004E5CE3"/>
    <w:rsid w:val="004E6228"/>
    <w:rsid w:val="004E6F30"/>
    <w:rsid w:val="004E71C0"/>
    <w:rsid w:val="004E7CE3"/>
    <w:rsid w:val="004F0A32"/>
    <w:rsid w:val="004F0AF9"/>
    <w:rsid w:val="004F0E22"/>
    <w:rsid w:val="004F181C"/>
    <w:rsid w:val="004F266D"/>
    <w:rsid w:val="004F28BC"/>
    <w:rsid w:val="004F3884"/>
    <w:rsid w:val="004F3C13"/>
    <w:rsid w:val="004F4108"/>
    <w:rsid w:val="004F47F8"/>
    <w:rsid w:val="004F4F67"/>
    <w:rsid w:val="004F69DC"/>
    <w:rsid w:val="004F7F3E"/>
    <w:rsid w:val="00500A12"/>
    <w:rsid w:val="00502245"/>
    <w:rsid w:val="00502E92"/>
    <w:rsid w:val="00503FF6"/>
    <w:rsid w:val="00504D40"/>
    <w:rsid w:val="00504D98"/>
    <w:rsid w:val="005058A1"/>
    <w:rsid w:val="00506247"/>
    <w:rsid w:val="005067FE"/>
    <w:rsid w:val="00510217"/>
    <w:rsid w:val="0051131F"/>
    <w:rsid w:val="005115EA"/>
    <w:rsid w:val="005118CE"/>
    <w:rsid w:val="00511F33"/>
    <w:rsid w:val="0051289B"/>
    <w:rsid w:val="005136A8"/>
    <w:rsid w:val="00515140"/>
    <w:rsid w:val="00515C58"/>
    <w:rsid w:val="00517758"/>
    <w:rsid w:val="00517CEC"/>
    <w:rsid w:val="00517DC4"/>
    <w:rsid w:val="00520DBA"/>
    <w:rsid w:val="00521F7F"/>
    <w:rsid w:val="005223D9"/>
    <w:rsid w:val="005247FB"/>
    <w:rsid w:val="005250F6"/>
    <w:rsid w:val="00525A60"/>
    <w:rsid w:val="00525B5C"/>
    <w:rsid w:val="00526A5B"/>
    <w:rsid w:val="00526EB1"/>
    <w:rsid w:val="005278A6"/>
    <w:rsid w:val="00527ADF"/>
    <w:rsid w:val="00527E34"/>
    <w:rsid w:val="0053075C"/>
    <w:rsid w:val="00531D1B"/>
    <w:rsid w:val="00532263"/>
    <w:rsid w:val="005334E8"/>
    <w:rsid w:val="00533772"/>
    <w:rsid w:val="0053490E"/>
    <w:rsid w:val="00535C58"/>
    <w:rsid w:val="00535D36"/>
    <w:rsid w:val="0053651A"/>
    <w:rsid w:val="00536FE0"/>
    <w:rsid w:val="00541575"/>
    <w:rsid w:val="0054158E"/>
    <w:rsid w:val="00541B24"/>
    <w:rsid w:val="00541DB1"/>
    <w:rsid w:val="0054432E"/>
    <w:rsid w:val="005443B1"/>
    <w:rsid w:val="00544511"/>
    <w:rsid w:val="00544A7B"/>
    <w:rsid w:val="00544D43"/>
    <w:rsid w:val="0054548E"/>
    <w:rsid w:val="00546654"/>
    <w:rsid w:val="00547D0D"/>
    <w:rsid w:val="00553285"/>
    <w:rsid w:val="00553339"/>
    <w:rsid w:val="00554495"/>
    <w:rsid w:val="00554917"/>
    <w:rsid w:val="00554C3A"/>
    <w:rsid w:val="00554C75"/>
    <w:rsid w:val="00557147"/>
    <w:rsid w:val="00561FE6"/>
    <w:rsid w:val="005629E5"/>
    <w:rsid w:val="00563042"/>
    <w:rsid w:val="00563E79"/>
    <w:rsid w:val="005640C7"/>
    <w:rsid w:val="00565001"/>
    <w:rsid w:val="0056599F"/>
    <w:rsid w:val="00565A66"/>
    <w:rsid w:val="00566120"/>
    <w:rsid w:val="00566193"/>
    <w:rsid w:val="005666E8"/>
    <w:rsid w:val="00574984"/>
    <w:rsid w:val="005750C0"/>
    <w:rsid w:val="0057569C"/>
    <w:rsid w:val="0057682A"/>
    <w:rsid w:val="00576935"/>
    <w:rsid w:val="005770C2"/>
    <w:rsid w:val="0057757D"/>
    <w:rsid w:val="00577A18"/>
    <w:rsid w:val="00577B58"/>
    <w:rsid w:val="00577FFD"/>
    <w:rsid w:val="00581702"/>
    <w:rsid w:val="0058310E"/>
    <w:rsid w:val="0058397D"/>
    <w:rsid w:val="00583EA8"/>
    <w:rsid w:val="0058596B"/>
    <w:rsid w:val="0058774F"/>
    <w:rsid w:val="00590011"/>
    <w:rsid w:val="00590828"/>
    <w:rsid w:val="00591929"/>
    <w:rsid w:val="005931CD"/>
    <w:rsid w:val="005943F9"/>
    <w:rsid w:val="00595044"/>
    <w:rsid w:val="005954CF"/>
    <w:rsid w:val="005957AF"/>
    <w:rsid w:val="00595FC2"/>
    <w:rsid w:val="005963A4"/>
    <w:rsid w:val="005966CE"/>
    <w:rsid w:val="00596ACB"/>
    <w:rsid w:val="00596B1A"/>
    <w:rsid w:val="00596DDF"/>
    <w:rsid w:val="00597141"/>
    <w:rsid w:val="00597180"/>
    <w:rsid w:val="00597597"/>
    <w:rsid w:val="005A012F"/>
    <w:rsid w:val="005A4D75"/>
    <w:rsid w:val="005A56D1"/>
    <w:rsid w:val="005A6F32"/>
    <w:rsid w:val="005A7A43"/>
    <w:rsid w:val="005A7C73"/>
    <w:rsid w:val="005B1658"/>
    <w:rsid w:val="005B1A97"/>
    <w:rsid w:val="005B21E7"/>
    <w:rsid w:val="005B27A1"/>
    <w:rsid w:val="005B4DF9"/>
    <w:rsid w:val="005B533D"/>
    <w:rsid w:val="005B5433"/>
    <w:rsid w:val="005B5C0C"/>
    <w:rsid w:val="005B6906"/>
    <w:rsid w:val="005B7849"/>
    <w:rsid w:val="005B792D"/>
    <w:rsid w:val="005B796B"/>
    <w:rsid w:val="005B7DD9"/>
    <w:rsid w:val="005C0562"/>
    <w:rsid w:val="005C1627"/>
    <w:rsid w:val="005C18C7"/>
    <w:rsid w:val="005C1EF4"/>
    <w:rsid w:val="005C1F2B"/>
    <w:rsid w:val="005C1FB5"/>
    <w:rsid w:val="005C2550"/>
    <w:rsid w:val="005C310B"/>
    <w:rsid w:val="005C4684"/>
    <w:rsid w:val="005C5B9A"/>
    <w:rsid w:val="005D004E"/>
    <w:rsid w:val="005D1F20"/>
    <w:rsid w:val="005D2DF4"/>
    <w:rsid w:val="005D4336"/>
    <w:rsid w:val="005D47B5"/>
    <w:rsid w:val="005D4BEE"/>
    <w:rsid w:val="005D51D2"/>
    <w:rsid w:val="005D671D"/>
    <w:rsid w:val="005D6A05"/>
    <w:rsid w:val="005D7950"/>
    <w:rsid w:val="005E0ABE"/>
    <w:rsid w:val="005E0B64"/>
    <w:rsid w:val="005E19ED"/>
    <w:rsid w:val="005E1F8E"/>
    <w:rsid w:val="005E2438"/>
    <w:rsid w:val="005E3A20"/>
    <w:rsid w:val="005E3D19"/>
    <w:rsid w:val="005E45F0"/>
    <w:rsid w:val="005E5C24"/>
    <w:rsid w:val="005E5C32"/>
    <w:rsid w:val="005E5D8E"/>
    <w:rsid w:val="005E6F74"/>
    <w:rsid w:val="005E7ECF"/>
    <w:rsid w:val="005E7F30"/>
    <w:rsid w:val="005F0CF9"/>
    <w:rsid w:val="005F10FE"/>
    <w:rsid w:val="005F1B4D"/>
    <w:rsid w:val="005F22BA"/>
    <w:rsid w:val="005F2F0E"/>
    <w:rsid w:val="005F2FC4"/>
    <w:rsid w:val="005F316C"/>
    <w:rsid w:val="005F50D1"/>
    <w:rsid w:val="005F58F6"/>
    <w:rsid w:val="005F673A"/>
    <w:rsid w:val="00601004"/>
    <w:rsid w:val="006012A5"/>
    <w:rsid w:val="00602022"/>
    <w:rsid w:val="00603695"/>
    <w:rsid w:val="00603CFD"/>
    <w:rsid w:val="00603F61"/>
    <w:rsid w:val="00604627"/>
    <w:rsid w:val="006072B5"/>
    <w:rsid w:val="006073AF"/>
    <w:rsid w:val="00607559"/>
    <w:rsid w:val="006079BB"/>
    <w:rsid w:val="0061014B"/>
    <w:rsid w:val="00611704"/>
    <w:rsid w:val="00611A6E"/>
    <w:rsid w:val="00611E4D"/>
    <w:rsid w:val="006120E1"/>
    <w:rsid w:val="00612442"/>
    <w:rsid w:val="00612E61"/>
    <w:rsid w:val="00613297"/>
    <w:rsid w:val="006142CF"/>
    <w:rsid w:val="00614321"/>
    <w:rsid w:val="00614864"/>
    <w:rsid w:val="00614C66"/>
    <w:rsid w:val="00615841"/>
    <w:rsid w:val="006158E1"/>
    <w:rsid w:val="00616450"/>
    <w:rsid w:val="00616CF5"/>
    <w:rsid w:val="00617554"/>
    <w:rsid w:val="006177D8"/>
    <w:rsid w:val="00617D69"/>
    <w:rsid w:val="00617EC6"/>
    <w:rsid w:val="0062062C"/>
    <w:rsid w:val="0062078D"/>
    <w:rsid w:val="00623294"/>
    <w:rsid w:val="00624154"/>
    <w:rsid w:val="00624A95"/>
    <w:rsid w:val="0062513A"/>
    <w:rsid w:val="0062534E"/>
    <w:rsid w:val="006263EB"/>
    <w:rsid w:val="006265EF"/>
    <w:rsid w:val="00626849"/>
    <w:rsid w:val="006271BA"/>
    <w:rsid w:val="0062762A"/>
    <w:rsid w:val="00630A18"/>
    <w:rsid w:val="0063190E"/>
    <w:rsid w:val="00631EDA"/>
    <w:rsid w:val="00631FF4"/>
    <w:rsid w:val="00632B73"/>
    <w:rsid w:val="00632B75"/>
    <w:rsid w:val="00632B80"/>
    <w:rsid w:val="006339D6"/>
    <w:rsid w:val="006347DC"/>
    <w:rsid w:val="00634EC9"/>
    <w:rsid w:val="006352A8"/>
    <w:rsid w:val="00635D75"/>
    <w:rsid w:val="00636295"/>
    <w:rsid w:val="00636B78"/>
    <w:rsid w:val="0064025B"/>
    <w:rsid w:val="00640441"/>
    <w:rsid w:val="00640C96"/>
    <w:rsid w:val="00640E10"/>
    <w:rsid w:val="00640FA5"/>
    <w:rsid w:val="0064132F"/>
    <w:rsid w:val="006416F8"/>
    <w:rsid w:val="00641F7D"/>
    <w:rsid w:val="00642379"/>
    <w:rsid w:val="0064367A"/>
    <w:rsid w:val="0064391A"/>
    <w:rsid w:val="00643D95"/>
    <w:rsid w:val="0064403B"/>
    <w:rsid w:val="00644BAE"/>
    <w:rsid w:val="00646D59"/>
    <w:rsid w:val="00647A82"/>
    <w:rsid w:val="00647ADA"/>
    <w:rsid w:val="00651D06"/>
    <w:rsid w:val="00651D81"/>
    <w:rsid w:val="00653E78"/>
    <w:rsid w:val="00654FDD"/>
    <w:rsid w:val="00655CE5"/>
    <w:rsid w:val="006570DC"/>
    <w:rsid w:val="00657248"/>
    <w:rsid w:val="00657A3B"/>
    <w:rsid w:val="006607D1"/>
    <w:rsid w:val="00661B5B"/>
    <w:rsid w:val="006622B6"/>
    <w:rsid w:val="00663125"/>
    <w:rsid w:val="00663EA6"/>
    <w:rsid w:val="00663FB4"/>
    <w:rsid w:val="00664A5D"/>
    <w:rsid w:val="006654A6"/>
    <w:rsid w:val="00666712"/>
    <w:rsid w:val="0066774E"/>
    <w:rsid w:val="00667DF3"/>
    <w:rsid w:val="00670E6B"/>
    <w:rsid w:val="00671E4A"/>
    <w:rsid w:val="00672148"/>
    <w:rsid w:val="00673109"/>
    <w:rsid w:val="006736B0"/>
    <w:rsid w:val="00673F12"/>
    <w:rsid w:val="00674621"/>
    <w:rsid w:val="00675195"/>
    <w:rsid w:val="00675AC3"/>
    <w:rsid w:val="00676764"/>
    <w:rsid w:val="00676980"/>
    <w:rsid w:val="006771E8"/>
    <w:rsid w:val="00681475"/>
    <w:rsid w:val="006818DC"/>
    <w:rsid w:val="00684091"/>
    <w:rsid w:val="00684C0C"/>
    <w:rsid w:val="00684F63"/>
    <w:rsid w:val="006855B7"/>
    <w:rsid w:val="006856A7"/>
    <w:rsid w:val="00686016"/>
    <w:rsid w:val="0068612A"/>
    <w:rsid w:val="006875B5"/>
    <w:rsid w:val="006876B0"/>
    <w:rsid w:val="006878A6"/>
    <w:rsid w:val="00687BF8"/>
    <w:rsid w:val="0069138F"/>
    <w:rsid w:val="0069155C"/>
    <w:rsid w:val="00692A03"/>
    <w:rsid w:val="00692C08"/>
    <w:rsid w:val="00692EFC"/>
    <w:rsid w:val="00693176"/>
    <w:rsid w:val="00693F1D"/>
    <w:rsid w:val="00694204"/>
    <w:rsid w:val="00694F05"/>
    <w:rsid w:val="006A0565"/>
    <w:rsid w:val="006A06B9"/>
    <w:rsid w:val="006A0986"/>
    <w:rsid w:val="006A0BDC"/>
    <w:rsid w:val="006A1242"/>
    <w:rsid w:val="006A2AFE"/>
    <w:rsid w:val="006A2F29"/>
    <w:rsid w:val="006A3143"/>
    <w:rsid w:val="006A3BE2"/>
    <w:rsid w:val="006A4693"/>
    <w:rsid w:val="006A4751"/>
    <w:rsid w:val="006A6815"/>
    <w:rsid w:val="006A6B75"/>
    <w:rsid w:val="006A71CC"/>
    <w:rsid w:val="006A7FCE"/>
    <w:rsid w:val="006B065C"/>
    <w:rsid w:val="006B10AB"/>
    <w:rsid w:val="006B188C"/>
    <w:rsid w:val="006B2297"/>
    <w:rsid w:val="006B2B50"/>
    <w:rsid w:val="006B31A5"/>
    <w:rsid w:val="006B3688"/>
    <w:rsid w:val="006B3E02"/>
    <w:rsid w:val="006B5733"/>
    <w:rsid w:val="006B5CE1"/>
    <w:rsid w:val="006B6454"/>
    <w:rsid w:val="006B65AD"/>
    <w:rsid w:val="006B7A06"/>
    <w:rsid w:val="006C055B"/>
    <w:rsid w:val="006C0937"/>
    <w:rsid w:val="006C0F3E"/>
    <w:rsid w:val="006C1AE3"/>
    <w:rsid w:val="006C1BF7"/>
    <w:rsid w:val="006C1FD8"/>
    <w:rsid w:val="006C2642"/>
    <w:rsid w:val="006C3069"/>
    <w:rsid w:val="006C30C4"/>
    <w:rsid w:val="006C45C1"/>
    <w:rsid w:val="006C48D1"/>
    <w:rsid w:val="006C67A1"/>
    <w:rsid w:val="006C707E"/>
    <w:rsid w:val="006C734B"/>
    <w:rsid w:val="006C7475"/>
    <w:rsid w:val="006C76EE"/>
    <w:rsid w:val="006C7AF9"/>
    <w:rsid w:val="006D011A"/>
    <w:rsid w:val="006D03BD"/>
    <w:rsid w:val="006D059E"/>
    <w:rsid w:val="006D161F"/>
    <w:rsid w:val="006D1BDD"/>
    <w:rsid w:val="006D1DBF"/>
    <w:rsid w:val="006D31D3"/>
    <w:rsid w:val="006D3AF4"/>
    <w:rsid w:val="006D478F"/>
    <w:rsid w:val="006D495C"/>
    <w:rsid w:val="006D579D"/>
    <w:rsid w:val="006D605D"/>
    <w:rsid w:val="006D6077"/>
    <w:rsid w:val="006D6124"/>
    <w:rsid w:val="006D7429"/>
    <w:rsid w:val="006D74CA"/>
    <w:rsid w:val="006D7CFA"/>
    <w:rsid w:val="006E00A6"/>
    <w:rsid w:val="006E02B3"/>
    <w:rsid w:val="006E21AD"/>
    <w:rsid w:val="006E2D10"/>
    <w:rsid w:val="006E2ED8"/>
    <w:rsid w:val="006E31BD"/>
    <w:rsid w:val="006E3D4D"/>
    <w:rsid w:val="006E4735"/>
    <w:rsid w:val="006E4A43"/>
    <w:rsid w:val="006E54BD"/>
    <w:rsid w:val="006E5BB4"/>
    <w:rsid w:val="006E625D"/>
    <w:rsid w:val="006E6914"/>
    <w:rsid w:val="006E6DDD"/>
    <w:rsid w:val="006F01F0"/>
    <w:rsid w:val="006F073E"/>
    <w:rsid w:val="006F0834"/>
    <w:rsid w:val="006F0ED7"/>
    <w:rsid w:val="006F184D"/>
    <w:rsid w:val="006F1A03"/>
    <w:rsid w:val="006F338F"/>
    <w:rsid w:val="006F4D51"/>
    <w:rsid w:val="006F603D"/>
    <w:rsid w:val="006F610E"/>
    <w:rsid w:val="0070038D"/>
    <w:rsid w:val="0070042C"/>
    <w:rsid w:val="00700B5E"/>
    <w:rsid w:val="00700DB3"/>
    <w:rsid w:val="007016FA"/>
    <w:rsid w:val="00702034"/>
    <w:rsid w:val="0070267D"/>
    <w:rsid w:val="0070288F"/>
    <w:rsid w:val="0070321F"/>
    <w:rsid w:val="0070349F"/>
    <w:rsid w:val="00704E3B"/>
    <w:rsid w:val="00705F98"/>
    <w:rsid w:val="00706129"/>
    <w:rsid w:val="007066A9"/>
    <w:rsid w:val="00707B68"/>
    <w:rsid w:val="00707D73"/>
    <w:rsid w:val="00707F3B"/>
    <w:rsid w:val="007104DF"/>
    <w:rsid w:val="0071132F"/>
    <w:rsid w:val="0071275A"/>
    <w:rsid w:val="00713220"/>
    <w:rsid w:val="00713CAD"/>
    <w:rsid w:val="00714061"/>
    <w:rsid w:val="007147AA"/>
    <w:rsid w:val="00714A18"/>
    <w:rsid w:val="00714C24"/>
    <w:rsid w:val="00714CE6"/>
    <w:rsid w:val="00714EB3"/>
    <w:rsid w:val="00715FEF"/>
    <w:rsid w:val="00716654"/>
    <w:rsid w:val="00716849"/>
    <w:rsid w:val="007173B9"/>
    <w:rsid w:val="00717760"/>
    <w:rsid w:val="00717E83"/>
    <w:rsid w:val="00720407"/>
    <w:rsid w:val="007226D2"/>
    <w:rsid w:val="00724B11"/>
    <w:rsid w:val="00724EA1"/>
    <w:rsid w:val="00725918"/>
    <w:rsid w:val="00730974"/>
    <w:rsid w:val="00732696"/>
    <w:rsid w:val="00732932"/>
    <w:rsid w:val="00733100"/>
    <w:rsid w:val="007339B1"/>
    <w:rsid w:val="00734719"/>
    <w:rsid w:val="00735DF4"/>
    <w:rsid w:val="00736641"/>
    <w:rsid w:val="00736CFB"/>
    <w:rsid w:val="007370CF"/>
    <w:rsid w:val="00737645"/>
    <w:rsid w:val="00741D66"/>
    <w:rsid w:val="007421E8"/>
    <w:rsid w:val="007428EC"/>
    <w:rsid w:val="00743724"/>
    <w:rsid w:val="00743840"/>
    <w:rsid w:val="00743914"/>
    <w:rsid w:val="00743CB4"/>
    <w:rsid w:val="00744BF5"/>
    <w:rsid w:val="00744CE8"/>
    <w:rsid w:val="00744D47"/>
    <w:rsid w:val="007455A2"/>
    <w:rsid w:val="00745B74"/>
    <w:rsid w:val="007465FA"/>
    <w:rsid w:val="00746821"/>
    <w:rsid w:val="00746D5C"/>
    <w:rsid w:val="00747B5D"/>
    <w:rsid w:val="00747B92"/>
    <w:rsid w:val="00750BA0"/>
    <w:rsid w:val="00750DFA"/>
    <w:rsid w:val="00750F62"/>
    <w:rsid w:val="0075110D"/>
    <w:rsid w:val="0075125F"/>
    <w:rsid w:val="00753990"/>
    <w:rsid w:val="00754F7D"/>
    <w:rsid w:val="007561F9"/>
    <w:rsid w:val="00756626"/>
    <w:rsid w:val="007577D9"/>
    <w:rsid w:val="00757AD2"/>
    <w:rsid w:val="007625CB"/>
    <w:rsid w:val="00762A22"/>
    <w:rsid w:val="00763236"/>
    <w:rsid w:val="0076354D"/>
    <w:rsid w:val="00763D5E"/>
    <w:rsid w:val="0076485D"/>
    <w:rsid w:val="00764C13"/>
    <w:rsid w:val="007652AE"/>
    <w:rsid w:val="0076581E"/>
    <w:rsid w:val="007668EC"/>
    <w:rsid w:val="007669D6"/>
    <w:rsid w:val="00766E90"/>
    <w:rsid w:val="00767876"/>
    <w:rsid w:val="00770FCE"/>
    <w:rsid w:val="00771083"/>
    <w:rsid w:val="00771D25"/>
    <w:rsid w:val="00771D30"/>
    <w:rsid w:val="0077419E"/>
    <w:rsid w:val="00774442"/>
    <w:rsid w:val="00774D1F"/>
    <w:rsid w:val="00774DBB"/>
    <w:rsid w:val="00774E36"/>
    <w:rsid w:val="00774F9A"/>
    <w:rsid w:val="00775A0D"/>
    <w:rsid w:val="00775C63"/>
    <w:rsid w:val="0077685C"/>
    <w:rsid w:val="00776DB4"/>
    <w:rsid w:val="00777DFB"/>
    <w:rsid w:val="007803AC"/>
    <w:rsid w:val="0078057A"/>
    <w:rsid w:val="0078149D"/>
    <w:rsid w:val="00783724"/>
    <w:rsid w:val="00784458"/>
    <w:rsid w:val="0078602C"/>
    <w:rsid w:val="007873E4"/>
    <w:rsid w:val="0079046A"/>
    <w:rsid w:val="00790CF1"/>
    <w:rsid w:val="0079123F"/>
    <w:rsid w:val="00792D0F"/>
    <w:rsid w:val="00793868"/>
    <w:rsid w:val="00793E7D"/>
    <w:rsid w:val="00794516"/>
    <w:rsid w:val="00794B4C"/>
    <w:rsid w:val="00794FD6"/>
    <w:rsid w:val="007965BF"/>
    <w:rsid w:val="007965F4"/>
    <w:rsid w:val="007972A5"/>
    <w:rsid w:val="00797E80"/>
    <w:rsid w:val="007A0C3E"/>
    <w:rsid w:val="007A112C"/>
    <w:rsid w:val="007A159D"/>
    <w:rsid w:val="007A2AD3"/>
    <w:rsid w:val="007A2E52"/>
    <w:rsid w:val="007A2F52"/>
    <w:rsid w:val="007A3AF4"/>
    <w:rsid w:val="007A3FBA"/>
    <w:rsid w:val="007A49C6"/>
    <w:rsid w:val="007A603B"/>
    <w:rsid w:val="007A63B5"/>
    <w:rsid w:val="007A6E3E"/>
    <w:rsid w:val="007B03FA"/>
    <w:rsid w:val="007B0888"/>
    <w:rsid w:val="007B119B"/>
    <w:rsid w:val="007B15DA"/>
    <w:rsid w:val="007B189E"/>
    <w:rsid w:val="007B1B91"/>
    <w:rsid w:val="007B1CBD"/>
    <w:rsid w:val="007B20F8"/>
    <w:rsid w:val="007B221C"/>
    <w:rsid w:val="007B2379"/>
    <w:rsid w:val="007B441A"/>
    <w:rsid w:val="007B57B8"/>
    <w:rsid w:val="007B6BA1"/>
    <w:rsid w:val="007C0B57"/>
    <w:rsid w:val="007C0FAB"/>
    <w:rsid w:val="007C184E"/>
    <w:rsid w:val="007C1CBE"/>
    <w:rsid w:val="007C333B"/>
    <w:rsid w:val="007C350D"/>
    <w:rsid w:val="007C3C34"/>
    <w:rsid w:val="007C61D1"/>
    <w:rsid w:val="007C6B5B"/>
    <w:rsid w:val="007C6FF2"/>
    <w:rsid w:val="007C7389"/>
    <w:rsid w:val="007C79DE"/>
    <w:rsid w:val="007D1BCB"/>
    <w:rsid w:val="007D1F20"/>
    <w:rsid w:val="007D2562"/>
    <w:rsid w:val="007D27E8"/>
    <w:rsid w:val="007D2DF4"/>
    <w:rsid w:val="007D3B4A"/>
    <w:rsid w:val="007E2477"/>
    <w:rsid w:val="007E26BD"/>
    <w:rsid w:val="007E2925"/>
    <w:rsid w:val="007E2D59"/>
    <w:rsid w:val="007E37DB"/>
    <w:rsid w:val="007E5838"/>
    <w:rsid w:val="007E5C21"/>
    <w:rsid w:val="007E61B4"/>
    <w:rsid w:val="007E7469"/>
    <w:rsid w:val="007E7A78"/>
    <w:rsid w:val="007E7FAB"/>
    <w:rsid w:val="007F05B8"/>
    <w:rsid w:val="007F25E7"/>
    <w:rsid w:val="007F2880"/>
    <w:rsid w:val="007F2EBC"/>
    <w:rsid w:val="007F3D9A"/>
    <w:rsid w:val="007F3F06"/>
    <w:rsid w:val="007F4686"/>
    <w:rsid w:val="007F57AB"/>
    <w:rsid w:val="007F6A84"/>
    <w:rsid w:val="007F72EE"/>
    <w:rsid w:val="007F7761"/>
    <w:rsid w:val="00800F6C"/>
    <w:rsid w:val="00800F7C"/>
    <w:rsid w:val="00801347"/>
    <w:rsid w:val="008019C3"/>
    <w:rsid w:val="008040C4"/>
    <w:rsid w:val="00804C15"/>
    <w:rsid w:val="00805620"/>
    <w:rsid w:val="00805784"/>
    <w:rsid w:val="008066E5"/>
    <w:rsid w:val="00806884"/>
    <w:rsid w:val="00810996"/>
    <w:rsid w:val="00811850"/>
    <w:rsid w:val="008129AD"/>
    <w:rsid w:val="00813F05"/>
    <w:rsid w:val="00814998"/>
    <w:rsid w:val="00815454"/>
    <w:rsid w:val="00816325"/>
    <w:rsid w:val="00820AD8"/>
    <w:rsid w:val="00820D94"/>
    <w:rsid w:val="00820DD2"/>
    <w:rsid w:val="008219BB"/>
    <w:rsid w:val="008224AD"/>
    <w:rsid w:val="00823240"/>
    <w:rsid w:val="00823D4E"/>
    <w:rsid w:val="00824E38"/>
    <w:rsid w:val="00825263"/>
    <w:rsid w:val="00825412"/>
    <w:rsid w:val="00825643"/>
    <w:rsid w:val="0082647E"/>
    <w:rsid w:val="00830760"/>
    <w:rsid w:val="008323AD"/>
    <w:rsid w:val="00834109"/>
    <w:rsid w:val="00834C07"/>
    <w:rsid w:val="00834F6D"/>
    <w:rsid w:val="00835762"/>
    <w:rsid w:val="008371E1"/>
    <w:rsid w:val="008373DA"/>
    <w:rsid w:val="00837BCD"/>
    <w:rsid w:val="00840130"/>
    <w:rsid w:val="00840C24"/>
    <w:rsid w:val="00840C76"/>
    <w:rsid w:val="008422A3"/>
    <w:rsid w:val="00842872"/>
    <w:rsid w:val="00842C4C"/>
    <w:rsid w:val="0084461D"/>
    <w:rsid w:val="00844745"/>
    <w:rsid w:val="00844EDE"/>
    <w:rsid w:val="0084596F"/>
    <w:rsid w:val="0084681A"/>
    <w:rsid w:val="00846E39"/>
    <w:rsid w:val="00847A5C"/>
    <w:rsid w:val="008502DF"/>
    <w:rsid w:val="008507B6"/>
    <w:rsid w:val="00850D87"/>
    <w:rsid w:val="00851335"/>
    <w:rsid w:val="00853440"/>
    <w:rsid w:val="00853718"/>
    <w:rsid w:val="008537AB"/>
    <w:rsid w:val="008540FC"/>
    <w:rsid w:val="00854F83"/>
    <w:rsid w:val="00855081"/>
    <w:rsid w:val="0085539A"/>
    <w:rsid w:val="00856B54"/>
    <w:rsid w:val="00862BE0"/>
    <w:rsid w:val="00862BFD"/>
    <w:rsid w:val="00862F42"/>
    <w:rsid w:val="00863891"/>
    <w:rsid w:val="00863CB6"/>
    <w:rsid w:val="0086430D"/>
    <w:rsid w:val="00864398"/>
    <w:rsid w:val="00867078"/>
    <w:rsid w:val="008674BD"/>
    <w:rsid w:val="00870F81"/>
    <w:rsid w:val="00871DD3"/>
    <w:rsid w:val="008720E2"/>
    <w:rsid w:val="00872AE0"/>
    <w:rsid w:val="0087487F"/>
    <w:rsid w:val="00875559"/>
    <w:rsid w:val="0087615E"/>
    <w:rsid w:val="0087626B"/>
    <w:rsid w:val="00876336"/>
    <w:rsid w:val="00876AC8"/>
    <w:rsid w:val="00877305"/>
    <w:rsid w:val="008773A1"/>
    <w:rsid w:val="00880997"/>
    <w:rsid w:val="00880ABC"/>
    <w:rsid w:val="008815CD"/>
    <w:rsid w:val="00882949"/>
    <w:rsid w:val="008829B5"/>
    <w:rsid w:val="00882EE0"/>
    <w:rsid w:val="00883276"/>
    <w:rsid w:val="008836A1"/>
    <w:rsid w:val="00883840"/>
    <w:rsid w:val="00884685"/>
    <w:rsid w:val="008853BB"/>
    <w:rsid w:val="00885F11"/>
    <w:rsid w:val="00886AB3"/>
    <w:rsid w:val="00886FDE"/>
    <w:rsid w:val="0088702E"/>
    <w:rsid w:val="00887632"/>
    <w:rsid w:val="00887913"/>
    <w:rsid w:val="00887FB9"/>
    <w:rsid w:val="00890008"/>
    <w:rsid w:val="00890088"/>
    <w:rsid w:val="008907D8"/>
    <w:rsid w:val="00890B3E"/>
    <w:rsid w:val="0089129B"/>
    <w:rsid w:val="0089160F"/>
    <w:rsid w:val="008936BB"/>
    <w:rsid w:val="008944EC"/>
    <w:rsid w:val="00894E1C"/>
    <w:rsid w:val="00896E6B"/>
    <w:rsid w:val="0089726F"/>
    <w:rsid w:val="008A2910"/>
    <w:rsid w:val="008A2F0E"/>
    <w:rsid w:val="008A32EB"/>
    <w:rsid w:val="008A353B"/>
    <w:rsid w:val="008A4946"/>
    <w:rsid w:val="008A4DF2"/>
    <w:rsid w:val="008A5447"/>
    <w:rsid w:val="008A5B14"/>
    <w:rsid w:val="008A6760"/>
    <w:rsid w:val="008A71A1"/>
    <w:rsid w:val="008B01ED"/>
    <w:rsid w:val="008B20AC"/>
    <w:rsid w:val="008B2699"/>
    <w:rsid w:val="008B27FF"/>
    <w:rsid w:val="008B32E2"/>
    <w:rsid w:val="008B42C0"/>
    <w:rsid w:val="008B4CA8"/>
    <w:rsid w:val="008B600D"/>
    <w:rsid w:val="008B6F92"/>
    <w:rsid w:val="008B789A"/>
    <w:rsid w:val="008C04A7"/>
    <w:rsid w:val="008C1227"/>
    <w:rsid w:val="008C1B50"/>
    <w:rsid w:val="008C1FAB"/>
    <w:rsid w:val="008C3AD0"/>
    <w:rsid w:val="008C3ECD"/>
    <w:rsid w:val="008C6218"/>
    <w:rsid w:val="008C70C3"/>
    <w:rsid w:val="008D030C"/>
    <w:rsid w:val="008D2C3B"/>
    <w:rsid w:val="008D3069"/>
    <w:rsid w:val="008D36E4"/>
    <w:rsid w:val="008D599B"/>
    <w:rsid w:val="008D5E58"/>
    <w:rsid w:val="008D6126"/>
    <w:rsid w:val="008D6A89"/>
    <w:rsid w:val="008D6B3A"/>
    <w:rsid w:val="008D6E38"/>
    <w:rsid w:val="008D6F17"/>
    <w:rsid w:val="008E140B"/>
    <w:rsid w:val="008E1812"/>
    <w:rsid w:val="008E38CD"/>
    <w:rsid w:val="008E4035"/>
    <w:rsid w:val="008E447C"/>
    <w:rsid w:val="008E4CDE"/>
    <w:rsid w:val="008E5CDB"/>
    <w:rsid w:val="008E6DAA"/>
    <w:rsid w:val="008E6EAA"/>
    <w:rsid w:val="008E7F00"/>
    <w:rsid w:val="008F0A9E"/>
    <w:rsid w:val="008F1F79"/>
    <w:rsid w:val="008F2602"/>
    <w:rsid w:val="008F27A9"/>
    <w:rsid w:val="008F3669"/>
    <w:rsid w:val="008F4288"/>
    <w:rsid w:val="008F4638"/>
    <w:rsid w:val="008F46A4"/>
    <w:rsid w:val="008F4E89"/>
    <w:rsid w:val="008F59B9"/>
    <w:rsid w:val="008F6206"/>
    <w:rsid w:val="008F68AC"/>
    <w:rsid w:val="008F7047"/>
    <w:rsid w:val="008F76EB"/>
    <w:rsid w:val="0090055F"/>
    <w:rsid w:val="00902013"/>
    <w:rsid w:val="00903430"/>
    <w:rsid w:val="0090346C"/>
    <w:rsid w:val="00903709"/>
    <w:rsid w:val="00903D69"/>
    <w:rsid w:val="00903FEF"/>
    <w:rsid w:val="00903FF5"/>
    <w:rsid w:val="00904BE7"/>
    <w:rsid w:val="00905532"/>
    <w:rsid w:val="00905EC1"/>
    <w:rsid w:val="00906134"/>
    <w:rsid w:val="00906C84"/>
    <w:rsid w:val="00906FFA"/>
    <w:rsid w:val="00907281"/>
    <w:rsid w:val="0090729D"/>
    <w:rsid w:val="00911921"/>
    <w:rsid w:val="00911C31"/>
    <w:rsid w:val="00913D9A"/>
    <w:rsid w:val="0091402A"/>
    <w:rsid w:val="009144A2"/>
    <w:rsid w:val="00914EAE"/>
    <w:rsid w:val="00915D81"/>
    <w:rsid w:val="009164F8"/>
    <w:rsid w:val="009172F4"/>
    <w:rsid w:val="009202EA"/>
    <w:rsid w:val="0092128E"/>
    <w:rsid w:val="00921E13"/>
    <w:rsid w:val="00922C34"/>
    <w:rsid w:val="00924444"/>
    <w:rsid w:val="00925200"/>
    <w:rsid w:val="009265B2"/>
    <w:rsid w:val="00927221"/>
    <w:rsid w:val="00930B56"/>
    <w:rsid w:val="00930CBB"/>
    <w:rsid w:val="0093195E"/>
    <w:rsid w:val="00933E5F"/>
    <w:rsid w:val="00933F5D"/>
    <w:rsid w:val="0093436B"/>
    <w:rsid w:val="00934B44"/>
    <w:rsid w:val="009356C7"/>
    <w:rsid w:val="00937243"/>
    <w:rsid w:val="009374C7"/>
    <w:rsid w:val="009429B7"/>
    <w:rsid w:val="00943A52"/>
    <w:rsid w:val="00943F95"/>
    <w:rsid w:val="00944238"/>
    <w:rsid w:val="00944873"/>
    <w:rsid w:val="00945539"/>
    <w:rsid w:val="00945565"/>
    <w:rsid w:val="009457AB"/>
    <w:rsid w:val="00945D64"/>
    <w:rsid w:val="00945EF0"/>
    <w:rsid w:val="009470F3"/>
    <w:rsid w:val="009500AD"/>
    <w:rsid w:val="009517A5"/>
    <w:rsid w:val="009527B4"/>
    <w:rsid w:val="00953148"/>
    <w:rsid w:val="009533E4"/>
    <w:rsid w:val="00953419"/>
    <w:rsid w:val="009538E4"/>
    <w:rsid w:val="00953BF6"/>
    <w:rsid w:val="00954336"/>
    <w:rsid w:val="00954D16"/>
    <w:rsid w:val="009556DF"/>
    <w:rsid w:val="009565BE"/>
    <w:rsid w:val="009567A5"/>
    <w:rsid w:val="00956C99"/>
    <w:rsid w:val="00956D26"/>
    <w:rsid w:val="00956D78"/>
    <w:rsid w:val="00957F43"/>
    <w:rsid w:val="0096028B"/>
    <w:rsid w:val="009604B1"/>
    <w:rsid w:val="00961B04"/>
    <w:rsid w:val="00961F01"/>
    <w:rsid w:val="0096439C"/>
    <w:rsid w:val="00964868"/>
    <w:rsid w:val="00965BA7"/>
    <w:rsid w:val="00970032"/>
    <w:rsid w:val="00970E63"/>
    <w:rsid w:val="00971153"/>
    <w:rsid w:val="00971B04"/>
    <w:rsid w:val="00972789"/>
    <w:rsid w:val="00972CC4"/>
    <w:rsid w:val="00973D07"/>
    <w:rsid w:val="00974350"/>
    <w:rsid w:val="009752E7"/>
    <w:rsid w:val="009758BA"/>
    <w:rsid w:val="00975C67"/>
    <w:rsid w:val="009762DA"/>
    <w:rsid w:val="00977EA5"/>
    <w:rsid w:val="00980EB1"/>
    <w:rsid w:val="00980F7E"/>
    <w:rsid w:val="0098128E"/>
    <w:rsid w:val="009812FD"/>
    <w:rsid w:val="009822B4"/>
    <w:rsid w:val="0098325E"/>
    <w:rsid w:val="0098376E"/>
    <w:rsid w:val="00983A14"/>
    <w:rsid w:val="0098492D"/>
    <w:rsid w:val="0098516A"/>
    <w:rsid w:val="009856A8"/>
    <w:rsid w:val="00985ACD"/>
    <w:rsid w:val="00985B7F"/>
    <w:rsid w:val="009862AF"/>
    <w:rsid w:val="00987247"/>
    <w:rsid w:val="0098725D"/>
    <w:rsid w:val="009874EB"/>
    <w:rsid w:val="00987712"/>
    <w:rsid w:val="0098787D"/>
    <w:rsid w:val="00987B72"/>
    <w:rsid w:val="00987C14"/>
    <w:rsid w:val="00987CF7"/>
    <w:rsid w:val="00990BD9"/>
    <w:rsid w:val="00990D47"/>
    <w:rsid w:val="00990FC7"/>
    <w:rsid w:val="00991538"/>
    <w:rsid w:val="009920E2"/>
    <w:rsid w:val="00992E73"/>
    <w:rsid w:val="009932B5"/>
    <w:rsid w:val="009951E4"/>
    <w:rsid w:val="0099567A"/>
    <w:rsid w:val="009976FC"/>
    <w:rsid w:val="009A1857"/>
    <w:rsid w:val="009A27BF"/>
    <w:rsid w:val="009A39C2"/>
    <w:rsid w:val="009A3EA3"/>
    <w:rsid w:val="009A4475"/>
    <w:rsid w:val="009A4669"/>
    <w:rsid w:val="009A47C9"/>
    <w:rsid w:val="009A50DC"/>
    <w:rsid w:val="009A5BE8"/>
    <w:rsid w:val="009B03B9"/>
    <w:rsid w:val="009B0872"/>
    <w:rsid w:val="009B12C7"/>
    <w:rsid w:val="009B163B"/>
    <w:rsid w:val="009B1F58"/>
    <w:rsid w:val="009B20D6"/>
    <w:rsid w:val="009B4E01"/>
    <w:rsid w:val="009B5577"/>
    <w:rsid w:val="009B56BF"/>
    <w:rsid w:val="009C102F"/>
    <w:rsid w:val="009C1258"/>
    <w:rsid w:val="009C184D"/>
    <w:rsid w:val="009C35FC"/>
    <w:rsid w:val="009C442B"/>
    <w:rsid w:val="009C5222"/>
    <w:rsid w:val="009C5305"/>
    <w:rsid w:val="009C54EC"/>
    <w:rsid w:val="009C5D46"/>
    <w:rsid w:val="009C71E5"/>
    <w:rsid w:val="009D12E3"/>
    <w:rsid w:val="009D2056"/>
    <w:rsid w:val="009D2D45"/>
    <w:rsid w:val="009D3134"/>
    <w:rsid w:val="009D3F05"/>
    <w:rsid w:val="009D3F1E"/>
    <w:rsid w:val="009D3FC5"/>
    <w:rsid w:val="009D4D1C"/>
    <w:rsid w:val="009D5555"/>
    <w:rsid w:val="009D6701"/>
    <w:rsid w:val="009D70CC"/>
    <w:rsid w:val="009D71BD"/>
    <w:rsid w:val="009E0582"/>
    <w:rsid w:val="009E0EAE"/>
    <w:rsid w:val="009E1751"/>
    <w:rsid w:val="009E25F8"/>
    <w:rsid w:val="009E2D5C"/>
    <w:rsid w:val="009E2DE4"/>
    <w:rsid w:val="009E4557"/>
    <w:rsid w:val="009E5BF2"/>
    <w:rsid w:val="009E5D6B"/>
    <w:rsid w:val="009E5E25"/>
    <w:rsid w:val="009E7159"/>
    <w:rsid w:val="009E751F"/>
    <w:rsid w:val="009E784E"/>
    <w:rsid w:val="009E7DCE"/>
    <w:rsid w:val="009F0A26"/>
    <w:rsid w:val="009F1239"/>
    <w:rsid w:val="009F1A70"/>
    <w:rsid w:val="009F25B1"/>
    <w:rsid w:val="009F2CAF"/>
    <w:rsid w:val="009F34AC"/>
    <w:rsid w:val="009F3FFB"/>
    <w:rsid w:val="009F41F7"/>
    <w:rsid w:val="009F46E8"/>
    <w:rsid w:val="009F4DF1"/>
    <w:rsid w:val="009F597F"/>
    <w:rsid w:val="009F5DF8"/>
    <w:rsid w:val="00A00C53"/>
    <w:rsid w:val="00A01AC6"/>
    <w:rsid w:val="00A01BE4"/>
    <w:rsid w:val="00A026B7"/>
    <w:rsid w:val="00A03BE4"/>
    <w:rsid w:val="00A03EC1"/>
    <w:rsid w:val="00A03F0B"/>
    <w:rsid w:val="00A0689B"/>
    <w:rsid w:val="00A06EC3"/>
    <w:rsid w:val="00A114FA"/>
    <w:rsid w:val="00A1236B"/>
    <w:rsid w:val="00A123EE"/>
    <w:rsid w:val="00A12F76"/>
    <w:rsid w:val="00A12FE8"/>
    <w:rsid w:val="00A13293"/>
    <w:rsid w:val="00A134CB"/>
    <w:rsid w:val="00A13D89"/>
    <w:rsid w:val="00A14070"/>
    <w:rsid w:val="00A15FE1"/>
    <w:rsid w:val="00A1625F"/>
    <w:rsid w:val="00A20A38"/>
    <w:rsid w:val="00A21897"/>
    <w:rsid w:val="00A22BF5"/>
    <w:rsid w:val="00A2344A"/>
    <w:rsid w:val="00A23494"/>
    <w:rsid w:val="00A2393F"/>
    <w:rsid w:val="00A23987"/>
    <w:rsid w:val="00A23CCB"/>
    <w:rsid w:val="00A24A5C"/>
    <w:rsid w:val="00A25492"/>
    <w:rsid w:val="00A267EC"/>
    <w:rsid w:val="00A276C8"/>
    <w:rsid w:val="00A2791B"/>
    <w:rsid w:val="00A30D5C"/>
    <w:rsid w:val="00A323DD"/>
    <w:rsid w:val="00A32E6C"/>
    <w:rsid w:val="00A3317A"/>
    <w:rsid w:val="00A33D57"/>
    <w:rsid w:val="00A34EA9"/>
    <w:rsid w:val="00A35A77"/>
    <w:rsid w:val="00A35A7D"/>
    <w:rsid w:val="00A35B76"/>
    <w:rsid w:val="00A35C7A"/>
    <w:rsid w:val="00A35DB4"/>
    <w:rsid w:val="00A35E39"/>
    <w:rsid w:val="00A364C1"/>
    <w:rsid w:val="00A368BA"/>
    <w:rsid w:val="00A3726C"/>
    <w:rsid w:val="00A377B7"/>
    <w:rsid w:val="00A3786E"/>
    <w:rsid w:val="00A4073C"/>
    <w:rsid w:val="00A407B0"/>
    <w:rsid w:val="00A40949"/>
    <w:rsid w:val="00A40E0C"/>
    <w:rsid w:val="00A4159E"/>
    <w:rsid w:val="00A41D19"/>
    <w:rsid w:val="00A44E49"/>
    <w:rsid w:val="00A45A78"/>
    <w:rsid w:val="00A460A1"/>
    <w:rsid w:val="00A4667C"/>
    <w:rsid w:val="00A46ABF"/>
    <w:rsid w:val="00A46AC3"/>
    <w:rsid w:val="00A47904"/>
    <w:rsid w:val="00A50128"/>
    <w:rsid w:val="00A50AAA"/>
    <w:rsid w:val="00A510DD"/>
    <w:rsid w:val="00A51237"/>
    <w:rsid w:val="00A518A9"/>
    <w:rsid w:val="00A51E42"/>
    <w:rsid w:val="00A520A6"/>
    <w:rsid w:val="00A52F36"/>
    <w:rsid w:val="00A547D1"/>
    <w:rsid w:val="00A559FF"/>
    <w:rsid w:val="00A561B2"/>
    <w:rsid w:val="00A57127"/>
    <w:rsid w:val="00A57670"/>
    <w:rsid w:val="00A611CD"/>
    <w:rsid w:val="00A6145E"/>
    <w:rsid w:val="00A62EED"/>
    <w:rsid w:val="00A6408B"/>
    <w:rsid w:val="00A64531"/>
    <w:rsid w:val="00A65049"/>
    <w:rsid w:val="00A65334"/>
    <w:rsid w:val="00A70B76"/>
    <w:rsid w:val="00A72624"/>
    <w:rsid w:val="00A729DC"/>
    <w:rsid w:val="00A74629"/>
    <w:rsid w:val="00A748A9"/>
    <w:rsid w:val="00A74B1B"/>
    <w:rsid w:val="00A7589C"/>
    <w:rsid w:val="00A75952"/>
    <w:rsid w:val="00A75E04"/>
    <w:rsid w:val="00A761B3"/>
    <w:rsid w:val="00A765EE"/>
    <w:rsid w:val="00A77A08"/>
    <w:rsid w:val="00A77BF5"/>
    <w:rsid w:val="00A80946"/>
    <w:rsid w:val="00A809A1"/>
    <w:rsid w:val="00A8156C"/>
    <w:rsid w:val="00A825B4"/>
    <w:rsid w:val="00A82AEC"/>
    <w:rsid w:val="00A83076"/>
    <w:rsid w:val="00A832FC"/>
    <w:rsid w:val="00A83AC2"/>
    <w:rsid w:val="00A84C67"/>
    <w:rsid w:val="00A84DEF"/>
    <w:rsid w:val="00A864F5"/>
    <w:rsid w:val="00A86794"/>
    <w:rsid w:val="00A87544"/>
    <w:rsid w:val="00A878DD"/>
    <w:rsid w:val="00A90ED7"/>
    <w:rsid w:val="00A916F0"/>
    <w:rsid w:val="00A919A6"/>
    <w:rsid w:val="00A928AE"/>
    <w:rsid w:val="00A936CD"/>
    <w:rsid w:val="00A93902"/>
    <w:rsid w:val="00A957D9"/>
    <w:rsid w:val="00A96587"/>
    <w:rsid w:val="00A96EFB"/>
    <w:rsid w:val="00AA029E"/>
    <w:rsid w:val="00AA1051"/>
    <w:rsid w:val="00AA27DF"/>
    <w:rsid w:val="00AA2EF4"/>
    <w:rsid w:val="00AA31D4"/>
    <w:rsid w:val="00AA3252"/>
    <w:rsid w:val="00AA3ACF"/>
    <w:rsid w:val="00AA4F5D"/>
    <w:rsid w:val="00AA6852"/>
    <w:rsid w:val="00AA6A7C"/>
    <w:rsid w:val="00AA7DB3"/>
    <w:rsid w:val="00AB02E1"/>
    <w:rsid w:val="00AB046F"/>
    <w:rsid w:val="00AB2D97"/>
    <w:rsid w:val="00AB2E55"/>
    <w:rsid w:val="00AB460E"/>
    <w:rsid w:val="00AB5FAF"/>
    <w:rsid w:val="00AB6081"/>
    <w:rsid w:val="00AB6780"/>
    <w:rsid w:val="00AB6DCE"/>
    <w:rsid w:val="00AB6E54"/>
    <w:rsid w:val="00AB6FE8"/>
    <w:rsid w:val="00AB7B0F"/>
    <w:rsid w:val="00AC0029"/>
    <w:rsid w:val="00AC0C00"/>
    <w:rsid w:val="00AC21AC"/>
    <w:rsid w:val="00AC269B"/>
    <w:rsid w:val="00AC2A8D"/>
    <w:rsid w:val="00AC3A4A"/>
    <w:rsid w:val="00AC3BFA"/>
    <w:rsid w:val="00AC3CD1"/>
    <w:rsid w:val="00AC3E83"/>
    <w:rsid w:val="00AC59B5"/>
    <w:rsid w:val="00AC7504"/>
    <w:rsid w:val="00AD07AC"/>
    <w:rsid w:val="00AD0843"/>
    <w:rsid w:val="00AD203C"/>
    <w:rsid w:val="00AD252D"/>
    <w:rsid w:val="00AD2750"/>
    <w:rsid w:val="00AD2B83"/>
    <w:rsid w:val="00AD3DD9"/>
    <w:rsid w:val="00AD59C7"/>
    <w:rsid w:val="00AD635A"/>
    <w:rsid w:val="00AD6AD4"/>
    <w:rsid w:val="00AD6B8C"/>
    <w:rsid w:val="00AD7983"/>
    <w:rsid w:val="00AE03ED"/>
    <w:rsid w:val="00AE09E4"/>
    <w:rsid w:val="00AE0CB0"/>
    <w:rsid w:val="00AE1D83"/>
    <w:rsid w:val="00AE1DCD"/>
    <w:rsid w:val="00AE2943"/>
    <w:rsid w:val="00AE2C86"/>
    <w:rsid w:val="00AE2E03"/>
    <w:rsid w:val="00AE32AE"/>
    <w:rsid w:val="00AE47C0"/>
    <w:rsid w:val="00AE6F9E"/>
    <w:rsid w:val="00AE7325"/>
    <w:rsid w:val="00AF0B4B"/>
    <w:rsid w:val="00AF15AD"/>
    <w:rsid w:val="00AF1745"/>
    <w:rsid w:val="00AF1A98"/>
    <w:rsid w:val="00AF254D"/>
    <w:rsid w:val="00AF32BF"/>
    <w:rsid w:val="00AF51BC"/>
    <w:rsid w:val="00AF5F93"/>
    <w:rsid w:val="00B0022A"/>
    <w:rsid w:val="00B00969"/>
    <w:rsid w:val="00B027DD"/>
    <w:rsid w:val="00B0394E"/>
    <w:rsid w:val="00B04872"/>
    <w:rsid w:val="00B049F6"/>
    <w:rsid w:val="00B04DE2"/>
    <w:rsid w:val="00B06408"/>
    <w:rsid w:val="00B066A2"/>
    <w:rsid w:val="00B06F1C"/>
    <w:rsid w:val="00B0793D"/>
    <w:rsid w:val="00B110C9"/>
    <w:rsid w:val="00B112DE"/>
    <w:rsid w:val="00B115D0"/>
    <w:rsid w:val="00B12664"/>
    <w:rsid w:val="00B13038"/>
    <w:rsid w:val="00B1480C"/>
    <w:rsid w:val="00B14CFD"/>
    <w:rsid w:val="00B14D34"/>
    <w:rsid w:val="00B16ABB"/>
    <w:rsid w:val="00B170F8"/>
    <w:rsid w:val="00B171B4"/>
    <w:rsid w:val="00B174C3"/>
    <w:rsid w:val="00B20548"/>
    <w:rsid w:val="00B2160B"/>
    <w:rsid w:val="00B2207C"/>
    <w:rsid w:val="00B2215D"/>
    <w:rsid w:val="00B2369D"/>
    <w:rsid w:val="00B23D8F"/>
    <w:rsid w:val="00B23E50"/>
    <w:rsid w:val="00B244CF"/>
    <w:rsid w:val="00B244D7"/>
    <w:rsid w:val="00B2500D"/>
    <w:rsid w:val="00B27147"/>
    <w:rsid w:val="00B274FF"/>
    <w:rsid w:val="00B275D1"/>
    <w:rsid w:val="00B27EC5"/>
    <w:rsid w:val="00B301A4"/>
    <w:rsid w:val="00B301B7"/>
    <w:rsid w:val="00B31C5B"/>
    <w:rsid w:val="00B33789"/>
    <w:rsid w:val="00B35E60"/>
    <w:rsid w:val="00B36E25"/>
    <w:rsid w:val="00B37D05"/>
    <w:rsid w:val="00B37E78"/>
    <w:rsid w:val="00B407DD"/>
    <w:rsid w:val="00B40991"/>
    <w:rsid w:val="00B40F6D"/>
    <w:rsid w:val="00B41F5F"/>
    <w:rsid w:val="00B42AE0"/>
    <w:rsid w:val="00B43757"/>
    <w:rsid w:val="00B44351"/>
    <w:rsid w:val="00B4600D"/>
    <w:rsid w:val="00B46D91"/>
    <w:rsid w:val="00B472C4"/>
    <w:rsid w:val="00B47544"/>
    <w:rsid w:val="00B507FB"/>
    <w:rsid w:val="00B517F7"/>
    <w:rsid w:val="00B51832"/>
    <w:rsid w:val="00B519F9"/>
    <w:rsid w:val="00B52306"/>
    <w:rsid w:val="00B527C1"/>
    <w:rsid w:val="00B529FC"/>
    <w:rsid w:val="00B54017"/>
    <w:rsid w:val="00B5466A"/>
    <w:rsid w:val="00B555E3"/>
    <w:rsid w:val="00B56690"/>
    <w:rsid w:val="00B56A24"/>
    <w:rsid w:val="00B577AF"/>
    <w:rsid w:val="00B57F26"/>
    <w:rsid w:val="00B61AB0"/>
    <w:rsid w:val="00B6301C"/>
    <w:rsid w:val="00B63CFE"/>
    <w:rsid w:val="00B64734"/>
    <w:rsid w:val="00B65523"/>
    <w:rsid w:val="00B6573C"/>
    <w:rsid w:val="00B659A5"/>
    <w:rsid w:val="00B65AED"/>
    <w:rsid w:val="00B66032"/>
    <w:rsid w:val="00B67BE5"/>
    <w:rsid w:val="00B7096D"/>
    <w:rsid w:val="00B7217C"/>
    <w:rsid w:val="00B73617"/>
    <w:rsid w:val="00B7369E"/>
    <w:rsid w:val="00B748D5"/>
    <w:rsid w:val="00B74988"/>
    <w:rsid w:val="00B76A0B"/>
    <w:rsid w:val="00B774A2"/>
    <w:rsid w:val="00B77B9E"/>
    <w:rsid w:val="00B80081"/>
    <w:rsid w:val="00B80D3E"/>
    <w:rsid w:val="00B8189F"/>
    <w:rsid w:val="00B82183"/>
    <w:rsid w:val="00B82307"/>
    <w:rsid w:val="00B8381F"/>
    <w:rsid w:val="00B83D71"/>
    <w:rsid w:val="00B8598F"/>
    <w:rsid w:val="00B85B2E"/>
    <w:rsid w:val="00B86B2B"/>
    <w:rsid w:val="00B87857"/>
    <w:rsid w:val="00B90134"/>
    <w:rsid w:val="00B9085A"/>
    <w:rsid w:val="00B90E70"/>
    <w:rsid w:val="00B91426"/>
    <w:rsid w:val="00B91E7C"/>
    <w:rsid w:val="00B91F6C"/>
    <w:rsid w:val="00B92F35"/>
    <w:rsid w:val="00B9305B"/>
    <w:rsid w:val="00B931C7"/>
    <w:rsid w:val="00B94AF6"/>
    <w:rsid w:val="00B94F77"/>
    <w:rsid w:val="00B954D9"/>
    <w:rsid w:val="00B9609B"/>
    <w:rsid w:val="00B964F8"/>
    <w:rsid w:val="00B96694"/>
    <w:rsid w:val="00B968EC"/>
    <w:rsid w:val="00B97BB5"/>
    <w:rsid w:val="00B97C69"/>
    <w:rsid w:val="00BA00FA"/>
    <w:rsid w:val="00BA0151"/>
    <w:rsid w:val="00BA0B9F"/>
    <w:rsid w:val="00BA2142"/>
    <w:rsid w:val="00BA3333"/>
    <w:rsid w:val="00BA3C9E"/>
    <w:rsid w:val="00BA3F42"/>
    <w:rsid w:val="00BA4DF5"/>
    <w:rsid w:val="00BA4E60"/>
    <w:rsid w:val="00BA552C"/>
    <w:rsid w:val="00BA5C3A"/>
    <w:rsid w:val="00BA61EE"/>
    <w:rsid w:val="00BA6344"/>
    <w:rsid w:val="00BA6BAB"/>
    <w:rsid w:val="00BB01D7"/>
    <w:rsid w:val="00BB07E8"/>
    <w:rsid w:val="00BB27B5"/>
    <w:rsid w:val="00BB2DCF"/>
    <w:rsid w:val="00BB3C73"/>
    <w:rsid w:val="00BB444B"/>
    <w:rsid w:val="00BB44E1"/>
    <w:rsid w:val="00BB516C"/>
    <w:rsid w:val="00BB7D08"/>
    <w:rsid w:val="00BC07FA"/>
    <w:rsid w:val="00BC08AC"/>
    <w:rsid w:val="00BC0ABD"/>
    <w:rsid w:val="00BC1812"/>
    <w:rsid w:val="00BC1BBD"/>
    <w:rsid w:val="00BC20E0"/>
    <w:rsid w:val="00BC318D"/>
    <w:rsid w:val="00BC3FFD"/>
    <w:rsid w:val="00BC4004"/>
    <w:rsid w:val="00BC52EF"/>
    <w:rsid w:val="00BC56AD"/>
    <w:rsid w:val="00BC639D"/>
    <w:rsid w:val="00BC64A3"/>
    <w:rsid w:val="00BC6F7B"/>
    <w:rsid w:val="00BC7B4B"/>
    <w:rsid w:val="00BD1FB1"/>
    <w:rsid w:val="00BD24A2"/>
    <w:rsid w:val="00BD2525"/>
    <w:rsid w:val="00BD2E34"/>
    <w:rsid w:val="00BD44D7"/>
    <w:rsid w:val="00BD6766"/>
    <w:rsid w:val="00BD6E08"/>
    <w:rsid w:val="00BD7125"/>
    <w:rsid w:val="00BD75D0"/>
    <w:rsid w:val="00BE0B5E"/>
    <w:rsid w:val="00BE1E49"/>
    <w:rsid w:val="00BE615D"/>
    <w:rsid w:val="00BE6ED7"/>
    <w:rsid w:val="00BF14F0"/>
    <w:rsid w:val="00BF2679"/>
    <w:rsid w:val="00BF32F2"/>
    <w:rsid w:val="00BF3970"/>
    <w:rsid w:val="00BF4FBC"/>
    <w:rsid w:val="00BF5762"/>
    <w:rsid w:val="00BF6B70"/>
    <w:rsid w:val="00C00771"/>
    <w:rsid w:val="00C00CB4"/>
    <w:rsid w:val="00C01275"/>
    <w:rsid w:val="00C01456"/>
    <w:rsid w:val="00C0261D"/>
    <w:rsid w:val="00C0296A"/>
    <w:rsid w:val="00C03AC1"/>
    <w:rsid w:val="00C03C85"/>
    <w:rsid w:val="00C03D5B"/>
    <w:rsid w:val="00C04191"/>
    <w:rsid w:val="00C0487B"/>
    <w:rsid w:val="00C050B6"/>
    <w:rsid w:val="00C05579"/>
    <w:rsid w:val="00C05B8B"/>
    <w:rsid w:val="00C05F44"/>
    <w:rsid w:val="00C062F5"/>
    <w:rsid w:val="00C06BE3"/>
    <w:rsid w:val="00C06F39"/>
    <w:rsid w:val="00C07E9F"/>
    <w:rsid w:val="00C07F0E"/>
    <w:rsid w:val="00C11F63"/>
    <w:rsid w:val="00C122EB"/>
    <w:rsid w:val="00C12954"/>
    <w:rsid w:val="00C13A87"/>
    <w:rsid w:val="00C147FE"/>
    <w:rsid w:val="00C15627"/>
    <w:rsid w:val="00C173D7"/>
    <w:rsid w:val="00C20F58"/>
    <w:rsid w:val="00C21352"/>
    <w:rsid w:val="00C21D27"/>
    <w:rsid w:val="00C21E0D"/>
    <w:rsid w:val="00C21E40"/>
    <w:rsid w:val="00C224F9"/>
    <w:rsid w:val="00C22886"/>
    <w:rsid w:val="00C22E05"/>
    <w:rsid w:val="00C24565"/>
    <w:rsid w:val="00C24AE1"/>
    <w:rsid w:val="00C25922"/>
    <w:rsid w:val="00C25AC3"/>
    <w:rsid w:val="00C26B7B"/>
    <w:rsid w:val="00C27AD4"/>
    <w:rsid w:val="00C27D31"/>
    <w:rsid w:val="00C306DC"/>
    <w:rsid w:val="00C30E06"/>
    <w:rsid w:val="00C316AD"/>
    <w:rsid w:val="00C316CB"/>
    <w:rsid w:val="00C31A16"/>
    <w:rsid w:val="00C31E33"/>
    <w:rsid w:val="00C33140"/>
    <w:rsid w:val="00C3598D"/>
    <w:rsid w:val="00C36D02"/>
    <w:rsid w:val="00C40466"/>
    <w:rsid w:val="00C41797"/>
    <w:rsid w:val="00C41AFF"/>
    <w:rsid w:val="00C42F41"/>
    <w:rsid w:val="00C45135"/>
    <w:rsid w:val="00C459D1"/>
    <w:rsid w:val="00C45D20"/>
    <w:rsid w:val="00C45EB6"/>
    <w:rsid w:val="00C462FC"/>
    <w:rsid w:val="00C463A6"/>
    <w:rsid w:val="00C46CBA"/>
    <w:rsid w:val="00C47A78"/>
    <w:rsid w:val="00C47C11"/>
    <w:rsid w:val="00C47F50"/>
    <w:rsid w:val="00C51E14"/>
    <w:rsid w:val="00C5257E"/>
    <w:rsid w:val="00C52581"/>
    <w:rsid w:val="00C52CA0"/>
    <w:rsid w:val="00C5449A"/>
    <w:rsid w:val="00C54F21"/>
    <w:rsid w:val="00C557C2"/>
    <w:rsid w:val="00C56108"/>
    <w:rsid w:val="00C604B2"/>
    <w:rsid w:val="00C6080D"/>
    <w:rsid w:val="00C60DE1"/>
    <w:rsid w:val="00C613B9"/>
    <w:rsid w:val="00C61452"/>
    <w:rsid w:val="00C61807"/>
    <w:rsid w:val="00C61CB3"/>
    <w:rsid w:val="00C622AF"/>
    <w:rsid w:val="00C6248C"/>
    <w:rsid w:val="00C625CE"/>
    <w:rsid w:val="00C644D8"/>
    <w:rsid w:val="00C64929"/>
    <w:rsid w:val="00C6554B"/>
    <w:rsid w:val="00C715DE"/>
    <w:rsid w:val="00C7215D"/>
    <w:rsid w:val="00C7238C"/>
    <w:rsid w:val="00C742F8"/>
    <w:rsid w:val="00C74744"/>
    <w:rsid w:val="00C758F3"/>
    <w:rsid w:val="00C76559"/>
    <w:rsid w:val="00C76640"/>
    <w:rsid w:val="00C767AA"/>
    <w:rsid w:val="00C77153"/>
    <w:rsid w:val="00C77317"/>
    <w:rsid w:val="00C776F2"/>
    <w:rsid w:val="00C801BA"/>
    <w:rsid w:val="00C80747"/>
    <w:rsid w:val="00C80CC4"/>
    <w:rsid w:val="00C8135C"/>
    <w:rsid w:val="00C813B7"/>
    <w:rsid w:val="00C8235A"/>
    <w:rsid w:val="00C829A7"/>
    <w:rsid w:val="00C8662C"/>
    <w:rsid w:val="00C86802"/>
    <w:rsid w:val="00C87474"/>
    <w:rsid w:val="00C87FF7"/>
    <w:rsid w:val="00C90450"/>
    <w:rsid w:val="00C90671"/>
    <w:rsid w:val="00C90E44"/>
    <w:rsid w:val="00C9182E"/>
    <w:rsid w:val="00C91ADC"/>
    <w:rsid w:val="00C91C7C"/>
    <w:rsid w:val="00C91FD3"/>
    <w:rsid w:val="00C92DE4"/>
    <w:rsid w:val="00C93119"/>
    <w:rsid w:val="00C9361C"/>
    <w:rsid w:val="00C93AE1"/>
    <w:rsid w:val="00C9495F"/>
    <w:rsid w:val="00C967A9"/>
    <w:rsid w:val="00C96E08"/>
    <w:rsid w:val="00C97455"/>
    <w:rsid w:val="00C9778D"/>
    <w:rsid w:val="00C97877"/>
    <w:rsid w:val="00CA027F"/>
    <w:rsid w:val="00CA0C18"/>
    <w:rsid w:val="00CA0EEB"/>
    <w:rsid w:val="00CA0FB5"/>
    <w:rsid w:val="00CA19E4"/>
    <w:rsid w:val="00CA1DDE"/>
    <w:rsid w:val="00CA368A"/>
    <w:rsid w:val="00CA41E1"/>
    <w:rsid w:val="00CA4BF0"/>
    <w:rsid w:val="00CA5FB8"/>
    <w:rsid w:val="00CA6335"/>
    <w:rsid w:val="00CA65F2"/>
    <w:rsid w:val="00CA6922"/>
    <w:rsid w:val="00CA6F0F"/>
    <w:rsid w:val="00CA7779"/>
    <w:rsid w:val="00CB0BB3"/>
    <w:rsid w:val="00CB0F3A"/>
    <w:rsid w:val="00CB16A5"/>
    <w:rsid w:val="00CB1B60"/>
    <w:rsid w:val="00CB2DF3"/>
    <w:rsid w:val="00CB31E3"/>
    <w:rsid w:val="00CB3C78"/>
    <w:rsid w:val="00CB56D1"/>
    <w:rsid w:val="00CB5849"/>
    <w:rsid w:val="00CB58CD"/>
    <w:rsid w:val="00CB5EE3"/>
    <w:rsid w:val="00CB6346"/>
    <w:rsid w:val="00CB6395"/>
    <w:rsid w:val="00CB6EB3"/>
    <w:rsid w:val="00CB6F5E"/>
    <w:rsid w:val="00CB76CE"/>
    <w:rsid w:val="00CC0086"/>
    <w:rsid w:val="00CC025E"/>
    <w:rsid w:val="00CC0D43"/>
    <w:rsid w:val="00CC0F47"/>
    <w:rsid w:val="00CC1F49"/>
    <w:rsid w:val="00CC2761"/>
    <w:rsid w:val="00CC2A93"/>
    <w:rsid w:val="00CC349A"/>
    <w:rsid w:val="00CC4B81"/>
    <w:rsid w:val="00CC56C9"/>
    <w:rsid w:val="00CC5F9F"/>
    <w:rsid w:val="00CC6B9D"/>
    <w:rsid w:val="00CC6C3A"/>
    <w:rsid w:val="00CC70DD"/>
    <w:rsid w:val="00CD14E8"/>
    <w:rsid w:val="00CD23D9"/>
    <w:rsid w:val="00CD272A"/>
    <w:rsid w:val="00CD42AF"/>
    <w:rsid w:val="00CD4491"/>
    <w:rsid w:val="00CD4FB5"/>
    <w:rsid w:val="00CD4FF6"/>
    <w:rsid w:val="00CD5513"/>
    <w:rsid w:val="00CD66C3"/>
    <w:rsid w:val="00CD6817"/>
    <w:rsid w:val="00CD6B91"/>
    <w:rsid w:val="00CD6E2F"/>
    <w:rsid w:val="00CD7361"/>
    <w:rsid w:val="00CD73A8"/>
    <w:rsid w:val="00CD73E6"/>
    <w:rsid w:val="00CE0E66"/>
    <w:rsid w:val="00CE1A0A"/>
    <w:rsid w:val="00CE1B8A"/>
    <w:rsid w:val="00CE2CCC"/>
    <w:rsid w:val="00CE3485"/>
    <w:rsid w:val="00CE3837"/>
    <w:rsid w:val="00CE3B76"/>
    <w:rsid w:val="00CE43A0"/>
    <w:rsid w:val="00CE4735"/>
    <w:rsid w:val="00CE5AB8"/>
    <w:rsid w:val="00CE604D"/>
    <w:rsid w:val="00CE7A42"/>
    <w:rsid w:val="00CE7AF0"/>
    <w:rsid w:val="00CE7F52"/>
    <w:rsid w:val="00CF0A4E"/>
    <w:rsid w:val="00CF0BC1"/>
    <w:rsid w:val="00CF332F"/>
    <w:rsid w:val="00CF3353"/>
    <w:rsid w:val="00CF3475"/>
    <w:rsid w:val="00CF3692"/>
    <w:rsid w:val="00CF4861"/>
    <w:rsid w:val="00CF4B8A"/>
    <w:rsid w:val="00CF56CD"/>
    <w:rsid w:val="00CF6910"/>
    <w:rsid w:val="00CF6EB4"/>
    <w:rsid w:val="00CF778A"/>
    <w:rsid w:val="00CF7791"/>
    <w:rsid w:val="00CF77C2"/>
    <w:rsid w:val="00D01023"/>
    <w:rsid w:val="00D01E46"/>
    <w:rsid w:val="00D028C8"/>
    <w:rsid w:val="00D04A65"/>
    <w:rsid w:val="00D0669F"/>
    <w:rsid w:val="00D066C4"/>
    <w:rsid w:val="00D0670C"/>
    <w:rsid w:val="00D068E7"/>
    <w:rsid w:val="00D0702D"/>
    <w:rsid w:val="00D0716C"/>
    <w:rsid w:val="00D072B3"/>
    <w:rsid w:val="00D1099E"/>
    <w:rsid w:val="00D10B7C"/>
    <w:rsid w:val="00D125B3"/>
    <w:rsid w:val="00D12B83"/>
    <w:rsid w:val="00D14BD7"/>
    <w:rsid w:val="00D14D89"/>
    <w:rsid w:val="00D15194"/>
    <w:rsid w:val="00D1635C"/>
    <w:rsid w:val="00D1644A"/>
    <w:rsid w:val="00D16644"/>
    <w:rsid w:val="00D17E28"/>
    <w:rsid w:val="00D20582"/>
    <w:rsid w:val="00D2157B"/>
    <w:rsid w:val="00D215A5"/>
    <w:rsid w:val="00D21CAB"/>
    <w:rsid w:val="00D220AC"/>
    <w:rsid w:val="00D22DE9"/>
    <w:rsid w:val="00D22E43"/>
    <w:rsid w:val="00D23241"/>
    <w:rsid w:val="00D2410E"/>
    <w:rsid w:val="00D24CE2"/>
    <w:rsid w:val="00D24F70"/>
    <w:rsid w:val="00D25061"/>
    <w:rsid w:val="00D253C9"/>
    <w:rsid w:val="00D25663"/>
    <w:rsid w:val="00D258BE"/>
    <w:rsid w:val="00D2781F"/>
    <w:rsid w:val="00D30C2A"/>
    <w:rsid w:val="00D30D2A"/>
    <w:rsid w:val="00D321E0"/>
    <w:rsid w:val="00D32F3D"/>
    <w:rsid w:val="00D33577"/>
    <w:rsid w:val="00D33D1A"/>
    <w:rsid w:val="00D33E55"/>
    <w:rsid w:val="00D34015"/>
    <w:rsid w:val="00D34633"/>
    <w:rsid w:val="00D348EE"/>
    <w:rsid w:val="00D3537D"/>
    <w:rsid w:val="00D359D8"/>
    <w:rsid w:val="00D35DE6"/>
    <w:rsid w:val="00D3762A"/>
    <w:rsid w:val="00D37B2A"/>
    <w:rsid w:val="00D4027E"/>
    <w:rsid w:val="00D41002"/>
    <w:rsid w:val="00D41820"/>
    <w:rsid w:val="00D41AC5"/>
    <w:rsid w:val="00D422AA"/>
    <w:rsid w:val="00D428AB"/>
    <w:rsid w:val="00D43358"/>
    <w:rsid w:val="00D43875"/>
    <w:rsid w:val="00D450D2"/>
    <w:rsid w:val="00D45456"/>
    <w:rsid w:val="00D46325"/>
    <w:rsid w:val="00D46FB9"/>
    <w:rsid w:val="00D476F8"/>
    <w:rsid w:val="00D47775"/>
    <w:rsid w:val="00D47DD0"/>
    <w:rsid w:val="00D51826"/>
    <w:rsid w:val="00D51D5B"/>
    <w:rsid w:val="00D5289B"/>
    <w:rsid w:val="00D52A4A"/>
    <w:rsid w:val="00D53209"/>
    <w:rsid w:val="00D538FA"/>
    <w:rsid w:val="00D54121"/>
    <w:rsid w:val="00D54EA5"/>
    <w:rsid w:val="00D55228"/>
    <w:rsid w:val="00D55D42"/>
    <w:rsid w:val="00D55D58"/>
    <w:rsid w:val="00D56D9D"/>
    <w:rsid w:val="00D56FB8"/>
    <w:rsid w:val="00D6094F"/>
    <w:rsid w:val="00D61A06"/>
    <w:rsid w:val="00D61CEF"/>
    <w:rsid w:val="00D62D74"/>
    <w:rsid w:val="00D63015"/>
    <w:rsid w:val="00D633F4"/>
    <w:rsid w:val="00D63DEC"/>
    <w:rsid w:val="00D643C2"/>
    <w:rsid w:val="00D64E8D"/>
    <w:rsid w:val="00D65139"/>
    <w:rsid w:val="00D652FD"/>
    <w:rsid w:val="00D65EBA"/>
    <w:rsid w:val="00D661AC"/>
    <w:rsid w:val="00D66712"/>
    <w:rsid w:val="00D6681B"/>
    <w:rsid w:val="00D66D6A"/>
    <w:rsid w:val="00D66E7E"/>
    <w:rsid w:val="00D67159"/>
    <w:rsid w:val="00D67D77"/>
    <w:rsid w:val="00D67E19"/>
    <w:rsid w:val="00D67F38"/>
    <w:rsid w:val="00D70DDB"/>
    <w:rsid w:val="00D715DA"/>
    <w:rsid w:val="00D71EBE"/>
    <w:rsid w:val="00D7209B"/>
    <w:rsid w:val="00D73966"/>
    <w:rsid w:val="00D73A25"/>
    <w:rsid w:val="00D7416D"/>
    <w:rsid w:val="00D74BEA"/>
    <w:rsid w:val="00D753EF"/>
    <w:rsid w:val="00D75B12"/>
    <w:rsid w:val="00D808EB"/>
    <w:rsid w:val="00D829B5"/>
    <w:rsid w:val="00D83202"/>
    <w:rsid w:val="00D83708"/>
    <w:rsid w:val="00D83D55"/>
    <w:rsid w:val="00D855B2"/>
    <w:rsid w:val="00D85A7C"/>
    <w:rsid w:val="00D85CE6"/>
    <w:rsid w:val="00D87D24"/>
    <w:rsid w:val="00D91142"/>
    <w:rsid w:val="00D914A2"/>
    <w:rsid w:val="00D91A37"/>
    <w:rsid w:val="00D926AC"/>
    <w:rsid w:val="00D927B4"/>
    <w:rsid w:val="00D93023"/>
    <w:rsid w:val="00D9307E"/>
    <w:rsid w:val="00D944AD"/>
    <w:rsid w:val="00D950FF"/>
    <w:rsid w:val="00D95B63"/>
    <w:rsid w:val="00D96693"/>
    <w:rsid w:val="00D968D4"/>
    <w:rsid w:val="00D96D0F"/>
    <w:rsid w:val="00D96DD3"/>
    <w:rsid w:val="00D97A46"/>
    <w:rsid w:val="00DA077E"/>
    <w:rsid w:val="00DA1413"/>
    <w:rsid w:val="00DA165D"/>
    <w:rsid w:val="00DA1AF2"/>
    <w:rsid w:val="00DA2F78"/>
    <w:rsid w:val="00DA32FB"/>
    <w:rsid w:val="00DA4FE3"/>
    <w:rsid w:val="00DA5472"/>
    <w:rsid w:val="00DA5A6F"/>
    <w:rsid w:val="00DA66B9"/>
    <w:rsid w:val="00DA6BF6"/>
    <w:rsid w:val="00DA7F7A"/>
    <w:rsid w:val="00DA7F97"/>
    <w:rsid w:val="00DB09CC"/>
    <w:rsid w:val="00DB1267"/>
    <w:rsid w:val="00DB162C"/>
    <w:rsid w:val="00DB1C55"/>
    <w:rsid w:val="00DB1E26"/>
    <w:rsid w:val="00DB2389"/>
    <w:rsid w:val="00DB274A"/>
    <w:rsid w:val="00DB325C"/>
    <w:rsid w:val="00DB4515"/>
    <w:rsid w:val="00DB5318"/>
    <w:rsid w:val="00DB5DDF"/>
    <w:rsid w:val="00DB5F1C"/>
    <w:rsid w:val="00DB61C3"/>
    <w:rsid w:val="00DB6D64"/>
    <w:rsid w:val="00DC0C4A"/>
    <w:rsid w:val="00DC0C4C"/>
    <w:rsid w:val="00DC0FEA"/>
    <w:rsid w:val="00DC2A5A"/>
    <w:rsid w:val="00DC3D72"/>
    <w:rsid w:val="00DC4994"/>
    <w:rsid w:val="00DC5B18"/>
    <w:rsid w:val="00DC63E8"/>
    <w:rsid w:val="00DC68C4"/>
    <w:rsid w:val="00DD0832"/>
    <w:rsid w:val="00DD0EE8"/>
    <w:rsid w:val="00DD20D8"/>
    <w:rsid w:val="00DD4595"/>
    <w:rsid w:val="00DD4FBB"/>
    <w:rsid w:val="00DD59EE"/>
    <w:rsid w:val="00DD59F0"/>
    <w:rsid w:val="00DD62BD"/>
    <w:rsid w:val="00DD6A3B"/>
    <w:rsid w:val="00DD6D4C"/>
    <w:rsid w:val="00DD7746"/>
    <w:rsid w:val="00DE25CC"/>
    <w:rsid w:val="00DE3E07"/>
    <w:rsid w:val="00DE4630"/>
    <w:rsid w:val="00DE4C2D"/>
    <w:rsid w:val="00DE559A"/>
    <w:rsid w:val="00DF043A"/>
    <w:rsid w:val="00DF0B5C"/>
    <w:rsid w:val="00DF1B99"/>
    <w:rsid w:val="00DF2503"/>
    <w:rsid w:val="00DF2836"/>
    <w:rsid w:val="00DF38EF"/>
    <w:rsid w:val="00DF4B0A"/>
    <w:rsid w:val="00DF4F37"/>
    <w:rsid w:val="00DF4F6E"/>
    <w:rsid w:val="00DF696F"/>
    <w:rsid w:val="00DF6A81"/>
    <w:rsid w:val="00DF72CF"/>
    <w:rsid w:val="00DF7626"/>
    <w:rsid w:val="00DF7BF6"/>
    <w:rsid w:val="00DF7F67"/>
    <w:rsid w:val="00E0071D"/>
    <w:rsid w:val="00E012A1"/>
    <w:rsid w:val="00E02E97"/>
    <w:rsid w:val="00E04157"/>
    <w:rsid w:val="00E047D3"/>
    <w:rsid w:val="00E04F55"/>
    <w:rsid w:val="00E04FB4"/>
    <w:rsid w:val="00E050A7"/>
    <w:rsid w:val="00E0697F"/>
    <w:rsid w:val="00E0743F"/>
    <w:rsid w:val="00E077FE"/>
    <w:rsid w:val="00E10856"/>
    <w:rsid w:val="00E112B7"/>
    <w:rsid w:val="00E119EC"/>
    <w:rsid w:val="00E1205A"/>
    <w:rsid w:val="00E130A7"/>
    <w:rsid w:val="00E13F2A"/>
    <w:rsid w:val="00E1403E"/>
    <w:rsid w:val="00E14378"/>
    <w:rsid w:val="00E16C93"/>
    <w:rsid w:val="00E16CBC"/>
    <w:rsid w:val="00E203E6"/>
    <w:rsid w:val="00E20940"/>
    <w:rsid w:val="00E20DF6"/>
    <w:rsid w:val="00E20E98"/>
    <w:rsid w:val="00E21283"/>
    <w:rsid w:val="00E218AB"/>
    <w:rsid w:val="00E21AD6"/>
    <w:rsid w:val="00E21CD7"/>
    <w:rsid w:val="00E228BC"/>
    <w:rsid w:val="00E22B71"/>
    <w:rsid w:val="00E247AB"/>
    <w:rsid w:val="00E25CEF"/>
    <w:rsid w:val="00E26CA9"/>
    <w:rsid w:val="00E27970"/>
    <w:rsid w:val="00E30247"/>
    <w:rsid w:val="00E304C5"/>
    <w:rsid w:val="00E3050A"/>
    <w:rsid w:val="00E3062A"/>
    <w:rsid w:val="00E30AAE"/>
    <w:rsid w:val="00E32626"/>
    <w:rsid w:val="00E33FFE"/>
    <w:rsid w:val="00E341ED"/>
    <w:rsid w:val="00E348A3"/>
    <w:rsid w:val="00E35626"/>
    <w:rsid w:val="00E36929"/>
    <w:rsid w:val="00E36ED9"/>
    <w:rsid w:val="00E371F8"/>
    <w:rsid w:val="00E376FA"/>
    <w:rsid w:val="00E4057F"/>
    <w:rsid w:val="00E40907"/>
    <w:rsid w:val="00E41472"/>
    <w:rsid w:val="00E41CA5"/>
    <w:rsid w:val="00E41D2C"/>
    <w:rsid w:val="00E4250D"/>
    <w:rsid w:val="00E42F4C"/>
    <w:rsid w:val="00E43403"/>
    <w:rsid w:val="00E43653"/>
    <w:rsid w:val="00E44CEE"/>
    <w:rsid w:val="00E453F5"/>
    <w:rsid w:val="00E45749"/>
    <w:rsid w:val="00E459D9"/>
    <w:rsid w:val="00E4717F"/>
    <w:rsid w:val="00E4721F"/>
    <w:rsid w:val="00E47C9D"/>
    <w:rsid w:val="00E47CCB"/>
    <w:rsid w:val="00E5132A"/>
    <w:rsid w:val="00E537B6"/>
    <w:rsid w:val="00E5513D"/>
    <w:rsid w:val="00E55193"/>
    <w:rsid w:val="00E56F09"/>
    <w:rsid w:val="00E60325"/>
    <w:rsid w:val="00E610E4"/>
    <w:rsid w:val="00E62BC7"/>
    <w:rsid w:val="00E63B16"/>
    <w:rsid w:val="00E63F40"/>
    <w:rsid w:val="00E6489A"/>
    <w:rsid w:val="00E65D43"/>
    <w:rsid w:val="00E65F01"/>
    <w:rsid w:val="00E66165"/>
    <w:rsid w:val="00E67D90"/>
    <w:rsid w:val="00E70A06"/>
    <w:rsid w:val="00E73B2C"/>
    <w:rsid w:val="00E73C02"/>
    <w:rsid w:val="00E74055"/>
    <w:rsid w:val="00E74AEC"/>
    <w:rsid w:val="00E7523D"/>
    <w:rsid w:val="00E76658"/>
    <w:rsid w:val="00E76969"/>
    <w:rsid w:val="00E80274"/>
    <w:rsid w:val="00E816EB"/>
    <w:rsid w:val="00E81BA3"/>
    <w:rsid w:val="00E821AB"/>
    <w:rsid w:val="00E8248C"/>
    <w:rsid w:val="00E82CD2"/>
    <w:rsid w:val="00E842B5"/>
    <w:rsid w:val="00E85B44"/>
    <w:rsid w:val="00E873BE"/>
    <w:rsid w:val="00E87AE1"/>
    <w:rsid w:val="00E9019B"/>
    <w:rsid w:val="00E90937"/>
    <w:rsid w:val="00E91581"/>
    <w:rsid w:val="00E918DA"/>
    <w:rsid w:val="00E92BF2"/>
    <w:rsid w:val="00E92DEA"/>
    <w:rsid w:val="00E938E1"/>
    <w:rsid w:val="00E93F63"/>
    <w:rsid w:val="00E946A5"/>
    <w:rsid w:val="00E96152"/>
    <w:rsid w:val="00E96D8E"/>
    <w:rsid w:val="00E97C73"/>
    <w:rsid w:val="00EA0751"/>
    <w:rsid w:val="00EA093D"/>
    <w:rsid w:val="00EA1107"/>
    <w:rsid w:val="00EA138D"/>
    <w:rsid w:val="00EA1730"/>
    <w:rsid w:val="00EA1CEA"/>
    <w:rsid w:val="00EA227D"/>
    <w:rsid w:val="00EA3875"/>
    <w:rsid w:val="00EA3F43"/>
    <w:rsid w:val="00EA5824"/>
    <w:rsid w:val="00EA75F6"/>
    <w:rsid w:val="00EB10AA"/>
    <w:rsid w:val="00EB1283"/>
    <w:rsid w:val="00EB1CC7"/>
    <w:rsid w:val="00EB20F0"/>
    <w:rsid w:val="00EB21BF"/>
    <w:rsid w:val="00EB318E"/>
    <w:rsid w:val="00EB3611"/>
    <w:rsid w:val="00EB3C60"/>
    <w:rsid w:val="00EB3D56"/>
    <w:rsid w:val="00EB4309"/>
    <w:rsid w:val="00EB58D6"/>
    <w:rsid w:val="00EB58FB"/>
    <w:rsid w:val="00EB6492"/>
    <w:rsid w:val="00EB65C1"/>
    <w:rsid w:val="00EB6E04"/>
    <w:rsid w:val="00EB7340"/>
    <w:rsid w:val="00EB78C1"/>
    <w:rsid w:val="00EB7FCE"/>
    <w:rsid w:val="00EC0BA7"/>
    <w:rsid w:val="00EC0DCB"/>
    <w:rsid w:val="00EC1291"/>
    <w:rsid w:val="00EC1C22"/>
    <w:rsid w:val="00EC3E9E"/>
    <w:rsid w:val="00EC4718"/>
    <w:rsid w:val="00EC4E21"/>
    <w:rsid w:val="00EC524B"/>
    <w:rsid w:val="00EC5429"/>
    <w:rsid w:val="00EC55B8"/>
    <w:rsid w:val="00EC5FC5"/>
    <w:rsid w:val="00EC6286"/>
    <w:rsid w:val="00EC651A"/>
    <w:rsid w:val="00EC6E0E"/>
    <w:rsid w:val="00EC6FA7"/>
    <w:rsid w:val="00EC7327"/>
    <w:rsid w:val="00EC7682"/>
    <w:rsid w:val="00ED00BF"/>
    <w:rsid w:val="00ED0747"/>
    <w:rsid w:val="00ED2589"/>
    <w:rsid w:val="00ED28CB"/>
    <w:rsid w:val="00ED3042"/>
    <w:rsid w:val="00ED34A2"/>
    <w:rsid w:val="00ED36D5"/>
    <w:rsid w:val="00ED4500"/>
    <w:rsid w:val="00ED4559"/>
    <w:rsid w:val="00ED4C5A"/>
    <w:rsid w:val="00ED5036"/>
    <w:rsid w:val="00ED596D"/>
    <w:rsid w:val="00ED7485"/>
    <w:rsid w:val="00ED74D6"/>
    <w:rsid w:val="00ED796B"/>
    <w:rsid w:val="00ED7F9D"/>
    <w:rsid w:val="00EE0804"/>
    <w:rsid w:val="00EE0AB5"/>
    <w:rsid w:val="00EE0C0C"/>
    <w:rsid w:val="00EE24AE"/>
    <w:rsid w:val="00EE3D4D"/>
    <w:rsid w:val="00EE5704"/>
    <w:rsid w:val="00EE599B"/>
    <w:rsid w:val="00EE5C9D"/>
    <w:rsid w:val="00EE5F4C"/>
    <w:rsid w:val="00EE60CF"/>
    <w:rsid w:val="00EF0355"/>
    <w:rsid w:val="00EF0356"/>
    <w:rsid w:val="00EF0AE6"/>
    <w:rsid w:val="00EF0D7B"/>
    <w:rsid w:val="00EF108A"/>
    <w:rsid w:val="00EF152C"/>
    <w:rsid w:val="00EF189A"/>
    <w:rsid w:val="00EF1D9F"/>
    <w:rsid w:val="00EF29BA"/>
    <w:rsid w:val="00EF2C1C"/>
    <w:rsid w:val="00EF2C2B"/>
    <w:rsid w:val="00EF3841"/>
    <w:rsid w:val="00EF4319"/>
    <w:rsid w:val="00EF49C4"/>
    <w:rsid w:val="00EF60E9"/>
    <w:rsid w:val="00EF77EB"/>
    <w:rsid w:val="00F0089F"/>
    <w:rsid w:val="00F00EEF"/>
    <w:rsid w:val="00F014A4"/>
    <w:rsid w:val="00F02232"/>
    <w:rsid w:val="00F02574"/>
    <w:rsid w:val="00F02798"/>
    <w:rsid w:val="00F02F52"/>
    <w:rsid w:val="00F047A8"/>
    <w:rsid w:val="00F04B1D"/>
    <w:rsid w:val="00F04B6C"/>
    <w:rsid w:val="00F04D9E"/>
    <w:rsid w:val="00F057FC"/>
    <w:rsid w:val="00F05EEE"/>
    <w:rsid w:val="00F0764E"/>
    <w:rsid w:val="00F07975"/>
    <w:rsid w:val="00F07E5F"/>
    <w:rsid w:val="00F1135A"/>
    <w:rsid w:val="00F1155B"/>
    <w:rsid w:val="00F11D7A"/>
    <w:rsid w:val="00F12180"/>
    <w:rsid w:val="00F1305F"/>
    <w:rsid w:val="00F132A6"/>
    <w:rsid w:val="00F13CDB"/>
    <w:rsid w:val="00F1403E"/>
    <w:rsid w:val="00F15D2C"/>
    <w:rsid w:val="00F16450"/>
    <w:rsid w:val="00F17278"/>
    <w:rsid w:val="00F1776D"/>
    <w:rsid w:val="00F1787F"/>
    <w:rsid w:val="00F17A89"/>
    <w:rsid w:val="00F21017"/>
    <w:rsid w:val="00F21696"/>
    <w:rsid w:val="00F25ADB"/>
    <w:rsid w:val="00F26B2A"/>
    <w:rsid w:val="00F26EB2"/>
    <w:rsid w:val="00F26FBE"/>
    <w:rsid w:val="00F310F6"/>
    <w:rsid w:val="00F3184D"/>
    <w:rsid w:val="00F32074"/>
    <w:rsid w:val="00F32F10"/>
    <w:rsid w:val="00F33CD4"/>
    <w:rsid w:val="00F36DC3"/>
    <w:rsid w:val="00F36E2C"/>
    <w:rsid w:val="00F37AEC"/>
    <w:rsid w:val="00F37B0D"/>
    <w:rsid w:val="00F37CA8"/>
    <w:rsid w:val="00F37E6C"/>
    <w:rsid w:val="00F41B1C"/>
    <w:rsid w:val="00F42B6C"/>
    <w:rsid w:val="00F43E1C"/>
    <w:rsid w:val="00F44011"/>
    <w:rsid w:val="00F45CDA"/>
    <w:rsid w:val="00F46396"/>
    <w:rsid w:val="00F46463"/>
    <w:rsid w:val="00F468E1"/>
    <w:rsid w:val="00F474D5"/>
    <w:rsid w:val="00F5085F"/>
    <w:rsid w:val="00F50C7D"/>
    <w:rsid w:val="00F50F05"/>
    <w:rsid w:val="00F5135D"/>
    <w:rsid w:val="00F5266A"/>
    <w:rsid w:val="00F539FB"/>
    <w:rsid w:val="00F55D30"/>
    <w:rsid w:val="00F560B5"/>
    <w:rsid w:val="00F566B9"/>
    <w:rsid w:val="00F56709"/>
    <w:rsid w:val="00F568CA"/>
    <w:rsid w:val="00F5696D"/>
    <w:rsid w:val="00F57323"/>
    <w:rsid w:val="00F57DA0"/>
    <w:rsid w:val="00F61036"/>
    <w:rsid w:val="00F61D80"/>
    <w:rsid w:val="00F61E34"/>
    <w:rsid w:val="00F62C2E"/>
    <w:rsid w:val="00F62DE7"/>
    <w:rsid w:val="00F6388A"/>
    <w:rsid w:val="00F64056"/>
    <w:rsid w:val="00F657FA"/>
    <w:rsid w:val="00F65A71"/>
    <w:rsid w:val="00F66632"/>
    <w:rsid w:val="00F66B86"/>
    <w:rsid w:val="00F66BC5"/>
    <w:rsid w:val="00F67075"/>
    <w:rsid w:val="00F67A0A"/>
    <w:rsid w:val="00F67A5A"/>
    <w:rsid w:val="00F67B71"/>
    <w:rsid w:val="00F70AAB"/>
    <w:rsid w:val="00F7112A"/>
    <w:rsid w:val="00F711E0"/>
    <w:rsid w:val="00F71333"/>
    <w:rsid w:val="00F71A6D"/>
    <w:rsid w:val="00F73C8F"/>
    <w:rsid w:val="00F741C5"/>
    <w:rsid w:val="00F743FD"/>
    <w:rsid w:val="00F76B03"/>
    <w:rsid w:val="00F76E65"/>
    <w:rsid w:val="00F779A5"/>
    <w:rsid w:val="00F77E77"/>
    <w:rsid w:val="00F77F1A"/>
    <w:rsid w:val="00F810E7"/>
    <w:rsid w:val="00F82A9C"/>
    <w:rsid w:val="00F83740"/>
    <w:rsid w:val="00F83B76"/>
    <w:rsid w:val="00F85C29"/>
    <w:rsid w:val="00F85E25"/>
    <w:rsid w:val="00F86671"/>
    <w:rsid w:val="00F86809"/>
    <w:rsid w:val="00F8688D"/>
    <w:rsid w:val="00F907A3"/>
    <w:rsid w:val="00F90AD1"/>
    <w:rsid w:val="00F90E70"/>
    <w:rsid w:val="00F9154E"/>
    <w:rsid w:val="00F91FC4"/>
    <w:rsid w:val="00F92591"/>
    <w:rsid w:val="00F92B00"/>
    <w:rsid w:val="00F9381A"/>
    <w:rsid w:val="00F93A39"/>
    <w:rsid w:val="00F9440E"/>
    <w:rsid w:val="00F949CA"/>
    <w:rsid w:val="00F94EDC"/>
    <w:rsid w:val="00F95D86"/>
    <w:rsid w:val="00F965DD"/>
    <w:rsid w:val="00F975B1"/>
    <w:rsid w:val="00FA2C8C"/>
    <w:rsid w:val="00FA46E0"/>
    <w:rsid w:val="00FA6A48"/>
    <w:rsid w:val="00FA6AFF"/>
    <w:rsid w:val="00FA7663"/>
    <w:rsid w:val="00FB0B68"/>
    <w:rsid w:val="00FB0DE7"/>
    <w:rsid w:val="00FB1B53"/>
    <w:rsid w:val="00FB2E25"/>
    <w:rsid w:val="00FB2FDA"/>
    <w:rsid w:val="00FB3772"/>
    <w:rsid w:val="00FB426E"/>
    <w:rsid w:val="00FB6C32"/>
    <w:rsid w:val="00FB737C"/>
    <w:rsid w:val="00FB781E"/>
    <w:rsid w:val="00FC07FE"/>
    <w:rsid w:val="00FC0B87"/>
    <w:rsid w:val="00FC0F1E"/>
    <w:rsid w:val="00FC1198"/>
    <w:rsid w:val="00FC190D"/>
    <w:rsid w:val="00FC210B"/>
    <w:rsid w:val="00FC25B3"/>
    <w:rsid w:val="00FC26E1"/>
    <w:rsid w:val="00FC30F6"/>
    <w:rsid w:val="00FC3377"/>
    <w:rsid w:val="00FC4D37"/>
    <w:rsid w:val="00FC5309"/>
    <w:rsid w:val="00FC70E7"/>
    <w:rsid w:val="00FC744D"/>
    <w:rsid w:val="00FC74BD"/>
    <w:rsid w:val="00FC7721"/>
    <w:rsid w:val="00FD14CE"/>
    <w:rsid w:val="00FD1EEC"/>
    <w:rsid w:val="00FD29A4"/>
    <w:rsid w:val="00FD350B"/>
    <w:rsid w:val="00FD3FC6"/>
    <w:rsid w:val="00FD4A3F"/>
    <w:rsid w:val="00FD52B5"/>
    <w:rsid w:val="00FD570F"/>
    <w:rsid w:val="00FD5B3C"/>
    <w:rsid w:val="00FD5E1E"/>
    <w:rsid w:val="00FE14E7"/>
    <w:rsid w:val="00FE1828"/>
    <w:rsid w:val="00FE18B5"/>
    <w:rsid w:val="00FE1B99"/>
    <w:rsid w:val="00FE1DEF"/>
    <w:rsid w:val="00FE1F41"/>
    <w:rsid w:val="00FE21E3"/>
    <w:rsid w:val="00FE2ADC"/>
    <w:rsid w:val="00FE6072"/>
    <w:rsid w:val="00FE693A"/>
    <w:rsid w:val="00FE7290"/>
    <w:rsid w:val="00FF05B4"/>
    <w:rsid w:val="00FF0F30"/>
    <w:rsid w:val="00FF11D8"/>
    <w:rsid w:val="00FF20F0"/>
    <w:rsid w:val="00FF2A7B"/>
    <w:rsid w:val="00FF3AB3"/>
    <w:rsid w:val="00FF3AC4"/>
    <w:rsid w:val="00FF4517"/>
    <w:rsid w:val="00FF4B98"/>
    <w:rsid w:val="00FF514B"/>
    <w:rsid w:val="00FF642F"/>
    <w:rsid w:val="00FF67C1"/>
    <w:rsid w:val="00FF6C79"/>
    <w:rsid w:val="00FF6CEE"/>
    <w:rsid w:val="00FF6D04"/>
    <w:rsid w:val="00FF6FF2"/>
    <w:rsid w:val="00FF7814"/>
    <w:rsid w:val="00FF7B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29C07"/>
  <w15:docId w15:val="{37611842-D09A-4D5E-99DB-E43C7CE13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6FF2"/>
    <w:rPr>
      <w:rFonts w:ascii="Arial" w:hAnsi="Arial"/>
      <w:sz w:val="24"/>
      <w:szCs w:val="24"/>
      <w:lang w:val="en-GB"/>
    </w:rPr>
  </w:style>
  <w:style w:type="paragraph" w:styleId="Heading1">
    <w:name w:val="heading 1"/>
    <w:basedOn w:val="Normal"/>
    <w:next w:val="Normal"/>
    <w:link w:val="Heading1Char"/>
    <w:uiPriority w:val="9"/>
    <w:qFormat/>
    <w:rsid w:val="0026190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6190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EF29B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aliases w:val=" Sub-Clause Sub-paragraph,ClauseSubSub_No&amp;Name,Sub-Clause Sub-paragraph"/>
    <w:basedOn w:val="Normal"/>
    <w:next w:val="Normal"/>
    <w:link w:val="Heading4Char"/>
    <w:uiPriority w:val="9"/>
    <w:qFormat/>
    <w:rsid w:val="00BF2679"/>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76E65"/>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801347"/>
    <w:pPr>
      <w:tabs>
        <w:tab w:val="num" w:pos="1152"/>
      </w:tabs>
      <w:spacing w:before="240" w:after="60"/>
      <w:ind w:left="1152" w:hanging="1152"/>
      <w:jc w:val="both"/>
      <w:outlineLvl w:val="5"/>
    </w:pPr>
    <w:rPr>
      <w:i/>
      <w:sz w:val="22"/>
      <w:szCs w:val="20"/>
    </w:rPr>
  </w:style>
  <w:style w:type="paragraph" w:styleId="Heading7">
    <w:name w:val="heading 7"/>
    <w:basedOn w:val="Normal"/>
    <w:next w:val="Normal"/>
    <w:link w:val="Heading7Char"/>
    <w:uiPriority w:val="9"/>
    <w:qFormat/>
    <w:rsid w:val="00801347"/>
    <w:pPr>
      <w:tabs>
        <w:tab w:val="num" w:pos="1296"/>
      </w:tabs>
      <w:spacing w:before="240" w:after="60"/>
      <w:ind w:left="1296" w:hanging="1296"/>
      <w:outlineLvl w:val="6"/>
    </w:pPr>
    <w:rPr>
      <w:rFonts w:asciiTheme="minorHAnsi" w:hAnsiTheme="minorHAnsi"/>
    </w:rPr>
  </w:style>
  <w:style w:type="paragraph" w:styleId="Heading8">
    <w:name w:val="heading 8"/>
    <w:basedOn w:val="Normal"/>
    <w:next w:val="Normal"/>
    <w:link w:val="Heading8Char"/>
    <w:uiPriority w:val="9"/>
    <w:qFormat/>
    <w:rsid w:val="00801347"/>
    <w:pPr>
      <w:tabs>
        <w:tab w:val="num" w:pos="1440"/>
      </w:tabs>
      <w:spacing w:before="240" w:after="60"/>
      <w:ind w:left="1440" w:hanging="1440"/>
      <w:outlineLvl w:val="7"/>
    </w:pPr>
    <w:rPr>
      <w:rFonts w:asciiTheme="minorHAnsi" w:hAnsiTheme="minorHAnsi"/>
      <w:i/>
      <w:iCs/>
    </w:rPr>
  </w:style>
  <w:style w:type="paragraph" w:styleId="Heading9">
    <w:name w:val="heading 9"/>
    <w:basedOn w:val="Normal"/>
    <w:next w:val="Normal"/>
    <w:link w:val="Heading9Char"/>
    <w:uiPriority w:val="9"/>
    <w:unhideWhenUsed/>
    <w:qFormat/>
    <w:rsid w:val="00317D7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190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6190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F29BA"/>
    <w:rPr>
      <w:rFonts w:asciiTheme="majorHAnsi" w:eastAsiaTheme="majorEastAsia" w:hAnsiTheme="majorHAnsi" w:cstheme="majorBidi"/>
      <w:color w:val="1F3763" w:themeColor="accent1" w:themeShade="7F"/>
      <w:sz w:val="24"/>
      <w:szCs w:val="24"/>
    </w:rPr>
  </w:style>
  <w:style w:type="character" w:customStyle="1" w:styleId="Heading4Char">
    <w:name w:val="Heading 4 Char"/>
    <w:aliases w:val=" Sub-Clause Sub-paragraph Char,ClauseSubSub_No&amp;Name Char,Sub-Clause Sub-paragraph Char"/>
    <w:basedOn w:val="DefaultParagraphFont"/>
    <w:link w:val="Heading4"/>
    <w:uiPriority w:val="9"/>
    <w:rsid w:val="00801347"/>
    <w:rPr>
      <w:b/>
      <w:bCs/>
      <w:sz w:val="28"/>
      <w:szCs w:val="28"/>
    </w:rPr>
  </w:style>
  <w:style w:type="character" w:customStyle="1" w:styleId="Heading6Char">
    <w:name w:val="Heading 6 Char"/>
    <w:basedOn w:val="DefaultParagraphFont"/>
    <w:link w:val="Heading6"/>
    <w:rsid w:val="00801347"/>
    <w:rPr>
      <w:i/>
      <w:sz w:val="22"/>
    </w:rPr>
  </w:style>
  <w:style w:type="character" w:customStyle="1" w:styleId="Heading7Char">
    <w:name w:val="Heading 7 Char"/>
    <w:basedOn w:val="DefaultParagraphFont"/>
    <w:link w:val="Heading7"/>
    <w:uiPriority w:val="9"/>
    <w:rsid w:val="00801347"/>
    <w:rPr>
      <w:rFonts w:asciiTheme="minorHAnsi" w:hAnsiTheme="minorHAnsi"/>
      <w:sz w:val="24"/>
      <w:szCs w:val="24"/>
    </w:rPr>
  </w:style>
  <w:style w:type="character" w:customStyle="1" w:styleId="Heading8Char">
    <w:name w:val="Heading 8 Char"/>
    <w:basedOn w:val="DefaultParagraphFont"/>
    <w:link w:val="Heading8"/>
    <w:uiPriority w:val="9"/>
    <w:rsid w:val="00801347"/>
    <w:rPr>
      <w:rFonts w:asciiTheme="minorHAnsi" w:hAnsiTheme="minorHAnsi"/>
      <w:i/>
      <w:iCs/>
      <w:sz w:val="24"/>
      <w:szCs w:val="24"/>
    </w:rPr>
  </w:style>
  <w:style w:type="character" w:customStyle="1" w:styleId="Heading9Char">
    <w:name w:val="Heading 9 Char"/>
    <w:basedOn w:val="DefaultParagraphFont"/>
    <w:link w:val="Heading9"/>
    <w:uiPriority w:val="9"/>
    <w:rsid w:val="00317D75"/>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5D00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TOC ADB"/>
    <w:uiPriority w:val="99"/>
    <w:qFormat/>
    <w:rsid w:val="00B027DD"/>
    <w:rPr>
      <w:color w:val="0000FF"/>
      <w:u w:val="single"/>
    </w:rPr>
  </w:style>
  <w:style w:type="character" w:styleId="FootnoteReference">
    <w:name w:val="footnote reference"/>
    <w:rsid w:val="00713220"/>
    <w:rPr>
      <w:vertAlign w:val="superscript"/>
    </w:rPr>
  </w:style>
  <w:style w:type="paragraph" w:customStyle="1" w:styleId="TOCNumber1">
    <w:name w:val="TOC Number1"/>
    <w:basedOn w:val="Heading4"/>
    <w:autoRedefine/>
    <w:rsid w:val="00BF2679"/>
    <w:pPr>
      <w:keepLines/>
      <w:spacing w:before="120" w:after="120"/>
      <w:outlineLvl w:val="9"/>
    </w:pPr>
    <w:rPr>
      <w:bCs w:val="0"/>
      <w:sz w:val="24"/>
      <w:szCs w:val="20"/>
    </w:rPr>
  </w:style>
  <w:style w:type="paragraph" w:customStyle="1" w:styleId="BankNormal">
    <w:name w:val="BankNormal"/>
    <w:basedOn w:val="Normal"/>
    <w:rsid w:val="00BF2679"/>
    <w:pPr>
      <w:spacing w:after="240"/>
    </w:pPr>
    <w:rPr>
      <w:szCs w:val="20"/>
    </w:rPr>
  </w:style>
  <w:style w:type="character" w:styleId="PageNumber">
    <w:name w:val="page number"/>
    <w:basedOn w:val="DefaultParagraphFont"/>
    <w:rsid w:val="00BF2679"/>
  </w:style>
  <w:style w:type="paragraph" w:styleId="Header">
    <w:name w:val="header"/>
    <w:basedOn w:val="Normal"/>
    <w:link w:val="HeaderChar"/>
    <w:qFormat/>
    <w:rsid w:val="00BF2679"/>
    <w:pPr>
      <w:pBdr>
        <w:bottom w:val="single" w:sz="4" w:space="1" w:color="000000"/>
      </w:pBdr>
      <w:tabs>
        <w:tab w:val="right" w:pos="9000"/>
      </w:tabs>
      <w:jc w:val="both"/>
    </w:pPr>
    <w:rPr>
      <w:sz w:val="20"/>
      <w:szCs w:val="20"/>
    </w:rPr>
  </w:style>
  <w:style w:type="character" w:customStyle="1" w:styleId="HeaderChar">
    <w:name w:val="Header Char"/>
    <w:basedOn w:val="DefaultParagraphFont"/>
    <w:link w:val="Header"/>
    <w:rsid w:val="00317D75"/>
  </w:style>
  <w:style w:type="paragraph" w:styleId="BlockText">
    <w:name w:val="Block Text"/>
    <w:basedOn w:val="Normal"/>
    <w:rsid w:val="00BF2679"/>
    <w:pPr>
      <w:tabs>
        <w:tab w:val="left" w:pos="1440"/>
        <w:tab w:val="left" w:pos="1800"/>
      </w:tabs>
      <w:suppressAutoHyphens/>
      <w:ind w:left="1080" w:right="-72" w:hanging="540"/>
      <w:jc w:val="both"/>
    </w:pPr>
    <w:rPr>
      <w:szCs w:val="20"/>
    </w:rPr>
  </w:style>
  <w:style w:type="paragraph" w:styleId="Footer">
    <w:name w:val="footer"/>
    <w:basedOn w:val="Normal"/>
    <w:link w:val="FooterChar"/>
    <w:uiPriority w:val="99"/>
    <w:qFormat/>
    <w:rsid w:val="00676980"/>
    <w:pPr>
      <w:tabs>
        <w:tab w:val="center" w:pos="4320"/>
        <w:tab w:val="right" w:pos="8640"/>
      </w:tabs>
    </w:pPr>
  </w:style>
  <w:style w:type="character" w:customStyle="1" w:styleId="FooterChar">
    <w:name w:val="Footer Char"/>
    <w:basedOn w:val="DefaultParagraphFont"/>
    <w:link w:val="Footer"/>
    <w:uiPriority w:val="99"/>
    <w:rsid w:val="00357CBC"/>
    <w:rPr>
      <w:sz w:val="24"/>
      <w:szCs w:val="24"/>
    </w:rPr>
  </w:style>
  <w:style w:type="paragraph" w:styleId="BalloonText">
    <w:name w:val="Balloon Text"/>
    <w:basedOn w:val="Normal"/>
    <w:link w:val="BalloonTextChar"/>
    <w:uiPriority w:val="99"/>
    <w:semiHidden/>
    <w:rsid w:val="00346D29"/>
    <w:rPr>
      <w:rFonts w:ascii="Tahoma" w:hAnsi="Tahoma" w:cs="Tahoma"/>
      <w:sz w:val="16"/>
      <w:szCs w:val="16"/>
    </w:rPr>
  </w:style>
  <w:style w:type="character" w:customStyle="1" w:styleId="BalloonTextChar">
    <w:name w:val="Balloon Text Char"/>
    <w:basedOn w:val="DefaultParagraphFont"/>
    <w:link w:val="BalloonText"/>
    <w:uiPriority w:val="99"/>
    <w:semiHidden/>
    <w:rsid w:val="00801347"/>
    <w:rPr>
      <w:rFonts w:ascii="Tahoma" w:hAnsi="Tahoma" w:cs="Tahoma"/>
      <w:sz w:val="16"/>
      <w:szCs w:val="16"/>
    </w:rPr>
  </w:style>
  <w:style w:type="character" w:styleId="CommentReference">
    <w:name w:val="annotation reference"/>
    <w:uiPriority w:val="99"/>
    <w:semiHidden/>
    <w:rsid w:val="001349B5"/>
    <w:rPr>
      <w:sz w:val="16"/>
      <w:szCs w:val="16"/>
    </w:rPr>
  </w:style>
  <w:style w:type="paragraph" w:styleId="CommentText">
    <w:name w:val="annotation text"/>
    <w:basedOn w:val="Normal"/>
    <w:link w:val="CommentTextChar"/>
    <w:uiPriority w:val="99"/>
    <w:rsid w:val="001349B5"/>
    <w:rPr>
      <w:sz w:val="20"/>
      <w:szCs w:val="20"/>
    </w:rPr>
  </w:style>
  <w:style w:type="character" w:customStyle="1" w:styleId="CommentTextChar">
    <w:name w:val="Comment Text Char"/>
    <w:link w:val="CommentText"/>
    <w:uiPriority w:val="99"/>
    <w:rsid w:val="000B3BCE"/>
  </w:style>
  <w:style w:type="paragraph" w:styleId="CommentSubject">
    <w:name w:val="annotation subject"/>
    <w:basedOn w:val="CommentText"/>
    <w:next w:val="CommentText"/>
    <w:link w:val="CommentSubjectChar"/>
    <w:uiPriority w:val="99"/>
    <w:semiHidden/>
    <w:rsid w:val="001349B5"/>
    <w:rPr>
      <w:b/>
      <w:bCs/>
    </w:rPr>
  </w:style>
  <w:style w:type="character" w:customStyle="1" w:styleId="CommentSubjectChar">
    <w:name w:val="Comment Subject Char"/>
    <w:basedOn w:val="CommentTextChar"/>
    <w:link w:val="CommentSubject"/>
    <w:uiPriority w:val="99"/>
    <w:semiHidden/>
    <w:rsid w:val="00801347"/>
    <w:rPr>
      <w:b/>
      <w:bCs/>
    </w:rPr>
  </w:style>
  <w:style w:type="paragraph" w:styleId="PlainText">
    <w:name w:val="Plain Text"/>
    <w:basedOn w:val="Normal"/>
    <w:rsid w:val="004714CC"/>
    <w:rPr>
      <w:rFonts w:ascii="Courier New" w:hAnsi="Courier New"/>
      <w:sz w:val="20"/>
      <w:szCs w:val="20"/>
    </w:rPr>
  </w:style>
  <w:style w:type="paragraph" w:customStyle="1" w:styleId="Default">
    <w:name w:val="Default"/>
    <w:rsid w:val="00597141"/>
    <w:pPr>
      <w:autoSpaceDE w:val="0"/>
      <w:autoSpaceDN w:val="0"/>
      <w:adjustRightInd w:val="0"/>
    </w:pPr>
    <w:rPr>
      <w:rFonts w:ascii="Arial" w:hAnsi="Arial" w:cs="Arial"/>
      <w:color w:val="000000"/>
      <w:sz w:val="24"/>
      <w:szCs w:val="24"/>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Normal"/>
    <w:link w:val="ListParagraphChar"/>
    <w:uiPriority w:val="34"/>
    <w:qFormat/>
    <w:rsid w:val="00FC30F6"/>
    <w:pPr>
      <w:ind w:left="720"/>
    </w:pPr>
  </w:style>
  <w:style w:type="paragraph" w:styleId="Title">
    <w:name w:val="Title"/>
    <w:basedOn w:val="Normal"/>
    <w:link w:val="TitleChar"/>
    <w:uiPriority w:val="10"/>
    <w:qFormat/>
    <w:rsid w:val="007D1F20"/>
    <w:pPr>
      <w:jc w:val="center"/>
    </w:pPr>
    <w:rPr>
      <w:b/>
      <w:sz w:val="48"/>
      <w:szCs w:val="20"/>
    </w:rPr>
  </w:style>
  <w:style w:type="character" w:customStyle="1" w:styleId="TitleChar">
    <w:name w:val="Title Char"/>
    <w:link w:val="Title"/>
    <w:uiPriority w:val="10"/>
    <w:rsid w:val="007D1F20"/>
    <w:rPr>
      <w:b/>
      <w:sz w:val="48"/>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FC30F6"/>
    <w:rPr>
      <w:rFonts w:ascii="Arial" w:hAnsi="Arial"/>
      <w:sz w:val="24"/>
      <w:szCs w:val="24"/>
    </w:rPr>
  </w:style>
  <w:style w:type="paragraph" w:styleId="Caption">
    <w:name w:val="caption"/>
    <w:basedOn w:val="Normal"/>
    <w:next w:val="Normal"/>
    <w:qFormat/>
    <w:rsid w:val="00EF29BA"/>
    <w:pPr>
      <w:overflowPunct w:val="0"/>
      <w:autoSpaceDE w:val="0"/>
      <w:autoSpaceDN w:val="0"/>
      <w:adjustRightInd w:val="0"/>
      <w:spacing w:before="120" w:after="120" w:line="280" w:lineRule="atLeast"/>
      <w:jc w:val="both"/>
      <w:textAlignment w:val="baseline"/>
    </w:pPr>
    <w:rPr>
      <w:b/>
      <w:bCs/>
      <w:sz w:val="22"/>
      <w:szCs w:val="20"/>
      <w:lang w:val="de-DE" w:eastAsia="de-DE"/>
    </w:rPr>
  </w:style>
  <w:style w:type="paragraph" w:customStyle="1" w:styleId="Head52">
    <w:name w:val="Head 5.2"/>
    <w:basedOn w:val="Normal"/>
    <w:rsid w:val="00EF29BA"/>
    <w:pPr>
      <w:keepNext/>
      <w:suppressAutoHyphens/>
      <w:spacing w:before="480" w:after="120" w:line="280" w:lineRule="atLeast"/>
      <w:ind w:left="547" w:hanging="547"/>
      <w:jc w:val="center"/>
    </w:pPr>
    <w:rPr>
      <w:b/>
      <w:szCs w:val="20"/>
    </w:rPr>
  </w:style>
  <w:style w:type="character" w:styleId="FollowedHyperlink">
    <w:name w:val="FollowedHyperlink"/>
    <w:basedOn w:val="DefaultParagraphFont"/>
    <w:uiPriority w:val="99"/>
    <w:semiHidden/>
    <w:unhideWhenUsed/>
    <w:rsid w:val="004C71BF"/>
    <w:rPr>
      <w:color w:val="954F72" w:themeColor="followedHyperlink"/>
      <w:u w:val="single"/>
    </w:rPr>
  </w:style>
  <w:style w:type="paragraph" w:customStyle="1" w:styleId="ITBHeading">
    <w:name w:val="ITB Heading"/>
    <w:basedOn w:val="Normal"/>
    <w:rsid w:val="002E58D5"/>
    <w:pPr>
      <w:numPr>
        <w:numId w:val="5"/>
      </w:numPr>
      <w:spacing w:before="240" w:after="240"/>
      <w:ind w:left="426" w:hanging="426"/>
    </w:pPr>
    <w:rPr>
      <w:b/>
      <w:sz w:val="28"/>
      <w:szCs w:val="28"/>
    </w:rPr>
  </w:style>
  <w:style w:type="paragraph" w:styleId="NoSpacing">
    <w:name w:val="No Spacing"/>
    <w:uiPriority w:val="1"/>
    <w:qFormat/>
    <w:rsid w:val="00CF6910"/>
    <w:rPr>
      <w:sz w:val="24"/>
      <w:szCs w:val="24"/>
    </w:rPr>
  </w:style>
  <w:style w:type="table" w:styleId="GridTable4-Accent5">
    <w:name w:val="Grid Table 4 Accent 5"/>
    <w:basedOn w:val="TableNormal"/>
    <w:uiPriority w:val="49"/>
    <w:rsid w:val="00CF6910"/>
    <w:rPr>
      <w:rFonts w:asciiTheme="minorHAnsi" w:eastAsia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Emphasis">
    <w:name w:val="Emphasis"/>
    <w:basedOn w:val="DefaultParagraphFont"/>
    <w:qFormat/>
    <w:rsid w:val="006E21AD"/>
    <w:rPr>
      <w:i/>
      <w:iCs/>
    </w:rPr>
  </w:style>
  <w:style w:type="paragraph" w:styleId="BodyText2">
    <w:name w:val="Body Text 2"/>
    <w:basedOn w:val="Normal"/>
    <w:link w:val="BodyText2Char"/>
    <w:uiPriority w:val="99"/>
    <w:rsid w:val="00317D75"/>
    <w:pPr>
      <w:spacing w:after="120"/>
      <w:ind w:left="283"/>
    </w:pPr>
    <w:rPr>
      <w:szCs w:val="20"/>
    </w:rPr>
  </w:style>
  <w:style w:type="character" w:customStyle="1" w:styleId="BodyText2Char">
    <w:name w:val="Body Text 2 Char"/>
    <w:basedOn w:val="DefaultParagraphFont"/>
    <w:link w:val="BodyText2"/>
    <w:uiPriority w:val="99"/>
    <w:rsid w:val="00317D75"/>
    <w:rPr>
      <w:sz w:val="24"/>
      <w:lang w:val="en-GB"/>
    </w:rPr>
  </w:style>
  <w:style w:type="paragraph" w:customStyle="1" w:styleId="Outline2">
    <w:name w:val="Outline2"/>
    <w:basedOn w:val="Normal"/>
    <w:rsid w:val="00317D75"/>
    <w:pPr>
      <w:tabs>
        <w:tab w:val="left" w:pos="864"/>
      </w:tabs>
      <w:spacing w:before="240"/>
      <w:ind w:left="864" w:hanging="504"/>
    </w:pPr>
    <w:rPr>
      <w:kern w:val="28"/>
      <w:szCs w:val="20"/>
    </w:rPr>
  </w:style>
  <w:style w:type="character" w:customStyle="1" w:styleId="UnresolvedMention2">
    <w:name w:val="Unresolved Mention2"/>
    <w:basedOn w:val="DefaultParagraphFont"/>
    <w:uiPriority w:val="99"/>
    <w:semiHidden/>
    <w:unhideWhenUsed/>
    <w:rsid w:val="00002FE2"/>
    <w:rPr>
      <w:color w:val="605E5C"/>
      <w:shd w:val="clear" w:color="auto" w:fill="E1DFDD"/>
    </w:rPr>
  </w:style>
  <w:style w:type="paragraph" w:styleId="BodyText">
    <w:name w:val="Body Text"/>
    <w:basedOn w:val="Normal"/>
    <w:link w:val="BodyTextChar"/>
    <w:uiPriority w:val="1"/>
    <w:unhideWhenUsed/>
    <w:qFormat/>
    <w:rsid w:val="00261904"/>
    <w:pPr>
      <w:spacing w:after="120"/>
    </w:pPr>
  </w:style>
  <w:style w:type="character" w:customStyle="1" w:styleId="BodyTextChar">
    <w:name w:val="Body Text Char"/>
    <w:basedOn w:val="DefaultParagraphFont"/>
    <w:link w:val="BodyText"/>
    <w:uiPriority w:val="1"/>
    <w:rsid w:val="00261904"/>
    <w:rPr>
      <w:sz w:val="24"/>
      <w:szCs w:val="24"/>
    </w:rPr>
  </w:style>
  <w:style w:type="paragraph" w:styleId="TOC1">
    <w:name w:val="toc 1"/>
    <w:basedOn w:val="ITBHeading"/>
    <w:uiPriority w:val="39"/>
    <w:qFormat/>
    <w:rsid w:val="003D4F0F"/>
    <w:pPr>
      <w:numPr>
        <w:numId w:val="0"/>
      </w:numPr>
      <w:spacing w:before="360" w:after="360"/>
    </w:pPr>
    <w:rPr>
      <w:rFonts w:cstheme="minorHAnsi"/>
      <w:bCs/>
      <w:sz w:val="24"/>
      <w:szCs w:val="22"/>
    </w:rPr>
  </w:style>
  <w:style w:type="paragraph" w:styleId="TOC2">
    <w:name w:val="toc 2"/>
    <w:basedOn w:val="Normal"/>
    <w:uiPriority w:val="39"/>
    <w:qFormat/>
    <w:rsid w:val="003D4F0F"/>
    <w:rPr>
      <w:rFonts w:cstheme="minorHAnsi"/>
      <w:bCs/>
      <w:sz w:val="22"/>
      <w:szCs w:val="22"/>
    </w:rPr>
  </w:style>
  <w:style w:type="paragraph" w:customStyle="1" w:styleId="TableParagraph">
    <w:name w:val="Table Paragraph"/>
    <w:basedOn w:val="Normal"/>
    <w:uiPriority w:val="1"/>
    <w:qFormat/>
    <w:rsid w:val="00801347"/>
    <w:pPr>
      <w:widowControl w:val="0"/>
      <w:autoSpaceDE w:val="0"/>
      <w:autoSpaceDN w:val="0"/>
    </w:pPr>
    <w:rPr>
      <w:sz w:val="22"/>
      <w:szCs w:val="22"/>
      <w:lang w:bidi="en-US"/>
    </w:rPr>
  </w:style>
  <w:style w:type="paragraph" w:customStyle="1" w:styleId="Text">
    <w:name w:val="Text"/>
    <w:basedOn w:val="Normal"/>
    <w:link w:val="TextChar"/>
    <w:rsid w:val="00801347"/>
    <w:pPr>
      <w:widowControl w:val="0"/>
      <w:autoSpaceDE w:val="0"/>
      <w:autoSpaceDN w:val="0"/>
      <w:adjustRightInd w:val="0"/>
      <w:spacing w:before="120" w:after="120"/>
      <w:jc w:val="both"/>
    </w:pPr>
    <w:rPr>
      <w:rFonts w:asciiTheme="minorHAnsi" w:eastAsia="SimSun" w:hAnsiTheme="minorHAnsi"/>
      <w:szCs w:val="28"/>
      <w:lang w:eastAsia="zh-CN"/>
    </w:rPr>
  </w:style>
  <w:style w:type="character" w:customStyle="1" w:styleId="TextChar">
    <w:name w:val="Text Char"/>
    <w:link w:val="Text"/>
    <w:rsid w:val="00801347"/>
    <w:rPr>
      <w:rFonts w:asciiTheme="minorHAnsi" w:eastAsia="SimSun" w:hAnsiTheme="minorHAnsi"/>
      <w:sz w:val="24"/>
      <w:szCs w:val="28"/>
      <w:lang w:eastAsia="zh-CN"/>
    </w:rPr>
  </w:style>
  <w:style w:type="paragraph" w:customStyle="1" w:styleId="BDSDefault">
    <w:name w:val="BDS Default"/>
    <w:basedOn w:val="Normal"/>
    <w:link w:val="BDSDefaultChar"/>
    <w:rsid w:val="00801347"/>
    <w:pPr>
      <w:spacing w:before="120" w:after="120"/>
      <w:jc w:val="both"/>
    </w:pPr>
    <w:rPr>
      <w:rFonts w:asciiTheme="minorHAnsi" w:hAnsiTheme="minorHAnsi"/>
    </w:rPr>
  </w:style>
  <w:style w:type="character" w:customStyle="1" w:styleId="BDSDefaultChar">
    <w:name w:val="BDS Default Char"/>
    <w:basedOn w:val="DefaultParagraphFont"/>
    <w:link w:val="BDSDefault"/>
    <w:rsid w:val="00801347"/>
    <w:rPr>
      <w:rFonts w:asciiTheme="minorHAnsi" w:hAnsiTheme="minorHAnsi"/>
      <w:sz w:val="24"/>
      <w:szCs w:val="24"/>
    </w:rPr>
  </w:style>
  <w:style w:type="paragraph" w:customStyle="1" w:styleId="ITBColumnRight">
    <w:name w:val="ITB Column Right"/>
    <w:basedOn w:val="BodyText"/>
    <w:link w:val="ITBColumnRightCharChar"/>
    <w:rsid w:val="00801347"/>
    <w:pPr>
      <w:spacing w:before="120"/>
    </w:pPr>
    <w:rPr>
      <w:rFonts w:asciiTheme="minorHAnsi" w:hAnsiTheme="minorHAnsi"/>
    </w:rPr>
  </w:style>
  <w:style w:type="character" w:customStyle="1" w:styleId="ITBColumnRightCharChar">
    <w:name w:val="ITB Column Right Char Char"/>
    <w:basedOn w:val="DefaultParagraphFont"/>
    <w:link w:val="ITBColumnRight"/>
    <w:rsid w:val="00801347"/>
    <w:rPr>
      <w:rFonts w:asciiTheme="minorHAnsi" w:hAnsiTheme="minorHAnsi"/>
      <w:sz w:val="24"/>
      <w:szCs w:val="24"/>
    </w:rPr>
  </w:style>
  <w:style w:type="paragraph" w:customStyle="1" w:styleId="IFADparagraphnumbering">
    <w:name w:val="IFAD paragraph numbering"/>
    <w:basedOn w:val="Normal"/>
    <w:link w:val="IFADparagraphnumberingCharChar"/>
    <w:rsid w:val="00801347"/>
    <w:pPr>
      <w:numPr>
        <w:numId w:val="1"/>
      </w:numPr>
      <w:tabs>
        <w:tab w:val="left" w:pos="1134"/>
      </w:tabs>
      <w:suppressAutoHyphens/>
      <w:spacing w:after="120"/>
    </w:pPr>
    <w:rPr>
      <w:rFonts w:ascii="Verdana" w:eastAsia="MS Mincho" w:hAnsi="Verdana" w:cs="Arial"/>
      <w:kern w:val="2"/>
      <w:sz w:val="20"/>
      <w:szCs w:val="20"/>
      <w:lang w:val="en-CA"/>
    </w:rPr>
  </w:style>
  <w:style w:type="character" w:customStyle="1" w:styleId="IFADparagraphnumberingCharChar">
    <w:name w:val="IFAD paragraph numbering Char Char"/>
    <w:link w:val="IFADparagraphnumbering"/>
    <w:locked/>
    <w:rsid w:val="00801347"/>
    <w:rPr>
      <w:rFonts w:ascii="Verdana" w:eastAsia="MS Mincho" w:hAnsi="Verdana" w:cs="Arial"/>
      <w:kern w:val="2"/>
      <w:lang w:val="en-CA"/>
    </w:rPr>
  </w:style>
  <w:style w:type="paragraph" w:customStyle="1" w:styleId="IFADparagraphno2ndlevel">
    <w:name w:val="IFAD paragraph no. 2nd level"/>
    <w:basedOn w:val="Normal"/>
    <w:rsid w:val="00801347"/>
    <w:pPr>
      <w:numPr>
        <w:ilvl w:val="1"/>
        <w:numId w:val="1"/>
      </w:numPr>
      <w:spacing w:after="120"/>
    </w:pPr>
    <w:rPr>
      <w:rFonts w:ascii="Verdana" w:hAnsi="Verdana" w:cs="Arial"/>
      <w:sz w:val="20"/>
      <w:szCs w:val="20"/>
      <w:lang w:val="en-CA"/>
    </w:rPr>
  </w:style>
  <w:style w:type="paragraph" w:customStyle="1" w:styleId="ITBSubclause">
    <w:name w:val="ITB Subclause"/>
    <w:basedOn w:val="Header2-SubClauses"/>
    <w:qFormat/>
    <w:rsid w:val="004D0A99"/>
    <w:pPr>
      <w:numPr>
        <w:ilvl w:val="1"/>
        <w:numId w:val="12"/>
      </w:numPr>
    </w:pPr>
  </w:style>
  <w:style w:type="paragraph" w:styleId="TOCHeading">
    <w:name w:val="TOC Heading"/>
    <w:basedOn w:val="Heading1"/>
    <w:next w:val="Normal"/>
    <w:uiPriority w:val="39"/>
    <w:unhideWhenUsed/>
    <w:qFormat/>
    <w:rsid w:val="00801347"/>
    <w:pPr>
      <w:spacing w:before="480" w:line="276" w:lineRule="auto"/>
      <w:outlineLvl w:val="9"/>
    </w:pPr>
    <w:rPr>
      <w:b/>
      <w:bCs/>
      <w:sz w:val="28"/>
      <w:szCs w:val="28"/>
    </w:rPr>
  </w:style>
  <w:style w:type="paragraph" w:styleId="TOC3">
    <w:name w:val="toc 3"/>
    <w:basedOn w:val="Normal"/>
    <w:next w:val="Normal"/>
    <w:autoRedefine/>
    <w:uiPriority w:val="39"/>
    <w:unhideWhenUsed/>
    <w:rsid w:val="00801347"/>
    <w:rPr>
      <w:rFonts w:asciiTheme="minorHAnsi" w:hAnsiTheme="minorHAnsi" w:cstheme="minorHAnsi"/>
      <w:smallCaps/>
      <w:sz w:val="22"/>
      <w:szCs w:val="22"/>
    </w:rPr>
  </w:style>
  <w:style w:type="paragraph" w:customStyle="1" w:styleId="HEADERSONE">
    <w:name w:val="HEADERS ONE"/>
    <w:basedOn w:val="Heading1"/>
    <w:rsid w:val="00801347"/>
    <w:pPr>
      <w:keepNext w:val="0"/>
      <w:keepLines w:val="0"/>
      <w:spacing w:before="120" w:after="120"/>
      <w:jc w:val="center"/>
    </w:pPr>
    <w:rPr>
      <w:rFonts w:asciiTheme="minorHAnsi" w:eastAsia="Times New Roman" w:hAnsiTheme="minorHAnsi" w:cs="Times New Roman"/>
      <w:b/>
      <w:bCs/>
      <w:color w:val="auto"/>
      <w:kern w:val="28"/>
      <w:sz w:val="38"/>
      <w:szCs w:val="20"/>
    </w:rPr>
  </w:style>
  <w:style w:type="paragraph" w:customStyle="1" w:styleId="BDSHeading">
    <w:name w:val="BDS Heading"/>
    <w:basedOn w:val="Normal"/>
    <w:rsid w:val="00801347"/>
    <w:pPr>
      <w:spacing w:before="120" w:after="120"/>
    </w:pPr>
    <w:rPr>
      <w:rFonts w:asciiTheme="minorHAnsi" w:hAnsiTheme="minorHAnsi"/>
    </w:rPr>
  </w:style>
  <w:style w:type="paragraph" w:styleId="List">
    <w:name w:val="List"/>
    <w:basedOn w:val="Normal"/>
    <w:uiPriority w:val="99"/>
    <w:unhideWhenUsed/>
    <w:rsid w:val="00801347"/>
    <w:pPr>
      <w:widowControl w:val="0"/>
      <w:autoSpaceDE w:val="0"/>
      <w:autoSpaceDN w:val="0"/>
      <w:ind w:left="360" w:hanging="360"/>
      <w:contextualSpacing/>
    </w:pPr>
    <w:rPr>
      <w:sz w:val="22"/>
      <w:szCs w:val="22"/>
      <w:lang w:bidi="en-US"/>
    </w:rPr>
  </w:style>
  <w:style w:type="paragraph" w:customStyle="1" w:styleId="BulletedTextforlists">
    <w:name w:val="Bulleted Text (for lists)"/>
    <w:basedOn w:val="Normal"/>
    <w:rsid w:val="00C829A7"/>
    <w:pPr>
      <w:numPr>
        <w:ilvl w:val="1"/>
      </w:numPr>
      <w:tabs>
        <w:tab w:val="num" w:pos="720"/>
      </w:tabs>
      <w:spacing w:before="60"/>
      <w:ind w:left="1882" w:hanging="720"/>
      <w:jc w:val="both"/>
    </w:pPr>
    <w:rPr>
      <w:rFonts w:asciiTheme="minorHAnsi" w:hAnsiTheme="minorHAnsi"/>
      <w:szCs w:val="20"/>
    </w:rPr>
  </w:style>
  <w:style w:type="paragraph" w:customStyle="1" w:styleId="LIBBulletedTextBold">
    <w:name w:val="LIB Bulleted Text Bold"/>
    <w:basedOn w:val="Normal"/>
    <w:link w:val="LIBBulletedTextBoldChar"/>
    <w:rsid w:val="00C829A7"/>
    <w:pPr>
      <w:tabs>
        <w:tab w:val="num" w:pos="720"/>
      </w:tabs>
      <w:spacing w:before="240"/>
      <w:ind w:left="720" w:hanging="720"/>
      <w:jc w:val="both"/>
    </w:pPr>
    <w:rPr>
      <w:rFonts w:asciiTheme="minorHAnsi" w:hAnsiTheme="minorHAnsi"/>
      <w:b/>
      <w:bCs/>
      <w:szCs w:val="20"/>
    </w:rPr>
  </w:style>
  <w:style w:type="character" w:customStyle="1" w:styleId="LIBBulletedTextBoldChar">
    <w:name w:val="LIB Bulleted Text Bold Char"/>
    <w:link w:val="LIBBulletedTextBold"/>
    <w:rsid w:val="00801347"/>
    <w:rPr>
      <w:rFonts w:asciiTheme="minorHAnsi" w:hAnsiTheme="minorHAnsi"/>
      <w:b/>
      <w:bCs/>
      <w:sz w:val="24"/>
      <w:lang w:val="en-GB"/>
    </w:rPr>
  </w:style>
  <w:style w:type="paragraph" w:customStyle="1" w:styleId="CharChar">
    <w:name w:val="Char Char"/>
    <w:basedOn w:val="Normal"/>
    <w:rsid w:val="00801347"/>
    <w:pPr>
      <w:numPr>
        <w:numId w:val="2"/>
      </w:numPr>
    </w:pPr>
    <w:rPr>
      <w:rFonts w:asciiTheme="minorHAnsi" w:hAnsiTheme="minorHAnsi"/>
    </w:rPr>
  </w:style>
  <w:style w:type="paragraph" w:customStyle="1" w:styleId="ColumnRightSub1">
    <w:name w:val="Column Right Sub 1"/>
    <w:basedOn w:val="Normal"/>
    <w:rsid w:val="00801347"/>
    <w:pPr>
      <w:keepNext/>
      <w:tabs>
        <w:tab w:val="num" w:pos="360"/>
        <w:tab w:val="left" w:pos="612"/>
      </w:tabs>
      <w:spacing w:before="60" w:after="60"/>
      <w:ind w:left="1080" w:hanging="360"/>
      <w:jc w:val="both"/>
    </w:pPr>
    <w:rPr>
      <w:rFonts w:asciiTheme="minorHAnsi" w:hAnsiTheme="minorHAnsi"/>
      <w:spacing w:val="-4"/>
      <w:szCs w:val="20"/>
    </w:rPr>
  </w:style>
  <w:style w:type="paragraph" w:customStyle="1" w:styleId="ColumnRightSub2NoBullet">
    <w:name w:val="Column Right Sub 2 No Bullet"/>
    <w:basedOn w:val="Normal"/>
    <w:rsid w:val="00801347"/>
    <w:pPr>
      <w:keepNext/>
      <w:tabs>
        <w:tab w:val="left" w:pos="612"/>
      </w:tabs>
      <w:spacing w:before="60" w:after="60"/>
      <w:ind w:left="1080"/>
      <w:jc w:val="both"/>
    </w:pPr>
    <w:rPr>
      <w:rFonts w:asciiTheme="minorHAnsi" w:hAnsiTheme="minorHAnsi"/>
      <w:spacing w:val="-4"/>
      <w:szCs w:val="20"/>
    </w:rPr>
  </w:style>
  <w:style w:type="paragraph" w:customStyle="1" w:styleId="BSFBulleted">
    <w:name w:val="BSF Bulleted"/>
    <w:basedOn w:val="ColumnRightSub1"/>
    <w:rsid w:val="00801347"/>
    <w:pPr>
      <w:keepNext w:val="0"/>
      <w:tabs>
        <w:tab w:val="clear" w:pos="360"/>
        <w:tab w:val="num" w:pos="1080"/>
      </w:tabs>
      <w:jc w:val="left"/>
    </w:pPr>
  </w:style>
  <w:style w:type="paragraph" w:customStyle="1" w:styleId="BSFBulletedSub1">
    <w:name w:val="BSF Bulleted Sub 1"/>
    <w:basedOn w:val="Normal"/>
    <w:rsid w:val="00801347"/>
    <w:pPr>
      <w:keepNext/>
      <w:tabs>
        <w:tab w:val="left" w:pos="612"/>
      </w:tabs>
      <w:spacing w:before="60" w:after="60"/>
    </w:pPr>
    <w:rPr>
      <w:rFonts w:asciiTheme="minorHAnsi" w:hAnsiTheme="minorHAnsi"/>
      <w:spacing w:val="-4"/>
      <w:szCs w:val="20"/>
    </w:rPr>
  </w:style>
  <w:style w:type="paragraph" w:customStyle="1" w:styleId="ColumnsRight">
    <w:name w:val="Columns Right"/>
    <w:basedOn w:val="Normal"/>
    <w:link w:val="ColumnsRightChar"/>
    <w:rsid w:val="00801347"/>
    <w:pPr>
      <w:widowControl w:val="0"/>
      <w:autoSpaceDE w:val="0"/>
      <w:autoSpaceDN w:val="0"/>
      <w:adjustRightInd w:val="0"/>
      <w:spacing w:before="120" w:after="120"/>
      <w:jc w:val="both"/>
    </w:pPr>
    <w:rPr>
      <w:rFonts w:asciiTheme="minorHAnsi" w:eastAsia="SimSun" w:hAnsiTheme="minorHAnsi"/>
      <w:szCs w:val="28"/>
      <w:lang w:eastAsia="zh-CN"/>
    </w:rPr>
  </w:style>
  <w:style w:type="character" w:customStyle="1" w:styleId="ColumnsRightChar">
    <w:name w:val="Columns Right Char"/>
    <w:link w:val="ColumnsRight"/>
    <w:rsid w:val="00801347"/>
    <w:rPr>
      <w:rFonts w:asciiTheme="minorHAnsi" w:eastAsia="SimSun" w:hAnsiTheme="minorHAnsi"/>
      <w:sz w:val="24"/>
      <w:szCs w:val="28"/>
      <w:lang w:val="en-GB" w:eastAsia="zh-CN"/>
    </w:rPr>
  </w:style>
  <w:style w:type="character" w:customStyle="1" w:styleId="BodyTextIndent2Char">
    <w:name w:val="Body Text Indent 2 Char"/>
    <w:basedOn w:val="DefaultParagraphFont"/>
    <w:link w:val="BodyTextIndent2"/>
    <w:uiPriority w:val="99"/>
    <w:semiHidden/>
    <w:rsid w:val="00801347"/>
    <w:rPr>
      <w:sz w:val="22"/>
      <w:szCs w:val="22"/>
      <w:lang w:bidi="en-US"/>
    </w:rPr>
  </w:style>
  <w:style w:type="paragraph" w:styleId="BodyTextIndent2">
    <w:name w:val="Body Text Indent 2"/>
    <w:basedOn w:val="Normal"/>
    <w:link w:val="BodyTextIndent2Char"/>
    <w:uiPriority w:val="99"/>
    <w:semiHidden/>
    <w:unhideWhenUsed/>
    <w:rsid w:val="00801347"/>
    <w:pPr>
      <w:widowControl w:val="0"/>
      <w:autoSpaceDE w:val="0"/>
      <w:autoSpaceDN w:val="0"/>
      <w:spacing w:after="120" w:line="480" w:lineRule="auto"/>
      <w:ind w:left="283"/>
    </w:pPr>
    <w:rPr>
      <w:sz w:val="22"/>
      <w:szCs w:val="22"/>
      <w:lang w:bidi="en-US"/>
    </w:rPr>
  </w:style>
  <w:style w:type="paragraph" w:customStyle="1" w:styleId="ITBClauses">
    <w:name w:val="ITB Clauses"/>
    <w:basedOn w:val="Normal"/>
    <w:qFormat/>
    <w:rsid w:val="004C4728"/>
    <w:pPr>
      <w:numPr>
        <w:numId w:val="12"/>
      </w:numPr>
      <w:spacing w:before="240"/>
    </w:pPr>
    <w:rPr>
      <w:b/>
      <w:szCs w:val="20"/>
    </w:rPr>
  </w:style>
  <w:style w:type="paragraph" w:customStyle="1" w:styleId="Header2-SubClauses">
    <w:name w:val="Header 2 - SubClauses"/>
    <w:basedOn w:val="Normal"/>
    <w:link w:val="Header2-SubClausesCharChar"/>
    <w:rsid w:val="00251892"/>
    <w:pPr>
      <w:tabs>
        <w:tab w:val="left" w:pos="624"/>
      </w:tabs>
      <w:spacing w:before="240"/>
    </w:pPr>
    <w:rPr>
      <w:szCs w:val="20"/>
    </w:rPr>
  </w:style>
  <w:style w:type="character" w:customStyle="1" w:styleId="Header2-SubClausesCharChar">
    <w:name w:val="Header 2 - SubClauses Char Char"/>
    <w:link w:val="Header2-SubClauses"/>
    <w:rsid w:val="00251892"/>
    <w:rPr>
      <w:rFonts w:ascii="Arial" w:hAnsi="Arial"/>
      <w:sz w:val="24"/>
    </w:rPr>
  </w:style>
  <w:style w:type="paragraph" w:customStyle="1" w:styleId="Header3-Paragraph">
    <w:name w:val="Header 3 - Paragraph"/>
    <w:basedOn w:val="Normal"/>
    <w:rsid w:val="004C6CB0"/>
    <w:pPr>
      <w:numPr>
        <w:ilvl w:val="2"/>
        <w:numId w:val="6"/>
      </w:numPr>
      <w:tabs>
        <w:tab w:val="left" w:pos="340"/>
      </w:tabs>
      <w:spacing w:before="120"/>
      <w:jc w:val="both"/>
    </w:pPr>
    <w:rPr>
      <w:szCs w:val="20"/>
    </w:rPr>
  </w:style>
  <w:style w:type="paragraph" w:customStyle="1" w:styleId="Outline3">
    <w:name w:val="Outline3"/>
    <w:basedOn w:val="Normal"/>
    <w:rsid w:val="00801347"/>
    <w:pPr>
      <w:tabs>
        <w:tab w:val="num" w:pos="1368"/>
      </w:tabs>
      <w:spacing w:before="240"/>
      <w:ind w:left="1368" w:hanging="504"/>
    </w:pPr>
    <w:rPr>
      <w:kern w:val="28"/>
    </w:rPr>
  </w:style>
  <w:style w:type="paragraph" w:customStyle="1" w:styleId="Sub-ClauseText">
    <w:name w:val="Sub-Clause Text"/>
    <w:basedOn w:val="Normal"/>
    <w:rsid w:val="00801347"/>
    <w:pPr>
      <w:spacing w:before="120" w:after="120"/>
      <w:jc w:val="both"/>
    </w:pPr>
    <w:rPr>
      <w:spacing w:val="-4"/>
      <w:szCs w:val="20"/>
    </w:rPr>
  </w:style>
  <w:style w:type="character" w:customStyle="1" w:styleId="BodyTextIndentChar">
    <w:name w:val="Body Text Indent Char"/>
    <w:basedOn w:val="DefaultParagraphFont"/>
    <w:link w:val="BodyTextIndent"/>
    <w:uiPriority w:val="99"/>
    <w:semiHidden/>
    <w:rsid w:val="00801347"/>
    <w:rPr>
      <w:sz w:val="22"/>
      <w:szCs w:val="22"/>
      <w:lang w:bidi="en-US"/>
    </w:rPr>
  </w:style>
  <w:style w:type="paragraph" w:styleId="BodyTextIndent">
    <w:name w:val="Body Text Indent"/>
    <w:basedOn w:val="Normal"/>
    <w:link w:val="BodyTextIndentChar"/>
    <w:uiPriority w:val="99"/>
    <w:semiHidden/>
    <w:unhideWhenUsed/>
    <w:rsid w:val="00801347"/>
    <w:pPr>
      <w:widowControl w:val="0"/>
      <w:autoSpaceDE w:val="0"/>
      <w:autoSpaceDN w:val="0"/>
      <w:spacing w:after="120"/>
      <w:ind w:left="283"/>
    </w:pPr>
    <w:rPr>
      <w:sz w:val="22"/>
      <w:szCs w:val="22"/>
      <w:lang w:bidi="en-US"/>
    </w:rPr>
  </w:style>
  <w:style w:type="paragraph" w:customStyle="1" w:styleId="Outline">
    <w:name w:val="Outline"/>
    <w:basedOn w:val="Normal"/>
    <w:rsid w:val="00801347"/>
    <w:pPr>
      <w:spacing w:before="240"/>
    </w:pPr>
    <w:rPr>
      <w:rFonts w:asciiTheme="minorHAnsi" w:hAnsiTheme="minorHAnsi"/>
      <w:kern w:val="28"/>
      <w:szCs w:val="20"/>
    </w:rPr>
  </w:style>
  <w:style w:type="numbering" w:customStyle="1" w:styleId="NoList1">
    <w:name w:val="No List1"/>
    <w:next w:val="NoList"/>
    <w:uiPriority w:val="99"/>
    <w:semiHidden/>
    <w:unhideWhenUsed/>
    <w:rsid w:val="00192510"/>
  </w:style>
  <w:style w:type="table" w:customStyle="1" w:styleId="TableGrid1">
    <w:name w:val="Table Grid1"/>
    <w:basedOn w:val="TableNormal"/>
    <w:next w:val="TableGrid"/>
    <w:uiPriority w:val="59"/>
    <w:rsid w:val="00192510"/>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autoRedefine/>
    <w:uiPriority w:val="39"/>
    <w:semiHidden/>
    <w:unhideWhenUsed/>
    <w:rsid w:val="00192510"/>
    <w:pPr>
      <w:widowControl w:val="0"/>
      <w:autoSpaceDE w:val="0"/>
      <w:autoSpaceDN w:val="0"/>
      <w:ind w:left="660"/>
    </w:pPr>
    <w:rPr>
      <w:rFonts w:ascii="Calibri" w:hAnsi="Calibri"/>
      <w:sz w:val="18"/>
      <w:szCs w:val="18"/>
      <w:lang w:bidi="en-US"/>
    </w:rPr>
  </w:style>
  <w:style w:type="paragraph" w:customStyle="1" w:styleId="TOC51">
    <w:name w:val="TOC 51"/>
    <w:basedOn w:val="Normal"/>
    <w:next w:val="Normal"/>
    <w:autoRedefine/>
    <w:uiPriority w:val="39"/>
    <w:semiHidden/>
    <w:unhideWhenUsed/>
    <w:rsid w:val="00192510"/>
    <w:pPr>
      <w:widowControl w:val="0"/>
      <w:autoSpaceDE w:val="0"/>
      <w:autoSpaceDN w:val="0"/>
      <w:ind w:left="880"/>
    </w:pPr>
    <w:rPr>
      <w:rFonts w:ascii="Calibri" w:hAnsi="Calibri"/>
      <w:sz w:val="18"/>
      <w:szCs w:val="18"/>
      <w:lang w:bidi="en-US"/>
    </w:rPr>
  </w:style>
  <w:style w:type="paragraph" w:customStyle="1" w:styleId="TOC61">
    <w:name w:val="TOC 61"/>
    <w:basedOn w:val="Normal"/>
    <w:next w:val="Normal"/>
    <w:autoRedefine/>
    <w:uiPriority w:val="39"/>
    <w:semiHidden/>
    <w:unhideWhenUsed/>
    <w:rsid w:val="00192510"/>
    <w:pPr>
      <w:widowControl w:val="0"/>
      <w:autoSpaceDE w:val="0"/>
      <w:autoSpaceDN w:val="0"/>
      <w:ind w:left="1100"/>
    </w:pPr>
    <w:rPr>
      <w:rFonts w:ascii="Calibri" w:hAnsi="Calibri"/>
      <w:sz w:val="18"/>
      <w:szCs w:val="18"/>
      <w:lang w:bidi="en-US"/>
    </w:rPr>
  </w:style>
  <w:style w:type="paragraph" w:customStyle="1" w:styleId="TOC71">
    <w:name w:val="TOC 71"/>
    <w:basedOn w:val="Normal"/>
    <w:next w:val="Normal"/>
    <w:autoRedefine/>
    <w:uiPriority w:val="39"/>
    <w:semiHidden/>
    <w:unhideWhenUsed/>
    <w:rsid w:val="00192510"/>
    <w:pPr>
      <w:widowControl w:val="0"/>
      <w:autoSpaceDE w:val="0"/>
      <w:autoSpaceDN w:val="0"/>
      <w:ind w:left="1320"/>
    </w:pPr>
    <w:rPr>
      <w:rFonts w:ascii="Calibri" w:hAnsi="Calibri"/>
      <w:sz w:val="18"/>
      <w:szCs w:val="18"/>
      <w:lang w:bidi="en-US"/>
    </w:rPr>
  </w:style>
  <w:style w:type="paragraph" w:customStyle="1" w:styleId="TOC81">
    <w:name w:val="TOC 81"/>
    <w:basedOn w:val="Normal"/>
    <w:next w:val="Normal"/>
    <w:autoRedefine/>
    <w:uiPriority w:val="39"/>
    <w:semiHidden/>
    <w:unhideWhenUsed/>
    <w:rsid w:val="00192510"/>
    <w:pPr>
      <w:widowControl w:val="0"/>
      <w:autoSpaceDE w:val="0"/>
      <w:autoSpaceDN w:val="0"/>
      <w:ind w:left="1540"/>
    </w:pPr>
    <w:rPr>
      <w:rFonts w:ascii="Calibri" w:hAnsi="Calibri"/>
      <w:sz w:val="18"/>
      <w:szCs w:val="18"/>
      <w:lang w:bidi="en-US"/>
    </w:rPr>
  </w:style>
  <w:style w:type="paragraph" w:customStyle="1" w:styleId="TOC91">
    <w:name w:val="TOC 91"/>
    <w:basedOn w:val="Normal"/>
    <w:next w:val="Normal"/>
    <w:autoRedefine/>
    <w:uiPriority w:val="39"/>
    <w:semiHidden/>
    <w:unhideWhenUsed/>
    <w:rsid w:val="00192510"/>
    <w:pPr>
      <w:widowControl w:val="0"/>
      <w:autoSpaceDE w:val="0"/>
      <w:autoSpaceDN w:val="0"/>
      <w:ind w:left="1760"/>
    </w:pPr>
    <w:rPr>
      <w:rFonts w:ascii="Calibri" w:hAnsi="Calibri"/>
      <w:sz w:val="18"/>
      <w:szCs w:val="18"/>
      <w:lang w:bidi="en-US"/>
    </w:rPr>
  </w:style>
  <w:style w:type="paragraph" w:styleId="Revision">
    <w:name w:val="Revision"/>
    <w:hidden/>
    <w:uiPriority w:val="99"/>
    <w:semiHidden/>
    <w:rsid w:val="00192510"/>
    <w:rPr>
      <w:sz w:val="22"/>
      <w:szCs w:val="22"/>
      <w:lang w:bidi="en-US"/>
    </w:rPr>
  </w:style>
  <w:style w:type="table" w:customStyle="1" w:styleId="GridTable4-Accent51">
    <w:name w:val="Grid Table 4 - Accent 51"/>
    <w:basedOn w:val="TableNormal"/>
    <w:next w:val="GridTable4-Accent5"/>
    <w:uiPriority w:val="49"/>
    <w:rsid w:val="00192510"/>
    <w:rPr>
      <w:rFonts w:ascii="Calibri" w:eastAsia="Calibri" w:hAnsi="Calibri" w:cs="Arial"/>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GridTable3-Accent1">
    <w:name w:val="Grid Table 3 Accent 1"/>
    <w:basedOn w:val="TableNormal"/>
    <w:uiPriority w:val="48"/>
    <w:rsid w:val="008936B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1Light-Accent5">
    <w:name w:val="Grid Table 1 Light Accent 5"/>
    <w:basedOn w:val="TableNormal"/>
    <w:uiPriority w:val="46"/>
    <w:rsid w:val="008936BB"/>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A83AC2"/>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7Colorful-Accent1">
    <w:name w:val="Grid Table 7 Colorful Accent 1"/>
    <w:basedOn w:val="TableNormal"/>
    <w:uiPriority w:val="52"/>
    <w:rsid w:val="00A83AC2"/>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ListTable1Light-Accent1">
    <w:name w:val="List Table 1 Light Accent 1"/>
    <w:basedOn w:val="TableNormal"/>
    <w:uiPriority w:val="46"/>
    <w:rsid w:val="00A83AC2"/>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Style1">
    <w:name w:val="Style1"/>
    <w:uiPriority w:val="99"/>
    <w:rsid w:val="003B27A7"/>
    <w:pPr>
      <w:numPr>
        <w:numId w:val="3"/>
      </w:numPr>
    </w:pPr>
  </w:style>
  <w:style w:type="character" w:customStyle="1" w:styleId="UnresolvedMention3">
    <w:name w:val="Unresolved Mention3"/>
    <w:basedOn w:val="DefaultParagraphFont"/>
    <w:uiPriority w:val="99"/>
    <w:semiHidden/>
    <w:unhideWhenUsed/>
    <w:rsid w:val="007577D9"/>
    <w:rPr>
      <w:color w:val="605E5C"/>
      <w:shd w:val="clear" w:color="auto" w:fill="E1DFDD"/>
    </w:rPr>
  </w:style>
  <w:style w:type="character" w:customStyle="1" w:styleId="Heading5Char">
    <w:name w:val="Heading 5 Char"/>
    <w:basedOn w:val="DefaultParagraphFont"/>
    <w:link w:val="Heading5"/>
    <w:uiPriority w:val="9"/>
    <w:semiHidden/>
    <w:rsid w:val="00F76E65"/>
    <w:rPr>
      <w:rFonts w:asciiTheme="minorHAnsi" w:eastAsiaTheme="minorEastAsia" w:hAnsiTheme="minorHAnsi" w:cstheme="minorBidi"/>
      <w:b/>
      <w:bCs/>
      <w:i/>
      <w:iCs/>
      <w:sz w:val="26"/>
      <w:szCs w:val="26"/>
    </w:rPr>
  </w:style>
  <w:style w:type="character" w:customStyle="1" w:styleId="UnresolvedMention4">
    <w:name w:val="Unresolved Mention4"/>
    <w:basedOn w:val="DefaultParagraphFont"/>
    <w:uiPriority w:val="99"/>
    <w:semiHidden/>
    <w:unhideWhenUsed/>
    <w:rsid w:val="00763236"/>
    <w:rPr>
      <w:color w:val="605E5C"/>
      <w:shd w:val="clear" w:color="auto" w:fill="E1DFDD"/>
    </w:rPr>
  </w:style>
  <w:style w:type="paragraph" w:customStyle="1" w:styleId="GCCClauses">
    <w:name w:val="GCC Clauses"/>
    <w:basedOn w:val="Normal"/>
    <w:qFormat/>
    <w:rsid w:val="003D4F0F"/>
    <w:pPr>
      <w:numPr>
        <w:numId w:val="6"/>
      </w:numPr>
      <w:spacing w:before="240"/>
    </w:pPr>
    <w:rPr>
      <w:b/>
    </w:rPr>
  </w:style>
  <w:style w:type="paragraph" w:styleId="TOC4">
    <w:name w:val="toc 4"/>
    <w:basedOn w:val="Normal"/>
    <w:next w:val="Normal"/>
    <w:autoRedefine/>
    <w:uiPriority w:val="39"/>
    <w:unhideWhenUsed/>
    <w:rsid w:val="00E304C5"/>
    <w:rPr>
      <w:rFonts w:asciiTheme="minorHAnsi" w:hAnsiTheme="minorHAnsi" w:cstheme="minorHAnsi"/>
      <w:sz w:val="22"/>
      <w:szCs w:val="22"/>
    </w:rPr>
  </w:style>
  <w:style w:type="paragraph" w:styleId="TOC5">
    <w:name w:val="toc 5"/>
    <w:basedOn w:val="Normal"/>
    <w:next w:val="Normal"/>
    <w:autoRedefine/>
    <w:uiPriority w:val="39"/>
    <w:unhideWhenUsed/>
    <w:rsid w:val="00E304C5"/>
    <w:rPr>
      <w:rFonts w:asciiTheme="minorHAnsi" w:hAnsiTheme="minorHAnsi" w:cstheme="minorHAnsi"/>
      <w:sz w:val="22"/>
      <w:szCs w:val="22"/>
    </w:rPr>
  </w:style>
  <w:style w:type="paragraph" w:styleId="TOC6">
    <w:name w:val="toc 6"/>
    <w:basedOn w:val="Normal"/>
    <w:next w:val="Normal"/>
    <w:autoRedefine/>
    <w:uiPriority w:val="39"/>
    <w:unhideWhenUsed/>
    <w:rsid w:val="00E304C5"/>
    <w:rPr>
      <w:rFonts w:asciiTheme="minorHAnsi" w:hAnsiTheme="minorHAnsi" w:cstheme="minorHAnsi"/>
      <w:sz w:val="22"/>
      <w:szCs w:val="22"/>
    </w:rPr>
  </w:style>
  <w:style w:type="paragraph" w:styleId="TOC7">
    <w:name w:val="toc 7"/>
    <w:basedOn w:val="Normal"/>
    <w:next w:val="Normal"/>
    <w:autoRedefine/>
    <w:uiPriority w:val="39"/>
    <w:unhideWhenUsed/>
    <w:rsid w:val="00E304C5"/>
    <w:rPr>
      <w:rFonts w:asciiTheme="minorHAnsi" w:hAnsiTheme="minorHAnsi" w:cstheme="minorHAnsi"/>
      <w:sz w:val="22"/>
      <w:szCs w:val="22"/>
    </w:rPr>
  </w:style>
  <w:style w:type="paragraph" w:styleId="TOC8">
    <w:name w:val="toc 8"/>
    <w:basedOn w:val="Normal"/>
    <w:next w:val="Normal"/>
    <w:autoRedefine/>
    <w:uiPriority w:val="39"/>
    <w:unhideWhenUsed/>
    <w:rsid w:val="00E304C5"/>
    <w:rPr>
      <w:rFonts w:asciiTheme="minorHAnsi" w:hAnsiTheme="minorHAnsi" w:cstheme="minorHAnsi"/>
      <w:sz w:val="22"/>
      <w:szCs w:val="22"/>
    </w:rPr>
  </w:style>
  <w:style w:type="paragraph" w:styleId="TOC9">
    <w:name w:val="toc 9"/>
    <w:basedOn w:val="Normal"/>
    <w:next w:val="Normal"/>
    <w:autoRedefine/>
    <w:uiPriority w:val="39"/>
    <w:unhideWhenUsed/>
    <w:rsid w:val="00E304C5"/>
    <w:rPr>
      <w:rFonts w:asciiTheme="minorHAnsi" w:hAnsiTheme="minorHAnsi" w:cstheme="minorHAnsi"/>
      <w:sz w:val="22"/>
      <w:szCs w:val="22"/>
    </w:rPr>
  </w:style>
  <w:style w:type="paragraph" w:customStyle="1" w:styleId="SectionHeading">
    <w:name w:val="Section Heading"/>
    <w:basedOn w:val="Heading1"/>
    <w:qFormat/>
    <w:rsid w:val="009812FD"/>
    <w:pPr>
      <w:tabs>
        <w:tab w:val="left" w:pos="0"/>
      </w:tabs>
      <w:spacing w:before="120"/>
      <w:jc w:val="center"/>
    </w:pPr>
    <w:rPr>
      <w:rFonts w:asciiTheme="minorBidi" w:hAnsiTheme="minorBidi" w:cstheme="minorBidi"/>
      <w:b/>
      <w:bCs/>
      <w:color w:val="000000" w:themeColor="text1"/>
    </w:rPr>
  </w:style>
  <w:style w:type="paragraph" w:customStyle="1" w:styleId="GCCSubclause">
    <w:name w:val="GCC Subclause"/>
    <w:basedOn w:val="Header2-SubClauses"/>
    <w:qFormat/>
    <w:rsid w:val="00BB3C73"/>
    <w:pPr>
      <w:numPr>
        <w:ilvl w:val="1"/>
        <w:numId w:val="6"/>
      </w:numPr>
      <w:ind w:left="0"/>
    </w:pPr>
  </w:style>
  <w:style w:type="paragraph" w:customStyle="1" w:styleId="ColumnsLeft">
    <w:name w:val="Columns Left"/>
    <w:basedOn w:val="ColumnsRight"/>
    <w:link w:val="ColumnsLeftChar"/>
    <w:rsid w:val="00235978"/>
    <w:pPr>
      <w:tabs>
        <w:tab w:val="num" w:pos="432"/>
      </w:tabs>
      <w:ind w:left="432" w:hanging="432"/>
      <w:jc w:val="left"/>
    </w:pPr>
    <w:rPr>
      <w:sz w:val="22"/>
    </w:rPr>
  </w:style>
  <w:style w:type="paragraph" w:customStyle="1" w:styleId="ColumnsRightSub">
    <w:name w:val="Columns Right (Sub)"/>
    <w:basedOn w:val="ColumnsRight"/>
    <w:rsid w:val="00235978"/>
    <w:pPr>
      <w:tabs>
        <w:tab w:val="num" w:pos="720"/>
      </w:tabs>
      <w:ind w:left="720" w:hanging="720"/>
    </w:pPr>
    <w:rPr>
      <w:rFonts w:ascii="Times New Roman" w:hAnsi="Times New Roman"/>
      <w:sz w:val="22"/>
      <w:lang w:eastAsia="en-US"/>
    </w:rPr>
  </w:style>
  <w:style w:type="character" w:customStyle="1" w:styleId="ColumnsLeftChar">
    <w:name w:val="Columns Left Char"/>
    <w:basedOn w:val="ColumnsRightChar"/>
    <w:link w:val="ColumnsLeft"/>
    <w:rsid w:val="00235978"/>
    <w:rPr>
      <w:rFonts w:asciiTheme="minorHAnsi" w:eastAsia="SimSun" w:hAnsiTheme="minorHAnsi"/>
      <w:sz w:val="22"/>
      <w:szCs w:val="28"/>
      <w:lang w:val="en-GB" w:eastAsia="zh-CN"/>
    </w:rPr>
  </w:style>
  <w:style w:type="table" w:styleId="GridTable1Light-Accent1">
    <w:name w:val="Grid Table 1 Light Accent 1"/>
    <w:basedOn w:val="TableNormal"/>
    <w:uiPriority w:val="46"/>
    <w:rsid w:val="00D33D1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itulo">
    <w:name w:val="titulo"/>
    <w:basedOn w:val="Heading5"/>
    <w:rsid w:val="001935C9"/>
    <w:pPr>
      <w:tabs>
        <w:tab w:val="clear" w:pos="3600"/>
      </w:tabs>
      <w:spacing w:before="120" w:after="240"/>
      <w:ind w:left="1440"/>
      <w:jc w:val="center"/>
    </w:pPr>
    <w:rPr>
      <w:rFonts w:ascii="Times New Roman Bold" w:eastAsia="Times New Roman" w:hAnsi="Times New Roman Bold" w:cs="Times New Roman"/>
      <w:bCs w:val="0"/>
      <w:i w:val="0"/>
      <w:iCs w:val="0"/>
      <w:sz w:val="22"/>
      <w:szCs w:val="20"/>
    </w:rPr>
  </w:style>
  <w:style w:type="paragraph" w:customStyle="1" w:styleId="P3Header1-Clauses">
    <w:name w:val="P3 Header1-Clauses"/>
    <w:basedOn w:val="Normal"/>
    <w:rsid w:val="003B48D4"/>
    <w:pPr>
      <w:numPr>
        <w:ilvl w:val="2"/>
        <w:numId w:val="13"/>
      </w:numPr>
      <w:tabs>
        <w:tab w:val="left" w:pos="972"/>
      </w:tabs>
      <w:spacing w:after="200"/>
      <w:jc w:val="both"/>
    </w:pPr>
    <w:rPr>
      <w:rFonts w:ascii="Times New Roman" w:hAnsi="Times New Roman"/>
      <w:sz w:val="22"/>
      <w:szCs w:val="20"/>
      <w:lang w:val="es-ES_tradnl"/>
    </w:rPr>
  </w:style>
  <w:style w:type="table" w:styleId="PlainTable4">
    <w:name w:val="Plain Table 4"/>
    <w:basedOn w:val="TableNormal"/>
    <w:uiPriority w:val="44"/>
    <w:rsid w:val="00F07E5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w:basedOn w:val="Normal"/>
    <w:link w:val="FootnoteTextChar"/>
    <w:uiPriority w:val="99"/>
    <w:unhideWhenUsed/>
    <w:qFormat/>
    <w:rsid w:val="00CC6B9D"/>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footnote text Char1"/>
    <w:basedOn w:val="DefaultParagraphFont"/>
    <w:link w:val="FootnoteText"/>
    <w:uiPriority w:val="99"/>
    <w:rsid w:val="00CC6B9D"/>
    <w:rPr>
      <w:rFonts w:ascii="Arial" w:hAnsi="Arial"/>
    </w:rPr>
  </w:style>
  <w:style w:type="paragraph" w:customStyle="1" w:styleId="SimpleList">
    <w:name w:val="Simple List"/>
    <w:basedOn w:val="Text"/>
    <w:rsid w:val="00BF4FBC"/>
    <w:pPr>
      <w:numPr>
        <w:numId w:val="15"/>
      </w:numPr>
      <w:tabs>
        <w:tab w:val="clear" w:pos="720"/>
        <w:tab w:val="num" w:pos="360"/>
      </w:tabs>
      <w:spacing w:before="0" w:after="0"/>
      <w:ind w:left="0" w:firstLine="0"/>
    </w:pPr>
    <w:rPr>
      <w:rFonts w:ascii="Times New Roman" w:hAnsi="Times New Roman"/>
      <w:sz w:val="22"/>
      <w:lang w:eastAsia="en-US"/>
    </w:rPr>
  </w:style>
  <w:style w:type="table" w:styleId="PlainTable5">
    <w:name w:val="Plain Table 5"/>
    <w:basedOn w:val="TableNormal"/>
    <w:uiPriority w:val="45"/>
    <w:rsid w:val="00A84C6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FC744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FC74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F07975"/>
    <w:pPr>
      <w:spacing w:before="100" w:beforeAutospacing="1" w:after="100" w:afterAutospacing="1"/>
    </w:pPr>
    <w:rPr>
      <w:rFonts w:ascii="Times New Roman" w:hAnsi="Times New Roman"/>
      <w:lang w:eastAsia="en-GB"/>
    </w:rPr>
  </w:style>
  <w:style w:type="character" w:customStyle="1" w:styleId="UnresolvedMention1">
    <w:name w:val="Unresolved Mention1"/>
    <w:basedOn w:val="DefaultParagraphFont"/>
    <w:uiPriority w:val="99"/>
    <w:semiHidden/>
    <w:unhideWhenUsed/>
    <w:rsid w:val="00EE0804"/>
    <w:rPr>
      <w:color w:val="605E5C"/>
      <w:shd w:val="clear" w:color="auto" w:fill="E1DFDD"/>
    </w:rPr>
  </w:style>
  <w:style w:type="paragraph" w:customStyle="1" w:styleId="Bidforms-technical">
    <w:name w:val="Bid forms - technical"/>
    <w:basedOn w:val="Normal"/>
    <w:qFormat/>
    <w:rsid w:val="00C829A7"/>
    <w:pPr>
      <w:jc w:val="center"/>
    </w:pPr>
    <w:rPr>
      <w:b/>
      <w:bCs/>
      <w:sz w:val="32"/>
      <w:szCs w:val="32"/>
    </w:rPr>
  </w:style>
  <w:style w:type="paragraph" w:customStyle="1" w:styleId="Bidforms-financial">
    <w:name w:val="Bid forms - financial"/>
    <w:basedOn w:val="Normal"/>
    <w:qFormat/>
    <w:rsid w:val="00C829A7"/>
    <w:pPr>
      <w:jc w:val="center"/>
    </w:pPr>
    <w:rPr>
      <w:b/>
      <w:iCs/>
      <w:sz w:val="32"/>
      <w:szCs w:val="32"/>
    </w:rPr>
  </w:style>
  <w:style w:type="paragraph" w:customStyle="1" w:styleId="Normala">
    <w:name w:val="Normal(a)"/>
    <w:basedOn w:val="Normal"/>
    <w:rsid w:val="00DB2389"/>
    <w:pPr>
      <w:keepLines/>
      <w:tabs>
        <w:tab w:val="left" w:pos="1418"/>
        <w:tab w:val="num" w:pos="1712"/>
      </w:tabs>
      <w:spacing w:after="120"/>
      <w:ind w:left="1418" w:hanging="426"/>
      <w:jc w:val="both"/>
    </w:pPr>
    <w:rPr>
      <w:rFonts w:ascii="Times New Roman" w:hAnsi="Times New Roman"/>
      <w:szCs w:val="20"/>
      <w:lang w:eastAsia="en-GB"/>
    </w:rPr>
  </w:style>
  <w:style w:type="paragraph" w:customStyle="1" w:styleId="Normali">
    <w:name w:val="Normal(i)"/>
    <w:basedOn w:val="Normala"/>
    <w:rsid w:val="00DB2389"/>
    <w:pPr>
      <w:numPr>
        <w:ilvl w:val="3"/>
      </w:numPr>
      <w:tabs>
        <w:tab w:val="clear" w:pos="1418"/>
        <w:tab w:val="num" w:pos="1712"/>
        <w:tab w:val="left" w:pos="1843"/>
      </w:tabs>
      <w:ind w:left="1418" w:hanging="426"/>
    </w:pPr>
  </w:style>
  <w:style w:type="table" w:customStyle="1" w:styleId="GridTable4-Accent52">
    <w:name w:val="Grid Table 4 - Accent 52"/>
    <w:basedOn w:val="TableNormal"/>
    <w:next w:val="GridTable4-Accent5"/>
    <w:uiPriority w:val="49"/>
    <w:rsid w:val="00DF043A"/>
    <w:rPr>
      <w:rFonts w:ascii="Calibri" w:eastAsia="Calibri" w:hAnsi="Calibri" w:cs="Arial"/>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UnresolvedMention5">
    <w:name w:val="Unresolved Mention5"/>
    <w:basedOn w:val="DefaultParagraphFont"/>
    <w:uiPriority w:val="99"/>
    <w:semiHidden/>
    <w:unhideWhenUsed/>
    <w:rsid w:val="00864398"/>
    <w:rPr>
      <w:color w:val="605E5C"/>
      <w:shd w:val="clear" w:color="auto" w:fill="E1DFDD"/>
    </w:rPr>
  </w:style>
  <w:style w:type="table" w:customStyle="1" w:styleId="TableGrid2">
    <w:name w:val="Table Grid2"/>
    <w:basedOn w:val="TableNormal"/>
    <w:next w:val="TableGrid"/>
    <w:uiPriority w:val="39"/>
    <w:rsid w:val="0085539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3260F1"/>
    <w:rPr>
      <w:color w:val="605E5C"/>
      <w:shd w:val="clear" w:color="auto" w:fill="E1DFDD"/>
    </w:rPr>
  </w:style>
  <w:style w:type="paragraph" w:customStyle="1" w:styleId="pf0">
    <w:name w:val="pf0"/>
    <w:basedOn w:val="Normal"/>
    <w:rsid w:val="0051131F"/>
    <w:pPr>
      <w:spacing w:before="100" w:beforeAutospacing="1" w:after="100" w:afterAutospacing="1"/>
    </w:pPr>
    <w:rPr>
      <w:rFonts w:ascii="Times New Roman" w:hAnsi="Times New Roman"/>
      <w:lang w:val="en-US"/>
    </w:rPr>
  </w:style>
  <w:style w:type="character" w:customStyle="1" w:styleId="cf01">
    <w:name w:val="cf01"/>
    <w:basedOn w:val="DefaultParagraphFont"/>
    <w:rsid w:val="0051131F"/>
    <w:rPr>
      <w:rFonts w:ascii="Segoe UI" w:hAnsi="Segoe UI" w:cs="Segoe UI" w:hint="default"/>
      <w:i/>
      <w:iCs/>
      <w:sz w:val="18"/>
      <w:szCs w:val="18"/>
      <w:shd w:val="clear" w:color="auto" w:fill="FFFF00"/>
    </w:rPr>
  </w:style>
  <w:style w:type="character" w:styleId="UnresolvedMention">
    <w:name w:val="Unresolved Mention"/>
    <w:basedOn w:val="DefaultParagraphFont"/>
    <w:uiPriority w:val="99"/>
    <w:semiHidden/>
    <w:unhideWhenUsed/>
    <w:rsid w:val="007173B9"/>
    <w:rPr>
      <w:color w:val="605E5C"/>
      <w:shd w:val="clear" w:color="auto" w:fill="E1DFDD"/>
    </w:rPr>
  </w:style>
  <w:style w:type="character" w:styleId="PlaceholderText">
    <w:name w:val="Placeholder Text"/>
    <w:basedOn w:val="DefaultParagraphFont"/>
    <w:uiPriority w:val="99"/>
    <w:semiHidden/>
    <w:rsid w:val="00F1155B"/>
    <w:rPr>
      <w:color w:val="808080"/>
    </w:rPr>
  </w:style>
  <w:style w:type="character" w:customStyle="1" w:styleId="Style2">
    <w:name w:val="Style2"/>
    <w:basedOn w:val="DefaultParagraphFont"/>
    <w:uiPriority w:val="1"/>
    <w:rsid w:val="00F1155B"/>
    <w:rPr>
      <w:rFonts w:asciiTheme="minorHAnsi" w:hAnsiTheme="minorHAnsi" w:cs="Calibri" w:hint="default"/>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730801">
      <w:bodyDiv w:val="1"/>
      <w:marLeft w:val="0"/>
      <w:marRight w:val="0"/>
      <w:marTop w:val="0"/>
      <w:marBottom w:val="0"/>
      <w:divBdr>
        <w:top w:val="none" w:sz="0" w:space="0" w:color="auto"/>
        <w:left w:val="none" w:sz="0" w:space="0" w:color="auto"/>
        <w:bottom w:val="none" w:sz="0" w:space="0" w:color="auto"/>
        <w:right w:val="none" w:sz="0" w:space="0" w:color="auto"/>
      </w:divBdr>
    </w:div>
    <w:div w:id="289557377">
      <w:bodyDiv w:val="1"/>
      <w:marLeft w:val="0"/>
      <w:marRight w:val="0"/>
      <w:marTop w:val="0"/>
      <w:marBottom w:val="0"/>
      <w:divBdr>
        <w:top w:val="none" w:sz="0" w:space="0" w:color="auto"/>
        <w:left w:val="none" w:sz="0" w:space="0" w:color="auto"/>
        <w:bottom w:val="none" w:sz="0" w:space="0" w:color="auto"/>
        <w:right w:val="none" w:sz="0" w:space="0" w:color="auto"/>
      </w:divBdr>
    </w:div>
    <w:div w:id="291449950">
      <w:bodyDiv w:val="1"/>
      <w:marLeft w:val="0"/>
      <w:marRight w:val="0"/>
      <w:marTop w:val="0"/>
      <w:marBottom w:val="0"/>
      <w:divBdr>
        <w:top w:val="none" w:sz="0" w:space="0" w:color="auto"/>
        <w:left w:val="none" w:sz="0" w:space="0" w:color="auto"/>
        <w:bottom w:val="none" w:sz="0" w:space="0" w:color="auto"/>
        <w:right w:val="none" w:sz="0" w:space="0" w:color="auto"/>
      </w:divBdr>
    </w:div>
    <w:div w:id="319043107">
      <w:bodyDiv w:val="1"/>
      <w:marLeft w:val="0"/>
      <w:marRight w:val="0"/>
      <w:marTop w:val="0"/>
      <w:marBottom w:val="0"/>
      <w:divBdr>
        <w:top w:val="none" w:sz="0" w:space="0" w:color="auto"/>
        <w:left w:val="none" w:sz="0" w:space="0" w:color="auto"/>
        <w:bottom w:val="none" w:sz="0" w:space="0" w:color="auto"/>
        <w:right w:val="none" w:sz="0" w:space="0" w:color="auto"/>
      </w:divBdr>
    </w:div>
    <w:div w:id="331497069">
      <w:bodyDiv w:val="1"/>
      <w:marLeft w:val="0"/>
      <w:marRight w:val="0"/>
      <w:marTop w:val="0"/>
      <w:marBottom w:val="0"/>
      <w:divBdr>
        <w:top w:val="none" w:sz="0" w:space="0" w:color="auto"/>
        <w:left w:val="none" w:sz="0" w:space="0" w:color="auto"/>
        <w:bottom w:val="none" w:sz="0" w:space="0" w:color="auto"/>
        <w:right w:val="none" w:sz="0" w:space="0" w:color="auto"/>
      </w:divBdr>
    </w:div>
    <w:div w:id="512233242">
      <w:bodyDiv w:val="1"/>
      <w:marLeft w:val="0"/>
      <w:marRight w:val="0"/>
      <w:marTop w:val="0"/>
      <w:marBottom w:val="0"/>
      <w:divBdr>
        <w:top w:val="none" w:sz="0" w:space="0" w:color="auto"/>
        <w:left w:val="none" w:sz="0" w:space="0" w:color="auto"/>
        <w:bottom w:val="none" w:sz="0" w:space="0" w:color="auto"/>
        <w:right w:val="none" w:sz="0" w:space="0" w:color="auto"/>
      </w:divBdr>
    </w:div>
    <w:div w:id="543562757">
      <w:bodyDiv w:val="1"/>
      <w:marLeft w:val="0"/>
      <w:marRight w:val="0"/>
      <w:marTop w:val="0"/>
      <w:marBottom w:val="0"/>
      <w:divBdr>
        <w:top w:val="none" w:sz="0" w:space="0" w:color="auto"/>
        <w:left w:val="none" w:sz="0" w:space="0" w:color="auto"/>
        <w:bottom w:val="none" w:sz="0" w:space="0" w:color="auto"/>
        <w:right w:val="none" w:sz="0" w:space="0" w:color="auto"/>
      </w:divBdr>
    </w:div>
    <w:div w:id="562713159">
      <w:bodyDiv w:val="1"/>
      <w:marLeft w:val="0"/>
      <w:marRight w:val="0"/>
      <w:marTop w:val="0"/>
      <w:marBottom w:val="0"/>
      <w:divBdr>
        <w:top w:val="none" w:sz="0" w:space="0" w:color="auto"/>
        <w:left w:val="none" w:sz="0" w:space="0" w:color="auto"/>
        <w:bottom w:val="none" w:sz="0" w:space="0" w:color="auto"/>
        <w:right w:val="none" w:sz="0" w:space="0" w:color="auto"/>
      </w:divBdr>
    </w:div>
    <w:div w:id="820999271">
      <w:bodyDiv w:val="1"/>
      <w:marLeft w:val="0"/>
      <w:marRight w:val="0"/>
      <w:marTop w:val="0"/>
      <w:marBottom w:val="0"/>
      <w:divBdr>
        <w:top w:val="none" w:sz="0" w:space="0" w:color="auto"/>
        <w:left w:val="none" w:sz="0" w:space="0" w:color="auto"/>
        <w:bottom w:val="none" w:sz="0" w:space="0" w:color="auto"/>
        <w:right w:val="none" w:sz="0" w:space="0" w:color="auto"/>
      </w:divBdr>
    </w:div>
    <w:div w:id="863136755">
      <w:bodyDiv w:val="1"/>
      <w:marLeft w:val="0"/>
      <w:marRight w:val="0"/>
      <w:marTop w:val="0"/>
      <w:marBottom w:val="0"/>
      <w:divBdr>
        <w:top w:val="none" w:sz="0" w:space="0" w:color="auto"/>
        <w:left w:val="none" w:sz="0" w:space="0" w:color="auto"/>
        <w:bottom w:val="none" w:sz="0" w:space="0" w:color="auto"/>
        <w:right w:val="none" w:sz="0" w:space="0" w:color="auto"/>
      </w:divBdr>
    </w:div>
    <w:div w:id="877010660">
      <w:bodyDiv w:val="1"/>
      <w:marLeft w:val="0"/>
      <w:marRight w:val="0"/>
      <w:marTop w:val="0"/>
      <w:marBottom w:val="0"/>
      <w:divBdr>
        <w:top w:val="none" w:sz="0" w:space="0" w:color="auto"/>
        <w:left w:val="none" w:sz="0" w:space="0" w:color="auto"/>
        <w:bottom w:val="none" w:sz="0" w:space="0" w:color="auto"/>
        <w:right w:val="none" w:sz="0" w:space="0" w:color="auto"/>
      </w:divBdr>
    </w:div>
    <w:div w:id="1080905013">
      <w:bodyDiv w:val="1"/>
      <w:marLeft w:val="0"/>
      <w:marRight w:val="0"/>
      <w:marTop w:val="0"/>
      <w:marBottom w:val="0"/>
      <w:divBdr>
        <w:top w:val="none" w:sz="0" w:space="0" w:color="auto"/>
        <w:left w:val="none" w:sz="0" w:space="0" w:color="auto"/>
        <w:bottom w:val="none" w:sz="0" w:space="0" w:color="auto"/>
        <w:right w:val="none" w:sz="0" w:space="0" w:color="auto"/>
      </w:divBdr>
    </w:div>
    <w:div w:id="1118600102">
      <w:bodyDiv w:val="1"/>
      <w:marLeft w:val="0"/>
      <w:marRight w:val="0"/>
      <w:marTop w:val="0"/>
      <w:marBottom w:val="0"/>
      <w:divBdr>
        <w:top w:val="none" w:sz="0" w:space="0" w:color="auto"/>
        <w:left w:val="none" w:sz="0" w:space="0" w:color="auto"/>
        <w:bottom w:val="none" w:sz="0" w:space="0" w:color="auto"/>
        <w:right w:val="none" w:sz="0" w:space="0" w:color="auto"/>
      </w:divBdr>
    </w:div>
    <w:div w:id="1123226931">
      <w:bodyDiv w:val="1"/>
      <w:marLeft w:val="0"/>
      <w:marRight w:val="0"/>
      <w:marTop w:val="0"/>
      <w:marBottom w:val="0"/>
      <w:divBdr>
        <w:top w:val="none" w:sz="0" w:space="0" w:color="auto"/>
        <w:left w:val="none" w:sz="0" w:space="0" w:color="auto"/>
        <w:bottom w:val="none" w:sz="0" w:space="0" w:color="auto"/>
        <w:right w:val="none" w:sz="0" w:space="0" w:color="auto"/>
      </w:divBdr>
    </w:div>
    <w:div w:id="1124932240">
      <w:bodyDiv w:val="1"/>
      <w:marLeft w:val="0"/>
      <w:marRight w:val="0"/>
      <w:marTop w:val="0"/>
      <w:marBottom w:val="0"/>
      <w:divBdr>
        <w:top w:val="none" w:sz="0" w:space="0" w:color="auto"/>
        <w:left w:val="none" w:sz="0" w:space="0" w:color="auto"/>
        <w:bottom w:val="none" w:sz="0" w:space="0" w:color="auto"/>
        <w:right w:val="none" w:sz="0" w:space="0" w:color="auto"/>
      </w:divBdr>
    </w:div>
    <w:div w:id="1267424294">
      <w:bodyDiv w:val="1"/>
      <w:marLeft w:val="0"/>
      <w:marRight w:val="0"/>
      <w:marTop w:val="0"/>
      <w:marBottom w:val="0"/>
      <w:divBdr>
        <w:top w:val="none" w:sz="0" w:space="0" w:color="auto"/>
        <w:left w:val="none" w:sz="0" w:space="0" w:color="auto"/>
        <w:bottom w:val="none" w:sz="0" w:space="0" w:color="auto"/>
        <w:right w:val="none" w:sz="0" w:space="0" w:color="auto"/>
      </w:divBdr>
    </w:div>
    <w:div w:id="1390956041">
      <w:bodyDiv w:val="1"/>
      <w:marLeft w:val="0"/>
      <w:marRight w:val="0"/>
      <w:marTop w:val="0"/>
      <w:marBottom w:val="0"/>
      <w:divBdr>
        <w:top w:val="none" w:sz="0" w:space="0" w:color="auto"/>
        <w:left w:val="none" w:sz="0" w:space="0" w:color="auto"/>
        <w:bottom w:val="none" w:sz="0" w:space="0" w:color="auto"/>
        <w:right w:val="none" w:sz="0" w:space="0" w:color="auto"/>
      </w:divBdr>
    </w:div>
    <w:div w:id="1422799358">
      <w:bodyDiv w:val="1"/>
      <w:marLeft w:val="0"/>
      <w:marRight w:val="0"/>
      <w:marTop w:val="0"/>
      <w:marBottom w:val="0"/>
      <w:divBdr>
        <w:top w:val="none" w:sz="0" w:space="0" w:color="auto"/>
        <w:left w:val="none" w:sz="0" w:space="0" w:color="auto"/>
        <w:bottom w:val="none" w:sz="0" w:space="0" w:color="auto"/>
        <w:right w:val="none" w:sz="0" w:space="0" w:color="auto"/>
      </w:divBdr>
    </w:div>
    <w:div w:id="1463309384">
      <w:bodyDiv w:val="1"/>
      <w:marLeft w:val="0"/>
      <w:marRight w:val="0"/>
      <w:marTop w:val="0"/>
      <w:marBottom w:val="0"/>
      <w:divBdr>
        <w:top w:val="none" w:sz="0" w:space="0" w:color="auto"/>
        <w:left w:val="none" w:sz="0" w:space="0" w:color="auto"/>
        <w:bottom w:val="none" w:sz="0" w:space="0" w:color="auto"/>
        <w:right w:val="none" w:sz="0" w:space="0" w:color="auto"/>
      </w:divBdr>
    </w:div>
    <w:div w:id="1505586041">
      <w:bodyDiv w:val="1"/>
      <w:marLeft w:val="0"/>
      <w:marRight w:val="0"/>
      <w:marTop w:val="0"/>
      <w:marBottom w:val="0"/>
      <w:divBdr>
        <w:top w:val="none" w:sz="0" w:space="0" w:color="auto"/>
        <w:left w:val="none" w:sz="0" w:space="0" w:color="auto"/>
        <w:bottom w:val="none" w:sz="0" w:space="0" w:color="auto"/>
        <w:right w:val="none" w:sz="0" w:space="0" w:color="auto"/>
      </w:divBdr>
    </w:div>
    <w:div w:id="1534028501">
      <w:bodyDiv w:val="1"/>
      <w:marLeft w:val="0"/>
      <w:marRight w:val="0"/>
      <w:marTop w:val="0"/>
      <w:marBottom w:val="0"/>
      <w:divBdr>
        <w:top w:val="none" w:sz="0" w:space="0" w:color="auto"/>
        <w:left w:val="none" w:sz="0" w:space="0" w:color="auto"/>
        <w:bottom w:val="none" w:sz="0" w:space="0" w:color="auto"/>
        <w:right w:val="none" w:sz="0" w:space="0" w:color="auto"/>
      </w:divBdr>
    </w:div>
    <w:div w:id="1684938953">
      <w:bodyDiv w:val="1"/>
      <w:marLeft w:val="0"/>
      <w:marRight w:val="0"/>
      <w:marTop w:val="0"/>
      <w:marBottom w:val="0"/>
      <w:divBdr>
        <w:top w:val="none" w:sz="0" w:space="0" w:color="auto"/>
        <w:left w:val="none" w:sz="0" w:space="0" w:color="auto"/>
        <w:bottom w:val="none" w:sz="0" w:space="0" w:color="auto"/>
        <w:right w:val="none" w:sz="0" w:space="0" w:color="auto"/>
      </w:divBdr>
    </w:div>
    <w:div w:id="1858036215">
      <w:bodyDiv w:val="1"/>
      <w:marLeft w:val="0"/>
      <w:marRight w:val="0"/>
      <w:marTop w:val="0"/>
      <w:marBottom w:val="0"/>
      <w:divBdr>
        <w:top w:val="none" w:sz="0" w:space="0" w:color="auto"/>
        <w:left w:val="none" w:sz="0" w:space="0" w:color="auto"/>
        <w:bottom w:val="none" w:sz="0" w:space="0" w:color="auto"/>
        <w:right w:val="none" w:sz="0" w:space="0" w:color="auto"/>
      </w:divBdr>
    </w:div>
    <w:div w:id="1900628450">
      <w:bodyDiv w:val="1"/>
      <w:marLeft w:val="0"/>
      <w:marRight w:val="0"/>
      <w:marTop w:val="0"/>
      <w:marBottom w:val="0"/>
      <w:divBdr>
        <w:top w:val="none" w:sz="0" w:space="0" w:color="auto"/>
        <w:left w:val="none" w:sz="0" w:space="0" w:color="auto"/>
        <w:bottom w:val="none" w:sz="0" w:space="0" w:color="auto"/>
        <w:right w:val="none" w:sz="0" w:space="0" w:color="auto"/>
      </w:divBdr>
    </w:div>
    <w:div w:id="1952318946">
      <w:bodyDiv w:val="1"/>
      <w:marLeft w:val="0"/>
      <w:marRight w:val="0"/>
      <w:marTop w:val="0"/>
      <w:marBottom w:val="0"/>
      <w:divBdr>
        <w:top w:val="none" w:sz="0" w:space="0" w:color="auto"/>
        <w:left w:val="none" w:sz="0" w:space="0" w:color="auto"/>
        <w:bottom w:val="none" w:sz="0" w:space="0" w:color="auto"/>
        <w:right w:val="none" w:sz="0" w:space="0" w:color="auto"/>
      </w:divBdr>
    </w:div>
    <w:div w:id="2056345234">
      <w:bodyDiv w:val="1"/>
      <w:marLeft w:val="0"/>
      <w:marRight w:val="0"/>
      <w:marTop w:val="0"/>
      <w:marBottom w:val="0"/>
      <w:divBdr>
        <w:top w:val="none" w:sz="0" w:space="0" w:color="auto"/>
        <w:left w:val="none" w:sz="0" w:space="0" w:color="auto"/>
        <w:bottom w:val="none" w:sz="0" w:space="0" w:color="auto"/>
        <w:right w:val="none" w:sz="0" w:space="0" w:color="auto"/>
      </w:divBdr>
    </w:div>
    <w:div w:id="2130080546">
      <w:bodyDiv w:val="1"/>
      <w:marLeft w:val="0"/>
      <w:marRight w:val="0"/>
      <w:marTop w:val="0"/>
      <w:marBottom w:val="0"/>
      <w:divBdr>
        <w:top w:val="none" w:sz="0" w:space="0" w:color="auto"/>
        <w:left w:val="none" w:sz="0" w:space="0" w:color="auto"/>
        <w:bottom w:val="none" w:sz="0" w:space="0" w:color="auto"/>
        <w:right w:val="none" w:sz="0" w:space="0" w:color="auto"/>
      </w:divBdr>
    </w:div>
    <w:div w:id="21422649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3.xml"/><Relationship Id="rId39" Type="http://schemas.openxmlformats.org/officeDocument/2006/relationships/hyperlink" Target="https://www.eib.org/en/publications/anti-fraud-policy" TargetMode="External"/><Relationship Id="rId21" Type="http://schemas.openxmlformats.org/officeDocument/2006/relationships/hyperlink" Target="http://www.gags.gov.eg/Complaint/CreateCom" TargetMode="External"/><Relationship Id="rId34" Type="http://schemas.openxmlformats.org/officeDocument/2006/relationships/header" Target="header9.xml"/><Relationship Id="rId42" Type="http://schemas.openxmlformats.org/officeDocument/2006/relationships/footer" Target="footer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ib.org/en/publications/guide-to-procurement.htm"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footer" Target="footer11.xml"/><Relationship Id="rId40" Type="http://schemas.openxmlformats.org/officeDocument/2006/relationships/hyperlink" Target="http://www.eib.org/attachments/strategies/guide_to_procurement_en.pdf"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2.xml"/><Relationship Id="rId28" Type="http://schemas.openxmlformats.org/officeDocument/2006/relationships/footer" Target="footer8.xml"/><Relationship Id="rId36"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hyperlink" Target="https://us02web.zoom.us/j/86232441014?pwd=aG9BNWMzSlVuT0tNZTR6cTFlbWRhZz09" TargetMode="External"/><Relationship Id="rId31" Type="http://schemas.openxmlformats.org/officeDocument/2006/relationships/header" Target="header7.xml"/><Relationship Id="rId44"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curementcomplaints@eib.org" TargetMode="External"/><Relationship Id="rId22" Type="http://schemas.openxmlformats.org/officeDocument/2006/relationships/footer" Target="footer5.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footer" Target="footer10.xml"/><Relationship Id="rId43" Type="http://schemas.openxmlformats.org/officeDocument/2006/relationships/hyperlink" Target="https://www.eib.org/en/publications/anti-fraud-policy.ht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eib.org/en/publications/exclusion-policy" TargetMode="External"/><Relationship Id="rId25" Type="http://schemas.openxmlformats.org/officeDocument/2006/relationships/footer" Target="footer7.xml"/><Relationship Id="rId33" Type="http://schemas.openxmlformats.org/officeDocument/2006/relationships/header" Target="header8.xml"/><Relationship Id="rId38" Type="http://schemas.openxmlformats.org/officeDocument/2006/relationships/footer" Target="footer12.xml"/><Relationship Id="rId46" Type="http://schemas.openxmlformats.org/officeDocument/2006/relationships/theme" Target="theme/theme1.xml"/><Relationship Id="rId20" Type="http://schemas.openxmlformats.org/officeDocument/2006/relationships/hyperlink" Target="http://ghwsc.com.eg/kitchener.html" TargetMode="External"/><Relationship Id="rId41" Type="http://schemas.openxmlformats.org/officeDocument/2006/relationships/footer" Target="footer13.xml"/></Relationships>
</file>

<file path=word/_rels/footnotes.xml.rels><?xml version="1.0" encoding="UTF-8" standalone="yes"?>
<Relationships xmlns="http://schemas.openxmlformats.org/package/2006/relationships"><Relationship Id="rId3" Type="http://schemas.openxmlformats.org/officeDocument/2006/relationships/hyperlink" Target="https://www.eib.org/en/publications/eib-environmental-and-social-standards" TargetMode="External"/><Relationship Id="rId7" Type="http://schemas.openxmlformats.org/officeDocument/2006/relationships/hyperlink" Target="http://www.eib.org/infocentre/publications/all/anti-fraud-policy.htm" TargetMode="External"/><Relationship Id="rId2" Type="http://schemas.openxmlformats.org/officeDocument/2006/relationships/hyperlink" Target="https://www.eib.org/en/publications/anti-fraud-policy" TargetMode="External"/><Relationship Id="rId1" Type="http://schemas.openxmlformats.org/officeDocument/2006/relationships/hyperlink" Target="https://www.eib.org/en/publications/anti-fraud-policy" TargetMode="External"/><Relationship Id="rId6" Type="http://schemas.openxmlformats.org/officeDocument/2006/relationships/hyperlink" Target="http://www.ilo.org/safework/info/standards-and-instruments/WCMS_107727/lang--en/index.htm" TargetMode="External"/><Relationship Id="rId5" Type="http://schemas.openxmlformats.org/officeDocument/2006/relationships/hyperlink" Target="https://www.eib.org/en/publications/eib-environmental-and-social-standards" TargetMode="External"/><Relationship Id="rId4" Type="http://schemas.openxmlformats.org/officeDocument/2006/relationships/hyperlink" Target="https://www.eib.org/en/publications/anti-fraud-policy"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 Id="rId9" Type="http://schemas.openxmlformats.org/officeDocument/2006/relationships/image" Target="media/image9.png"/></Relationships>
</file>

<file path=word/_rels/header10.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 Id="rId9" Type="http://schemas.openxmlformats.org/officeDocument/2006/relationships/image" Target="media/image9.png"/></Relationships>
</file>

<file path=word/_rels/header3.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 Id="rId9" Type="http://schemas.openxmlformats.org/officeDocument/2006/relationships/image" Target="media/image9.png"/></Relationships>
</file>

<file path=word/_rels/header4.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 Id="rId9" Type="http://schemas.openxmlformats.org/officeDocument/2006/relationships/image" Target="media/image9.png"/></Relationships>
</file>

<file path=word/_rels/header5.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 Id="rId9" Type="http://schemas.openxmlformats.org/officeDocument/2006/relationships/image" Target="media/image9.png"/></Relationships>
</file>

<file path=word/_rels/header6.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 Id="rId9" Type="http://schemas.openxmlformats.org/officeDocument/2006/relationships/image" Target="media/image9.png"/></Relationships>
</file>

<file path=word/_rels/header7.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 Id="rId9" Type="http://schemas.openxmlformats.org/officeDocument/2006/relationships/image" Target="media/image9.png"/></Relationships>
</file>

<file path=word/_rels/header8.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 Id="rId9" Type="http://schemas.openxmlformats.org/officeDocument/2006/relationships/image" Target="media/image9.png"/></Relationships>
</file>

<file path=word/_rels/header9.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 Id="rId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onio\Documents\Documenti%20IFAD\RFP%20Consulting\large%20bidding%20documents%20-%20Consult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450CFA73F2AEB41BDEE131CD1E03C1E" ma:contentTypeVersion="4" ma:contentTypeDescription="Ein neues Dokument erstellen." ma:contentTypeScope="" ma:versionID="f296451d512db75deabe76375f34c0b8">
  <xsd:schema xmlns:xsd="http://www.w3.org/2001/XMLSchema" xmlns:xs="http://www.w3.org/2001/XMLSchema" xmlns:p="http://schemas.microsoft.com/office/2006/metadata/properties" xmlns:ns3="afc2eaaf-d7ea-40c7-84bc-eca5feca90f1" targetNamespace="http://schemas.microsoft.com/office/2006/metadata/properties" ma:root="true" ma:fieldsID="23aa9cf0d9296aafb140c8017b21e1b8" ns3:_="">
    <xsd:import namespace="afc2eaaf-d7ea-40c7-84bc-eca5feca90f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c2eaaf-d7ea-40c7-84bc-eca5feca90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07FE4-8B84-4653-8413-C77591B0D3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c2eaaf-d7ea-40c7-84bc-eca5feca90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E24AC7-DBB1-41A0-8329-6CCCD23D9D0E}">
  <ds:schemaRefs>
    <ds:schemaRef ds:uri="http://schemas.microsoft.com/sharepoint/v3/contenttype/forms"/>
  </ds:schemaRefs>
</ds:datastoreItem>
</file>

<file path=customXml/itemProps3.xml><?xml version="1.0" encoding="utf-8"?>
<ds:datastoreItem xmlns:ds="http://schemas.openxmlformats.org/officeDocument/2006/customXml" ds:itemID="{1404DE2A-207F-4893-A2C5-34B634FA2C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C043B0A-B9C5-4592-8DD7-062B2AE2F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large bidding documents - Consulting</Template>
  <TotalTime>3</TotalTime>
  <Pages>128</Pages>
  <Words>33921</Words>
  <Characters>193350</Characters>
  <Application>Microsoft Office Word</Application>
  <DocSecurity>0</DocSecurity>
  <Lines>1611</Lines>
  <Paragraphs>453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16th November 2007</vt:lpstr>
      <vt:lpstr>16th November 2007</vt:lpstr>
    </vt:vector>
  </TitlesOfParts>
  <Company>Crown Agents</Company>
  <LinksUpToDate>false</LinksUpToDate>
  <CharactersWithSpaces>226818</CharactersWithSpaces>
  <SharedDoc>false</SharedDoc>
  <HLinks>
    <vt:vector size="6" baseType="variant">
      <vt:variant>
        <vt:i4>327715</vt:i4>
      </vt:variant>
      <vt:variant>
        <vt:i4>0</vt:i4>
      </vt:variant>
      <vt:variant>
        <vt:i4>0</vt:i4>
      </vt:variant>
      <vt:variant>
        <vt:i4>5</vt:i4>
      </vt:variant>
      <vt:variant>
        <vt:lpwstr>mailto:nmsaprocurement@gmail.com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16th November 2007</dc:title>
  <dc:subject/>
  <dc:creator>Antonio</dc:creator>
  <cp:keywords/>
  <dc:description/>
  <cp:lastModifiedBy>Tantawi, Mohamed</cp:lastModifiedBy>
  <cp:revision>3</cp:revision>
  <cp:lastPrinted>2023-04-13T13:40:00Z</cp:lastPrinted>
  <dcterms:created xsi:type="dcterms:W3CDTF">2023-04-13T13:39:00Z</dcterms:created>
  <dcterms:modified xsi:type="dcterms:W3CDTF">2023-04-13T13:42:00Z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0x0101000450CFA73F2AEB41BDEE131CD1E03C1E</vt:lpwstr>
  </property>
  <property fmtid="{D5CDD505-2E9C-101B-9397-08002B2CF9AE}" pid="4" name="UNDER LEG REVIEW">
    <vt:bool>true</vt:bool>
  </property>
</Properties>
</file>